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3E7A8050" w:rsidR="00812488" w:rsidRDefault="00A74F94" w:rsidP="00812488">
            <w:pPr>
              <w:jc w:val="both"/>
            </w:pPr>
            <w:r>
              <w:rPr>
                <w:rFonts w:ascii="Tahoma" w:hAnsi="Tahoma" w:cs="Tahoma"/>
                <w:b/>
                <w:i/>
                <w:sz w:val="22"/>
                <w:szCs w:val="22"/>
              </w:rPr>
              <w:t>COMITE/17SO/06-05</w:t>
            </w:r>
            <w:r w:rsidR="00812488">
              <w:rPr>
                <w:rFonts w:ascii="Tahoma" w:hAnsi="Tahoma" w:cs="Tahoma"/>
                <w:b/>
                <w:i/>
                <w:sz w:val="22"/>
                <w:szCs w:val="22"/>
              </w:rPr>
              <w:t>-2022</w:t>
            </w:r>
          </w:p>
        </w:tc>
      </w:tr>
    </w:tbl>
    <w:p w14:paraId="1EB3C09C" w14:textId="7300BA70" w:rsidR="0038090D" w:rsidRDefault="00A74F94" w:rsidP="00A74F94">
      <w:r w:rsidRPr="00773527">
        <w:rPr>
          <w:rFonts w:ascii="Tahoma" w:hAnsi="Tahoma" w:cs="Tahoma"/>
          <w:b/>
          <w:noProof/>
          <w:lang w:val="es-MX" w:eastAsia="es-MX"/>
        </w:rPr>
        <w:drawing>
          <wp:inline distT="0" distB="0" distL="0" distR="0" wp14:anchorId="61352DB7" wp14:editId="08555429">
            <wp:extent cx="1880307" cy="926140"/>
            <wp:effectExtent l="95250" t="57150" r="100965" b="14097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extLst/>
                    </a:blip>
                    <a:srcRect l="35911" t="3882" r="34781" b="83902"/>
                    <a:stretch>
                      <a:fillRect/>
                    </a:stretch>
                  </pic:blipFill>
                  <pic:spPr>
                    <a:xfrm>
                      <a:off x="0" y="0"/>
                      <a:ext cx="1880235" cy="92583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1A5800FB" w:rsidR="00812488" w:rsidRDefault="00A74F94"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0E9FA30E" w:rsidR="0038090D" w:rsidRDefault="00171E34" w:rsidP="0038090D">
      <w:pPr>
        <w:pBdr>
          <w:bottom w:val="double" w:sz="18" w:space="1" w:color="auto"/>
        </w:pBdr>
        <w:jc w:val="center"/>
        <w:rPr>
          <w:rFonts w:ascii="Tahoma" w:hAnsi="Tahoma"/>
          <w:b/>
        </w:rPr>
      </w:pPr>
      <w:r>
        <w:rPr>
          <w:rFonts w:ascii="Tahoma" w:hAnsi="Tahoma"/>
          <w:b/>
        </w:rPr>
        <w:t xml:space="preserve">ACTA DE LA </w:t>
      </w:r>
      <w:r w:rsidR="00A74F94">
        <w:rPr>
          <w:rFonts w:ascii="Tahoma" w:hAnsi="Tahoma"/>
          <w:b/>
        </w:rPr>
        <w:t>DÉCIMA SÉPTIMA</w:t>
      </w:r>
      <w:r w:rsidR="00AA1DDD">
        <w:rPr>
          <w:rFonts w:ascii="Tahoma" w:hAnsi="Tahoma"/>
          <w:b/>
        </w:rPr>
        <w:t xml:space="preserve"> SESIÓN ORDINARIA DE 2022</w:t>
      </w:r>
      <w:r w:rsidR="0038090D">
        <w:rPr>
          <w:rFonts w:ascii="Tahoma" w:hAnsi="Tahoma"/>
          <w:b/>
        </w:rPr>
        <w:t>.</w:t>
      </w:r>
    </w:p>
    <w:p w14:paraId="7AB47B0F" w14:textId="162F6FDA"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F122FB">
        <w:rPr>
          <w:rFonts w:ascii="Tahoma" w:hAnsi="Tahoma" w:cs="Tahoma"/>
        </w:rPr>
        <w:t xml:space="preserve">viernes </w:t>
      </w:r>
      <w:r w:rsidR="00A74F94">
        <w:rPr>
          <w:rFonts w:ascii="Tahoma" w:hAnsi="Tahoma" w:cs="Tahoma"/>
        </w:rPr>
        <w:t xml:space="preserve">seis de mayo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A74F94">
        <w:rPr>
          <w:rFonts w:ascii="Tahoma" w:hAnsi="Tahoma" w:cs="Tahoma"/>
          <w:b/>
          <w:bCs/>
        </w:rPr>
        <w:t xml:space="preserve"> 380</w:t>
      </w:r>
      <w:r w:rsidR="009457CE">
        <w:rPr>
          <w:rFonts w:ascii="Tahoma" w:hAnsi="Tahoma" w:cs="Tahoma"/>
          <w:b/>
          <w:bCs/>
        </w:rPr>
        <w:t>/2022</w:t>
      </w:r>
      <w:r>
        <w:rPr>
          <w:rFonts w:ascii="Tahoma" w:hAnsi="Tahoma" w:cs="Tahoma"/>
          <w:b/>
          <w:bCs/>
        </w:rPr>
        <w:t>,</w:t>
      </w:r>
      <w:r w:rsidR="00AC1D41">
        <w:rPr>
          <w:rFonts w:ascii="Tahoma" w:hAnsi="Tahoma" w:cs="Tahoma"/>
        </w:rPr>
        <w:t xml:space="preserve"> de fecha </w:t>
      </w:r>
      <w:r w:rsidR="00A74F94">
        <w:rPr>
          <w:rFonts w:ascii="Tahoma" w:hAnsi="Tahoma" w:cs="Tahoma"/>
        </w:rPr>
        <w:t>veintinueve</w:t>
      </w:r>
      <w:r w:rsidR="00C402D4">
        <w:rPr>
          <w:rFonts w:ascii="Tahoma" w:hAnsi="Tahoma" w:cs="Tahoma"/>
        </w:rPr>
        <w:t xml:space="preserve"> </w:t>
      </w:r>
      <w:r w:rsidR="00CF609C">
        <w:rPr>
          <w:rFonts w:ascii="Tahoma" w:hAnsi="Tahoma" w:cs="Tahoma"/>
        </w:rPr>
        <w:t>de abril</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965EB5">
        <w:rPr>
          <w:rFonts w:ascii="Tahoma" w:hAnsi="Tahoma" w:cs="Tahoma"/>
        </w:rPr>
        <w:t>se reunieron en la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F23858">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4E430FCF" w14:textId="34A1EACC" w:rsidR="0038090D" w:rsidRDefault="0038090D"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3FD9B61C" w14:textId="4764760E" w:rsidR="00464EA2" w:rsidRDefault="00CE02EA" w:rsidP="0038090D">
      <w:pPr>
        <w:jc w:val="both"/>
        <w:rPr>
          <w:rFonts w:ascii="Tahoma" w:hAnsi="Tahoma" w:cs="Tahoma"/>
          <w:b/>
          <w:bCs/>
        </w:rPr>
      </w:pPr>
      <w:r w:rsidRPr="00CE02EA">
        <w:rPr>
          <w:rFonts w:ascii="Tahoma" w:hAnsi="Tahoma" w:cs="Tahoma"/>
          <w:b/>
        </w:rPr>
        <w:t xml:space="preserve">Sandra </w:t>
      </w:r>
      <w:r>
        <w:rPr>
          <w:rFonts w:ascii="Tahoma" w:hAnsi="Tahoma" w:cs="Tahoma"/>
          <w:b/>
        </w:rPr>
        <w:t xml:space="preserve">Anaya </w:t>
      </w:r>
      <w:r w:rsidRPr="00CE02EA">
        <w:rPr>
          <w:rFonts w:ascii="Tahoma" w:hAnsi="Tahoma" w:cs="Tahoma"/>
          <w:b/>
        </w:rPr>
        <w:t>Villegas</w:t>
      </w:r>
      <w:r w:rsidR="00D600CC">
        <w:rPr>
          <w:rFonts w:ascii="Tahoma" w:hAnsi="Tahoma" w:cs="Tahoma"/>
          <w:b/>
        </w:rPr>
        <w:t>,</w:t>
      </w:r>
      <w:r>
        <w:rPr>
          <w:rFonts w:ascii="Tahoma" w:hAnsi="Tahoma" w:cs="Tahoma"/>
        </w:rPr>
        <w:t xml:space="preserve"> </w:t>
      </w:r>
      <w:r w:rsidR="00010154" w:rsidRPr="00FE2760">
        <w:rPr>
          <w:rFonts w:ascii="Tahoma" w:hAnsi="Tahoma" w:cs="Tahoma"/>
        </w:rPr>
        <w:t>Secretar</w:t>
      </w:r>
      <w:r>
        <w:rPr>
          <w:rFonts w:ascii="Tahoma" w:hAnsi="Tahoma" w:cs="Tahoma"/>
        </w:rPr>
        <w:t>i</w:t>
      </w:r>
      <w:r w:rsidR="00010154" w:rsidRPr="00FE2760">
        <w:rPr>
          <w:rFonts w:ascii="Tahoma" w:hAnsi="Tahoma" w:cs="Tahoma"/>
        </w:rPr>
        <w:t>a de Administración</w:t>
      </w:r>
      <w:r w:rsidR="005320DD">
        <w:rPr>
          <w:rFonts w:ascii="Tahoma" w:hAnsi="Tahoma" w:cs="Tahoma"/>
        </w:rPr>
        <w:t xml:space="preserve">, </w:t>
      </w:r>
      <w:r w:rsidR="005320DD">
        <w:rPr>
          <w:rFonts w:ascii="Tahoma" w:hAnsi="Tahoma" w:cs="Tahoma"/>
          <w:color w:val="000000" w:themeColor="text1"/>
        </w:rPr>
        <w:t>en su carácter de vocal.-</w:t>
      </w:r>
      <w:r>
        <w:rPr>
          <w:rFonts w:ascii="Tahoma" w:hAnsi="Tahoma" w:cs="Tahoma"/>
        </w:rPr>
        <w:t>-------------</w:t>
      </w:r>
    </w:p>
    <w:p w14:paraId="01B69A7B" w14:textId="3B07116D" w:rsidR="0038090D" w:rsidRDefault="0038090D" w:rsidP="0038090D">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6F08FD20" w14:textId="77777777" w:rsidR="00EC1943" w:rsidRDefault="00EC1943" w:rsidP="00EC1943">
      <w:pPr>
        <w:jc w:val="both"/>
        <w:rPr>
          <w:rFonts w:ascii="Tahoma" w:hAnsi="Tahoma" w:cs="Tahoma"/>
        </w:rPr>
      </w:pPr>
      <w:r w:rsidRPr="00D8620F">
        <w:rPr>
          <w:rFonts w:ascii="Tahoma" w:hAnsi="Tahoma" w:cs="Tahoma"/>
          <w:b/>
        </w:rPr>
        <w:t>América Berenice Jiménez Molina</w:t>
      </w:r>
      <w:r>
        <w:rPr>
          <w:rFonts w:ascii="Tahoma" w:hAnsi="Tahoma" w:cs="Tahoma"/>
          <w:b/>
        </w:rPr>
        <w:t>,</w:t>
      </w:r>
      <w:r>
        <w:rPr>
          <w:rFonts w:ascii="Tahoma" w:hAnsi="Tahoma" w:cs="Tahoma"/>
          <w:color w:val="000000" w:themeColor="text1"/>
        </w:rPr>
        <w:t xml:space="preserve"> Secretaria de la Contraloría, en su carácter de vocal.-</w:t>
      </w:r>
    </w:p>
    <w:p w14:paraId="5A667B2F" w14:textId="0FD8A7BB" w:rsidR="00F122FB" w:rsidRDefault="00EC1943" w:rsidP="00EC1943">
      <w:pPr>
        <w:jc w:val="both"/>
        <w:rPr>
          <w:rFonts w:ascii="Tahoma" w:hAnsi="Tahoma" w:cs="Tahoma"/>
        </w:rPr>
      </w:pPr>
      <w:r>
        <w:rPr>
          <w:rFonts w:ascii="Tahoma" w:hAnsi="Tahoma" w:cs="Tahoma"/>
        </w:rPr>
        <w:t>----------------------------------------------------------------------------------------------------------------</w:t>
      </w:r>
      <w:r>
        <w:rPr>
          <w:rFonts w:ascii="Tahoma" w:hAnsi="Tahoma" w:cs="Tahoma"/>
          <w:b/>
          <w:bCs/>
          <w:color w:val="000000"/>
        </w:rPr>
        <w:t xml:space="preserve"> </w:t>
      </w:r>
      <w:r w:rsidR="00C402D4">
        <w:rPr>
          <w:rFonts w:ascii="Tahoma" w:hAnsi="Tahoma" w:cs="Tahoma"/>
          <w:b/>
          <w:bCs/>
          <w:color w:val="000000"/>
        </w:rPr>
        <w:t>Titular</w:t>
      </w:r>
      <w:r w:rsidR="00F122FB">
        <w:rPr>
          <w:rFonts w:ascii="Tahoma" w:hAnsi="Tahoma" w:cs="Tahoma"/>
          <w:b/>
          <w:bCs/>
          <w:color w:val="000000"/>
        </w:rPr>
        <w:t>es</w:t>
      </w:r>
      <w:r w:rsidR="00340CA0">
        <w:rPr>
          <w:rFonts w:ascii="Tahoma" w:hAnsi="Tahoma" w:cs="Tahoma"/>
          <w:b/>
          <w:bCs/>
          <w:color w:val="000000"/>
        </w:rPr>
        <w:t xml:space="preserve"> </w:t>
      </w:r>
      <w:r w:rsidR="00340CA0" w:rsidRPr="00927BB3">
        <w:rPr>
          <w:rFonts w:ascii="Tahoma" w:hAnsi="Tahoma" w:cs="Tahoma"/>
          <w:b/>
          <w:bCs/>
          <w:color w:val="000000"/>
        </w:rPr>
        <w:t>de</w:t>
      </w:r>
      <w:r w:rsidR="00F122FB">
        <w:rPr>
          <w:rFonts w:ascii="Tahoma" w:hAnsi="Tahoma" w:cs="Tahoma"/>
          <w:b/>
          <w:bCs/>
          <w:color w:val="000000"/>
        </w:rPr>
        <w:t xml:space="preserve"> </w:t>
      </w:r>
      <w:r w:rsidR="00340CA0" w:rsidRPr="00927BB3">
        <w:rPr>
          <w:rFonts w:ascii="Tahoma" w:hAnsi="Tahoma" w:cs="Tahoma"/>
          <w:b/>
          <w:bCs/>
          <w:color w:val="000000"/>
        </w:rPr>
        <w:t>l</w:t>
      </w:r>
      <w:r w:rsidR="00F122FB">
        <w:rPr>
          <w:rFonts w:ascii="Tahoma" w:hAnsi="Tahoma" w:cs="Tahoma"/>
          <w:b/>
          <w:bCs/>
          <w:color w:val="000000"/>
        </w:rPr>
        <w:t>os</w:t>
      </w:r>
      <w:r w:rsidR="00340CA0" w:rsidRPr="00927BB3">
        <w:rPr>
          <w:rFonts w:ascii="Tahoma" w:hAnsi="Tahoma" w:cs="Tahoma"/>
          <w:b/>
          <w:bCs/>
          <w:color w:val="000000"/>
        </w:rPr>
        <w:t xml:space="preserve"> proceso</w:t>
      </w:r>
      <w:r w:rsidR="00F122FB">
        <w:rPr>
          <w:rFonts w:ascii="Tahoma" w:hAnsi="Tahoma" w:cs="Tahoma"/>
          <w:b/>
          <w:bCs/>
          <w:color w:val="000000"/>
        </w:rPr>
        <w:t>s</w:t>
      </w:r>
      <w:r w:rsidR="00340CA0" w:rsidRPr="00927BB3">
        <w:rPr>
          <w:rFonts w:ascii="Tahoma" w:hAnsi="Tahoma" w:cs="Tahoma"/>
          <w:b/>
          <w:bCs/>
          <w:color w:val="000000"/>
        </w:rPr>
        <w:t xml:space="preserve"> que se encuentra</w:t>
      </w:r>
      <w:r w:rsidR="00F122FB">
        <w:rPr>
          <w:rFonts w:ascii="Tahoma" w:hAnsi="Tahoma" w:cs="Tahoma"/>
          <w:b/>
          <w:bCs/>
          <w:color w:val="000000"/>
        </w:rPr>
        <w:t>n</w:t>
      </w:r>
      <w:r w:rsidR="00340CA0" w:rsidRPr="00927BB3">
        <w:rPr>
          <w:rFonts w:ascii="Tahoma" w:hAnsi="Tahoma" w:cs="Tahoma"/>
          <w:b/>
          <w:bCs/>
          <w:color w:val="000000"/>
        </w:rPr>
        <w:t xml:space="preserve"> vinculado</w:t>
      </w:r>
      <w:r w:rsidR="00F122FB">
        <w:rPr>
          <w:rFonts w:ascii="Tahoma" w:hAnsi="Tahoma" w:cs="Tahoma"/>
          <w:b/>
          <w:bCs/>
          <w:color w:val="000000"/>
        </w:rPr>
        <w:t>s</w:t>
      </w:r>
      <w:r w:rsidR="00C402D4">
        <w:rPr>
          <w:rFonts w:ascii="Tahoma" w:hAnsi="Tahoma" w:cs="Tahoma"/>
          <w:b/>
          <w:bCs/>
          <w:color w:val="000000"/>
        </w:rPr>
        <w:t xml:space="preserve"> </w:t>
      </w:r>
      <w:r w:rsidR="00340CA0" w:rsidRPr="00927BB3">
        <w:rPr>
          <w:rFonts w:ascii="Tahoma" w:hAnsi="Tahoma" w:cs="Tahoma"/>
          <w:b/>
          <w:bCs/>
          <w:color w:val="000000"/>
        </w:rPr>
        <w:t>en la presente sesió</w:t>
      </w:r>
      <w:r w:rsidR="0017370C">
        <w:rPr>
          <w:rFonts w:ascii="Tahoma" w:hAnsi="Tahoma" w:cs="Tahoma"/>
          <w:b/>
          <w:bCs/>
          <w:color w:val="000000"/>
        </w:rPr>
        <w:t>n.--</w:t>
      </w:r>
      <w:r w:rsidR="00221D43">
        <w:rPr>
          <w:rFonts w:ascii="Tahoma" w:hAnsi="Tahoma" w:cs="Tahoma"/>
          <w:b/>
          <w:bCs/>
          <w:color w:val="000000"/>
        </w:rPr>
        <w:t>-</w:t>
      </w:r>
    </w:p>
    <w:p w14:paraId="15800271" w14:textId="6AEA6E22" w:rsidR="00624F14" w:rsidRPr="00624F14" w:rsidRDefault="00624F14" w:rsidP="00624F14">
      <w:pPr>
        <w:jc w:val="both"/>
        <w:rPr>
          <w:rFonts w:ascii="Tahoma" w:hAnsi="Tahoma" w:cs="Tahoma"/>
        </w:rPr>
      </w:pPr>
      <w:r>
        <w:rPr>
          <w:rFonts w:ascii="Tahoma" w:hAnsi="Tahoma" w:cs="Tahoma"/>
        </w:rPr>
        <w:t>---------------------------------------------------------------------------------------------------------------</w:t>
      </w:r>
    </w:p>
    <w:p w14:paraId="56DE6100" w14:textId="77A50118" w:rsidR="00EC1943" w:rsidRPr="00EC1943" w:rsidRDefault="00EC1943" w:rsidP="0017370C">
      <w:pPr>
        <w:tabs>
          <w:tab w:val="left" w:pos="5190"/>
        </w:tabs>
        <w:jc w:val="both"/>
        <w:rPr>
          <w:rFonts w:ascii="Tahoma" w:hAnsi="Tahoma" w:cs="Tahoma"/>
          <w:color w:val="000000"/>
        </w:rPr>
      </w:pPr>
      <w:r w:rsidRPr="00F76909">
        <w:rPr>
          <w:rFonts w:ascii="Tahoma" w:hAnsi="Tahoma" w:cs="Tahoma"/>
          <w:b/>
          <w:color w:val="000000"/>
        </w:rPr>
        <w:t>Alejandro Manrique Sosa</w:t>
      </w:r>
      <w:r>
        <w:rPr>
          <w:rFonts w:ascii="Tahoma" w:hAnsi="Tahoma" w:cs="Tahoma"/>
          <w:color w:val="000000"/>
        </w:rPr>
        <w:t xml:space="preserve">, Director de Administración y Finanzas del Sistema DIF-Morelos, </w:t>
      </w:r>
      <w:r>
        <w:rPr>
          <w:rFonts w:ascii="Tahoma" w:hAnsi="Tahoma" w:cs="Tahoma"/>
        </w:rPr>
        <w:t>designado mediante oficio número DIF/DG/349/</w:t>
      </w:r>
      <w:proofErr w:type="spellStart"/>
      <w:r>
        <w:rPr>
          <w:rFonts w:ascii="Tahoma" w:hAnsi="Tahoma" w:cs="Tahoma"/>
        </w:rPr>
        <w:t>DAyF</w:t>
      </w:r>
      <w:proofErr w:type="spellEnd"/>
      <w:r>
        <w:rPr>
          <w:rFonts w:ascii="Tahoma" w:hAnsi="Tahoma" w:cs="Tahoma"/>
        </w:rPr>
        <w:t>/</w:t>
      </w:r>
      <w:proofErr w:type="spellStart"/>
      <w:r>
        <w:rPr>
          <w:rFonts w:ascii="Tahoma" w:hAnsi="Tahoma" w:cs="Tahoma"/>
        </w:rPr>
        <w:t>SRMyCP</w:t>
      </w:r>
      <w:proofErr w:type="spellEnd"/>
      <w:r>
        <w:rPr>
          <w:rFonts w:ascii="Tahoma" w:hAnsi="Tahoma" w:cs="Tahoma"/>
        </w:rPr>
        <w:t xml:space="preserve">/710/2022 de fecha 04 de mayo del año en cuso, </w:t>
      </w:r>
      <w:r>
        <w:rPr>
          <w:rFonts w:ascii="Tahoma" w:hAnsi="Tahoma" w:cs="Tahoma"/>
          <w:color w:val="000000"/>
        </w:rPr>
        <w:t>quien presenta</w:t>
      </w:r>
      <w:r w:rsidRPr="00EC1943">
        <w:rPr>
          <w:rFonts w:ascii="Tahoma" w:hAnsi="Tahoma" w:cs="Tahoma"/>
          <w:color w:val="000000"/>
        </w:rPr>
        <w:t xml:space="preserve"> </w:t>
      </w:r>
      <w:r>
        <w:rPr>
          <w:rFonts w:ascii="Tahoma" w:hAnsi="Tahoma" w:cs="Tahoma"/>
          <w:color w:val="000000"/>
        </w:rPr>
        <w:t xml:space="preserve">el punto cuatro </w:t>
      </w:r>
      <w:r w:rsidRPr="00E10CEF">
        <w:rPr>
          <w:rFonts w:ascii="Tahoma" w:hAnsi="Tahoma" w:cs="Tahoma"/>
          <w:color w:val="000000"/>
        </w:rPr>
        <w:t>del orden del día</w:t>
      </w:r>
      <w:r>
        <w:rPr>
          <w:rFonts w:ascii="Tahoma" w:hAnsi="Tahoma" w:cs="Tahoma"/>
          <w:color w:val="000000"/>
        </w:rPr>
        <w:t>.------------------------</w:t>
      </w:r>
    </w:p>
    <w:p w14:paraId="1AE5A985" w14:textId="77777777" w:rsidR="00EC1943" w:rsidRDefault="00EC1943" w:rsidP="00EC1943">
      <w:pPr>
        <w:jc w:val="both"/>
        <w:rPr>
          <w:rFonts w:ascii="Tahoma" w:hAnsi="Tahoma" w:cs="Tahoma"/>
          <w:color w:val="000000"/>
        </w:rPr>
      </w:pPr>
      <w:r>
        <w:rPr>
          <w:rFonts w:ascii="Tahoma" w:hAnsi="Tahoma" w:cs="Tahoma"/>
          <w:b/>
          <w:color w:val="000000"/>
        </w:rPr>
        <w:t>Juan José H. Díaz Gómez</w:t>
      </w:r>
      <w:r w:rsidRPr="00046DFC">
        <w:rPr>
          <w:rFonts w:ascii="Tahoma" w:hAnsi="Tahoma" w:cs="Tahoma"/>
          <w:b/>
          <w:color w:val="000000"/>
        </w:rPr>
        <w:t>,</w:t>
      </w:r>
      <w:r>
        <w:rPr>
          <w:rFonts w:ascii="Tahoma" w:hAnsi="Tahoma" w:cs="Tahoma"/>
          <w:color w:val="000000"/>
        </w:rPr>
        <w:t xml:space="preserve"> Director General de Gestión Administrativa Institucional de la Secretaría de Administración</w:t>
      </w:r>
      <w:r>
        <w:rPr>
          <w:rFonts w:ascii="Tahoma" w:hAnsi="Tahoma" w:cs="Tahoma"/>
        </w:rPr>
        <w:t>,</w:t>
      </w:r>
      <w:r>
        <w:rPr>
          <w:rFonts w:ascii="Tahoma" w:hAnsi="Tahoma" w:cs="Tahoma"/>
          <w:color w:val="000000"/>
        </w:rPr>
        <w:t xml:space="preserve"> quien presenta el punto cinco del orden del día.----------------</w:t>
      </w:r>
    </w:p>
    <w:p w14:paraId="74ACA983" w14:textId="3F054512" w:rsidR="00340CA0" w:rsidRDefault="00F122FB" w:rsidP="0017370C">
      <w:pPr>
        <w:tabs>
          <w:tab w:val="left" w:pos="5190"/>
        </w:tabs>
        <w:jc w:val="both"/>
        <w:rPr>
          <w:rFonts w:ascii="Tahoma" w:hAnsi="Tahoma" w:cs="Tahoma"/>
          <w:color w:val="000000"/>
        </w:rPr>
      </w:pPr>
      <w:r w:rsidRPr="004B44DC">
        <w:rPr>
          <w:rFonts w:ascii="Tahoma" w:hAnsi="Tahoma" w:cs="Tahoma"/>
          <w:b/>
          <w:color w:val="000000"/>
        </w:rPr>
        <w:lastRenderedPageBreak/>
        <w:t>Humberto Serrano Guevara</w:t>
      </w:r>
      <w:r>
        <w:rPr>
          <w:rFonts w:ascii="Tahoma" w:hAnsi="Tahoma" w:cs="Tahoma"/>
          <w:color w:val="000000"/>
        </w:rPr>
        <w:t xml:space="preserve">, Director General de Desarrollo y Logística Operativa de la </w:t>
      </w:r>
      <w:r w:rsidRPr="00451FFA">
        <w:rPr>
          <w:rFonts w:ascii="Tahoma" w:hAnsi="Tahoma" w:cs="Tahoma"/>
          <w:snapToGrid w:val="0"/>
        </w:rPr>
        <w:t>Comisión Estatal de Seguridad Pública</w:t>
      </w:r>
      <w:r>
        <w:rPr>
          <w:rFonts w:ascii="Tahoma" w:hAnsi="Tahoma" w:cs="Tahoma"/>
          <w:color w:val="000000"/>
        </w:rPr>
        <w:t xml:space="preserve">, designado mediante oficio número CES/331/2022 de fecha 18 de </w:t>
      </w:r>
      <w:r w:rsidR="00EC1943">
        <w:rPr>
          <w:rFonts w:ascii="Tahoma" w:hAnsi="Tahoma" w:cs="Tahoma"/>
          <w:color w:val="000000"/>
        </w:rPr>
        <w:t>marzo de 2022; quien presenta los</w:t>
      </w:r>
      <w:r>
        <w:rPr>
          <w:rFonts w:ascii="Tahoma" w:hAnsi="Tahoma" w:cs="Tahoma"/>
          <w:color w:val="000000"/>
        </w:rPr>
        <w:t xml:space="preserve"> punto</w:t>
      </w:r>
      <w:r w:rsidR="00EC1943">
        <w:rPr>
          <w:rFonts w:ascii="Tahoma" w:hAnsi="Tahoma" w:cs="Tahoma"/>
          <w:color w:val="000000"/>
        </w:rPr>
        <w:t>s seis y siete</w:t>
      </w:r>
      <w:r>
        <w:rPr>
          <w:rFonts w:ascii="Tahoma" w:hAnsi="Tahoma" w:cs="Tahoma"/>
          <w:color w:val="000000"/>
        </w:rPr>
        <w:t xml:space="preserve"> </w:t>
      </w:r>
      <w:r w:rsidRPr="00E10CEF">
        <w:rPr>
          <w:rFonts w:ascii="Tahoma" w:hAnsi="Tahoma" w:cs="Tahoma"/>
          <w:color w:val="000000"/>
        </w:rPr>
        <w:t>del orden del día</w:t>
      </w:r>
      <w:r>
        <w:rPr>
          <w:rFonts w:ascii="Tahoma" w:hAnsi="Tahoma" w:cs="Tahoma"/>
          <w:color w:val="000000"/>
        </w:rPr>
        <w:t>.---------</w:t>
      </w:r>
    </w:p>
    <w:p w14:paraId="43DFFF4C" w14:textId="04B0E0C1" w:rsidR="00340CA0" w:rsidRDefault="001C1482" w:rsidP="001C1482">
      <w:pPr>
        <w:jc w:val="center"/>
        <w:rPr>
          <w:rFonts w:ascii="Tahoma" w:hAnsi="Tahoma"/>
          <w:b/>
          <w:bCs/>
          <w:color w:val="000000" w:themeColor="text1"/>
        </w:rPr>
      </w:pPr>
      <w:r>
        <w:rPr>
          <w:rFonts w:ascii="Tahoma" w:hAnsi="Tahoma"/>
          <w:b/>
          <w:bCs/>
          <w:color w:val="000000" w:themeColor="text1"/>
        </w:rPr>
        <w:t>----------------------------------------------------------------------------------------------</w:t>
      </w:r>
    </w:p>
    <w:p w14:paraId="3D8616A4" w14:textId="4DB0881B" w:rsidR="00F03435" w:rsidRDefault="00F03435" w:rsidP="00F03435">
      <w:pPr>
        <w:jc w:val="center"/>
        <w:rPr>
          <w:rFonts w:ascii="Tahoma" w:hAnsi="Tahoma"/>
          <w:b/>
          <w:bCs/>
          <w:color w:val="000000" w:themeColor="text1"/>
        </w:rPr>
      </w:pPr>
      <w:r>
        <w:rPr>
          <w:rFonts w:ascii="Tahoma" w:hAnsi="Tahoma"/>
          <w:b/>
          <w:bCs/>
          <w:color w:val="000000" w:themeColor="text1"/>
        </w:rPr>
        <w:t>----------------------------------Invitada permanente-----------------------------------</w:t>
      </w:r>
    </w:p>
    <w:p w14:paraId="3BC4935E" w14:textId="208B9854" w:rsidR="00541A77" w:rsidRDefault="00541A77" w:rsidP="00541A77">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4CA51EB9" w14:textId="0EDEDF96" w:rsidR="00A923BB" w:rsidRDefault="00A923BB" w:rsidP="0038090D">
      <w:pPr>
        <w:jc w:val="both"/>
        <w:rPr>
          <w:rFonts w:ascii="Tahoma" w:hAnsi="Tahoma" w:cs="Tahoma"/>
          <w:color w:val="000000"/>
        </w:rPr>
      </w:pPr>
      <w:r>
        <w:rPr>
          <w:rFonts w:ascii="Tahoma" w:hAnsi="Tahoma" w:cs="Tahoma"/>
          <w:color w:val="000000"/>
        </w:rPr>
        <w:t>----------------------------------------------------------------------------------------------------------------</w:t>
      </w:r>
    </w:p>
    <w:p w14:paraId="50B13FB6" w14:textId="151DE641"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863D14">
        <w:rPr>
          <w:rFonts w:ascii="Tahoma" w:hAnsi="Tahoma" w:cs="Tahoma"/>
          <w:b/>
        </w:rPr>
        <w:t>Décima Séptima</w:t>
      </w:r>
      <w:r w:rsidR="00CF609C">
        <w:rPr>
          <w:rFonts w:ascii="Tahoma" w:hAnsi="Tahoma" w:cs="Tahoma"/>
          <w:b/>
        </w:rPr>
        <w:t xml:space="preserve"> </w:t>
      </w:r>
      <w:r w:rsidR="0075496B">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D2297D4" w14:textId="7E4180C1"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3</w:t>
      </w:r>
      <w:r w:rsidR="00F4515D">
        <w:rPr>
          <w:rFonts w:ascii="Tahoma" w:hAnsi="Tahoma" w:cs="Tahoma"/>
          <w:snapToGrid w:val="0"/>
        </w:rPr>
        <w:t xml:space="preserve">.- </w:t>
      </w:r>
      <w:r w:rsidRPr="00776C31">
        <w:rPr>
          <w:rFonts w:ascii="Tahoma" w:hAnsi="Tahoma" w:cs="Tahoma"/>
          <w:snapToGrid w:val="0"/>
        </w:rPr>
        <w:t>Lectura, en su caso modificación, y aprobación del orden del día, para efecto de aprobación.</w:t>
      </w:r>
      <w:r>
        <w:rPr>
          <w:rFonts w:ascii="Tahoma" w:hAnsi="Tahoma" w:cs="Tahoma"/>
          <w:snapToGrid w:val="0"/>
        </w:rPr>
        <w:t>--------------------------------------------------------------------------------------------------</w:t>
      </w:r>
    </w:p>
    <w:p w14:paraId="6D7F9D11" w14:textId="232E9D47" w:rsidR="00863D14" w:rsidRPr="00863D14" w:rsidRDefault="00863D14" w:rsidP="00863D14">
      <w:pPr>
        <w:tabs>
          <w:tab w:val="left" w:pos="993"/>
          <w:tab w:val="left" w:pos="2520"/>
        </w:tabs>
        <w:jc w:val="both"/>
        <w:rPr>
          <w:rFonts w:ascii="Tahoma" w:hAnsi="Tahoma" w:cs="Tahoma"/>
          <w:snapToGrid w:val="0"/>
        </w:rPr>
      </w:pPr>
      <w:r w:rsidRPr="00863D14">
        <w:rPr>
          <w:rFonts w:ascii="Tahoma" w:hAnsi="Tahoma" w:cs="Tahoma"/>
          <w:snapToGrid w:val="0"/>
        </w:rPr>
        <w:t xml:space="preserve">4.- Revisión y en su caso, </w:t>
      </w:r>
      <w:r w:rsidRPr="00863D14">
        <w:rPr>
          <w:rFonts w:ascii="Tahoma" w:hAnsi="Tahoma" w:cs="Tahoma"/>
        </w:rPr>
        <w:t xml:space="preserve">dictaminar y aprobar </w:t>
      </w:r>
      <w:r w:rsidRPr="00863D14">
        <w:rPr>
          <w:rFonts w:ascii="Tahoma" w:hAnsi="Tahoma" w:cs="Tahoma"/>
          <w:snapToGrid w:val="0"/>
        </w:rPr>
        <w:t xml:space="preserve">el </w:t>
      </w:r>
      <w:r w:rsidRPr="00863D14">
        <w:rPr>
          <w:rFonts w:ascii="Tahoma" w:hAnsi="Tahoma" w:cs="Tahoma"/>
        </w:rPr>
        <w:t>proyecto</w:t>
      </w:r>
      <w:r w:rsidRPr="00863D14">
        <w:rPr>
          <w:rFonts w:ascii="Tahoma" w:hAnsi="Tahoma" w:cs="Tahoma"/>
          <w:b/>
          <w:snapToGrid w:val="0"/>
        </w:rPr>
        <w:t xml:space="preserve"> </w:t>
      </w:r>
      <w:r w:rsidRPr="00863D14">
        <w:rPr>
          <w:rFonts w:ascii="Tahoma" w:hAnsi="Tahoma" w:cs="Tahoma"/>
          <w:snapToGrid w:val="0"/>
        </w:rPr>
        <w:t>de fallo de la Licitación Pública Nacional Presencial número DIF-LPN-003-2022, referente a la contratación del servicio de limpieza  para las diferentes instalaciones del Sistema para el Desarrollo Integral de la Familia del Estado de Morelos, así como del Refugio Casa de la Mujer,  solicitado por el Sistema DIF-Morelos.</w:t>
      </w:r>
      <w:r>
        <w:rPr>
          <w:rFonts w:ascii="Tahoma" w:hAnsi="Tahoma" w:cs="Tahoma"/>
          <w:snapToGrid w:val="0"/>
        </w:rPr>
        <w:t>-----------------------------------------------------------------------------------------------------</w:t>
      </w:r>
    </w:p>
    <w:p w14:paraId="0EE9FB57" w14:textId="5FA0D4B3" w:rsidR="00863D14" w:rsidRPr="00863D14" w:rsidRDefault="00863D14" w:rsidP="00863D14">
      <w:pPr>
        <w:tabs>
          <w:tab w:val="left" w:pos="993"/>
          <w:tab w:val="left" w:pos="2520"/>
        </w:tabs>
        <w:jc w:val="both"/>
        <w:rPr>
          <w:rFonts w:ascii="Tahoma" w:hAnsi="Tahoma" w:cs="Tahoma"/>
          <w:bCs/>
        </w:rPr>
      </w:pPr>
      <w:r w:rsidRPr="00863D14">
        <w:rPr>
          <w:rFonts w:ascii="Tahoma" w:hAnsi="Tahoma" w:cs="Tahoma"/>
          <w:snapToGrid w:val="0"/>
        </w:rPr>
        <w:t xml:space="preserve">5.- Revisión y en su caso, </w:t>
      </w:r>
      <w:r w:rsidRPr="00863D14">
        <w:rPr>
          <w:rFonts w:ascii="Tahoma" w:hAnsi="Tahoma" w:cs="Tahoma"/>
        </w:rPr>
        <w:t>dictaminar y aprobar la procedencia de l</w:t>
      </w:r>
      <w:r w:rsidRPr="00863D14">
        <w:rPr>
          <w:rFonts w:ascii="Tahoma" w:hAnsi="Tahoma" w:cs="Tahoma"/>
          <w:bCs/>
        </w:rPr>
        <w:t xml:space="preserve">a </w:t>
      </w:r>
      <w:r w:rsidRPr="00863D14">
        <w:rPr>
          <w:rFonts w:ascii="Tahoma" w:hAnsi="Tahoma" w:cs="Tahoma"/>
          <w:snapToGrid w:val="0"/>
        </w:rPr>
        <w:t xml:space="preserve">Licitación Pública Nacional presencial </w:t>
      </w:r>
      <w:r w:rsidRPr="00863D14">
        <w:rPr>
          <w:rFonts w:ascii="Tahoma" w:hAnsi="Tahoma" w:cs="Tahoma"/>
          <w:bCs/>
        </w:rPr>
        <w:t>a plazos reducidos</w:t>
      </w:r>
      <w:r w:rsidRPr="00863D14">
        <w:rPr>
          <w:rFonts w:ascii="Tahoma" w:hAnsi="Tahoma" w:cs="Tahoma"/>
          <w:b/>
          <w:bCs/>
        </w:rPr>
        <w:t xml:space="preserve"> </w:t>
      </w:r>
      <w:r w:rsidR="00226982">
        <w:rPr>
          <w:rFonts w:ascii="Tahoma" w:hAnsi="Tahoma" w:cs="Tahoma"/>
          <w:bCs/>
        </w:rPr>
        <w:t>Número EA-N00</w:t>
      </w:r>
      <w:r w:rsidRPr="00863D14">
        <w:rPr>
          <w:rFonts w:ascii="Tahoma" w:hAnsi="Tahoma" w:cs="Tahoma"/>
          <w:bCs/>
        </w:rPr>
        <w:t>-2022, referente a la contratación consolidada multianual del servicio de fotocopiado para las Dependencias del Poder Ejecutivo del Gobierno del Estado Libre y Soberano de Morelos,</w:t>
      </w:r>
      <w:r w:rsidRPr="00863D14">
        <w:rPr>
          <w:rFonts w:ascii="Tahoma" w:hAnsi="Tahoma" w:cs="Tahoma"/>
          <w:b/>
          <w:bCs/>
        </w:rPr>
        <w:t xml:space="preserve"> </w:t>
      </w:r>
      <w:r w:rsidRPr="00863D14">
        <w:rPr>
          <w:rFonts w:ascii="Tahoma" w:hAnsi="Tahoma" w:cs="Tahoma"/>
          <w:bCs/>
        </w:rPr>
        <w:t>solicitado por la Secretaría de Administración.</w:t>
      </w:r>
      <w:r>
        <w:rPr>
          <w:rFonts w:ascii="Tahoma" w:hAnsi="Tahoma" w:cs="Tahoma"/>
          <w:bCs/>
        </w:rPr>
        <w:t>-------</w:t>
      </w:r>
    </w:p>
    <w:p w14:paraId="7F03CD38" w14:textId="713AD50D" w:rsidR="00863D14" w:rsidRPr="00863D14" w:rsidRDefault="00863D14" w:rsidP="00863D14">
      <w:pPr>
        <w:tabs>
          <w:tab w:val="left" w:pos="993"/>
          <w:tab w:val="left" w:pos="2520"/>
        </w:tabs>
        <w:jc w:val="both"/>
        <w:rPr>
          <w:rFonts w:ascii="Tahoma" w:hAnsi="Tahoma" w:cs="Tahoma"/>
          <w:bCs/>
        </w:rPr>
      </w:pPr>
      <w:r w:rsidRPr="00863D14">
        <w:rPr>
          <w:rFonts w:ascii="Tahoma" w:hAnsi="Tahoma" w:cs="Tahoma"/>
          <w:bCs/>
        </w:rPr>
        <w:t>6.-</w:t>
      </w:r>
      <w:r w:rsidRPr="00863D14">
        <w:rPr>
          <w:rFonts w:ascii="Tahoma" w:hAnsi="Tahoma" w:cs="Tahoma"/>
          <w:snapToGrid w:val="0"/>
        </w:rPr>
        <w:t xml:space="preserve"> Revisión y en su caso, dictaminar el procedimiento de excepción de la Licitación Pública, mediante la modalidad de adjudicación directa, referente a la contratación abierta del servicio de preparación de raciones alimenticias para el consumo humano y suministro de insumos para la Coordinación del Sistema Penitenciario, solicitado por la Comisión Estatal de Seguridad Pública.</w:t>
      </w:r>
      <w:r>
        <w:rPr>
          <w:rFonts w:ascii="Tahoma" w:hAnsi="Tahoma" w:cs="Tahoma"/>
          <w:bCs/>
        </w:rPr>
        <w:t>-----------------------------------------------------------------------------------------------------</w:t>
      </w:r>
    </w:p>
    <w:p w14:paraId="290CD913" w14:textId="27D5CEE1" w:rsidR="00863D14" w:rsidRDefault="00863D14" w:rsidP="0075496B">
      <w:pPr>
        <w:keepNext/>
        <w:jc w:val="both"/>
        <w:outlineLvl w:val="5"/>
        <w:rPr>
          <w:rFonts w:ascii="Tahoma" w:hAnsi="Tahoma" w:cs="Tahoma"/>
          <w:snapToGrid w:val="0"/>
        </w:rPr>
      </w:pPr>
      <w:r w:rsidRPr="00863D14">
        <w:rPr>
          <w:rFonts w:ascii="Tahoma" w:hAnsi="Tahoma" w:cs="Tahoma"/>
          <w:bCs/>
        </w:rPr>
        <w:t>7.-</w:t>
      </w:r>
      <w:r w:rsidRPr="00863D14">
        <w:rPr>
          <w:rFonts w:ascii="Tahoma" w:hAnsi="Tahoma" w:cs="Tahoma"/>
          <w:snapToGrid w:val="0"/>
        </w:rPr>
        <w:t xml:space="preserve"> Revisión y en su caso, dictaminar el procedimiento de excepción de la Licitación Pública, mediante la modalidad de adjudicación directa, referente a la contratación abierta del suministro de raciones alimenticias y entrega en sitio para personal de la  de la Comisión Estatal de Seguridad Pública, solicitado por la Comisión Estatal de Seguridad Pública</w:t>
      </w:r>
      <w:r>
        <w:rPr>
          <w:rFonts w:ascii="Tahoma" w:hAnsi="Tahoma" w:cs="Tahoma"/>
          <w:snapToGrid w:val="0"/>
        </w:rPr>
        <w:t>.---------</w:t>
      </w:r>
    </w:p>
    <w:p w14:paraId="41B6CBD6" w14:textId="4C57AB5E" w:rsidR="0075496B" w:rsidRPr="008365A0" w:rsidRDefault="00F122FB" w:rsidP="0075496B">
      <w:pPr>
        <w:keepNext/>
        <w:jc w:val="both"/>
        <w:outlineLvl w:val="5"/>
        <w:rPr>
          <w:rFonts w:ascii="Tahoma" w:hAnsi="Tahoma" w:cs="Tahoma"/>
          <w:snapToGrid w:val="0"/>
        </w:rPr>
      </w:pPr>
      <w:r>
        <w:rPr>
          <w:rFonts w:ascii="Tahoma" w:hAnsi="Tahoma" w:cs="Tahoma"/>
          <w:snapToGrid w:val="0"/>
        </w:rPr>
        <w:t>8</w:t>
      </w:r>
      <w:r w:rsidR="0075496B" w:rsidRPr="008365A0">
        <w:rPr>
          <w:rFonts w:ascii="Tahoma" w:hAnsi="Tahoma" w:cs="Tahoma"/>
          <w:snapToGrid w:val="0"/>
        </w:rPr>
        <w:t xml:space="preserve">.- </w:t>
      </w:r>
      <w:r w:rsidR="0075496B" w:rsidRPr="008365A0">
        <w:rPr>
          <w:rFonts w:ascii="Tahoma" w:hAnsi="Tahoma" w:cs="Tahoma"/>
        </w:rPr>
        <w:t>Asuntos Generales  (Asuntos en trámite).</w:t>
      </w:r>
      <w:r w:rsidR="00D43AC4">
        <w:rPr>
          <w:rFonts w:ascii="Tahoma" w:hAnsi="Tahoma" w:cs="Tahoma"/>
        </w:rPr>
        <w:t>---------------------------------------------------------</w:t>
      </w:r>
    </w:p>
    <w:p w14:paraId="6D79E16C" w14:textId="34333E71" w:rsidR="00D32FFC" w:rsidRPr="00776C31" w:rsidRDefault="00F122FB" w:rsidP="00776C31">
      <w:pPr>
        <w:jc w:val="both"/>
        <w:rPr>
          <w:rFonts w:ascii="Tahoma" w:hAnsi="Tahoma"/>
          <w:b/>
        </w:rPr>
      </w:pPr>
      <w:r>
        <w:rPr>
          <w:rFonts w:ascii="Tahoma" w:hAnsi="Tahoma" w:cs="Tahoma"/>
          <w:snapToGrid w:val="0"/>
        </w:rPr>
        <w:t>9</w:t>
      </w:r>
      <w:r w:rsidR="00776C31" w:rsidRPr="00776C31">
        <w:rPr>
          <w:rFonts w:ascii="Tahoma" w:hAnsi="Tahoma" w:cs="Tahoma"/>
          <w:snapToGrid w:val="0"/>
        </w:rPr>
        <w:t>.-</w:t>
      </w:r>
      <w:r w:rsidR="00776C31" w:rsidRPr="00776C31">
        <w:rPr>
          <w:rFonts w:ascii="Tahoma" w:hAnsi="Tahoma" w:cs="Tahoma"/>
        </w:rPr>
        <w:t xml:space="preserve"> Clausura de la Sesión.</w:t>
      </w:r>
      <w:r w:rsidR="00776C31">
        <w:rPr>
          <w:rFonts w:ascii="Tahoma" w:hAnsi="Tahoma" w:cs="Tahoma"/>
        </w:rPr>
        <w:t>--------------------------------------------------------------------------------</w:t>
      </w:r>
    </w:p>
    <w:p w14:paraId="15F6B3AA" w14:textId="77777777" w:rsidR="00D32FFC" w:rsidRDefault="00D32FFC"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24224B68"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E372C3">
        <w:rPr>
          <w:rFonts w:ascii="Tahoma" w:hAnsi="Tahoma"/>
          <w:b/>
        </w:rPr>
        <w:t>,</w:t>
      </w:r>
      <w:r w:rsidR="00113D2C">
        <w:rPr>
          <w:rFonts w:ascii="Tahoma" w:hAnsi="Tahoma"/>
          <w:b/>
        </w:rPr>
        <w:t xml:space="preserve"> </w:t>
      </w:r>
      <w:r w:rsidR="00DB1CBE">
        <w:rPr>
          <w:rFonts w:ascii="Tahoma" w:hAnsi="Tahoma"/>
          <w:b/>
        </w:rPr>
        <w:t>y</w:t>
      </w:r>
      <w:r w:rsidR="00DB1CBE" w:rsidRPr="00113D2C">
        <w:rPr>
          <w:rFonts w:ascii="Tahoma" w:hAnsi="Tahoma"/>
          <w:b/>
        </w:rPr>
        <w:t xml:space="preserve"> </w:t>
      </w:r>
      <w:r w:rsidR="00F122FB">
        <w:rPr>
          <w:rFonts w:ascii="Tahoma" w:hAnsi="Tahoma"/>
          <w:b/>
        </w:rPr>
        <w:t>tres</w:t>
      </w:r>
      <w:r w:rsidR="00D43AC4">
        <w:rPr>
          <w:rFonts w:ascii="Tahoma" w:hAnsi="Tahoma"/>
          <w:b/>
        </w:rPr>
        <w:t xml:space="preserve"> invitados</w:t>
      </w:r>
      <w:r w:rsidR="00DB1CBE">
        <w:rPr>
          <w:rFonts w:ascii="Tahoma" w:hAnsi="Tahoma"/>
          <w:b/>
        </w:rPr>
        <w:t xml:space="preserve"> permanente</w:t>
      </w:r>
      <w:r w:rsidR="00D43AC4">
        <w:rPr>
          <w:rFonts w:ascii="Tahoma" w:hAnsi="Tahoma"/>
          <w:b/>
        </w:rPr>
        <w:t>s</w:t>
      </w:r>
      <w:r w:rsidR="00B66B25">
        <w:rPr>
          <w:rFonts w:ascii="Tahoma" w:hAnsi="Tahoma"/>
          <w:b/>
        </w:rPr>
        <w:t xml:space="preserve"> con voz</w:t>
      </w:r>
      <w:r w:rsidR="000A1356" w:rsidRPr="000A1356">
        <w:rPr>
          <w:rFonts w:ascii="Tahoma" w:hAnsi="Tahoma"/>
          <w:b/>
        </w:rPr>
        <w:t xml:space="preserve"> </w:t>
      </w:r>
      <w:r w:rsidR="00B66B25">
        <w:rPr>
          <w:rFonts w:ascii="Tahoma" w:hAnsi="Tahoma"/>
          <w:b/>
        </w:rPr>
        <w:t>en</w:t>
      </w:r>
      <w:r w:rsidR="00B66B25" w:rsidRPr="0034241D">
        <w:rPr>
          <w:rFonts w:ascii="Tahoma" w:hAnsi="Tahoma"/>
          <w:b/>
        </w:rPr>
        <w:t xml:space="preserve"> cuyo</w:t>
      </w:r>
      <w:r w:rsidR="00B66B25">
        <w:rPr>
          <w:rFonts w:ascii="Tahoma" w:hAnsi="Tahoma"/>
          <w:b/>
        </w:rPr>
        <w:t>s</w:t>
      </w:r>
      <w:r w:rsidR="00B66B25" w:rsidRPr="0034241D">
        <w:rPr>
          <w:rFonts w:ascii="Tahoma" w:hAnsi="Tahoma"/>
          <w:b/>
        </w:rPr>
        <w:t xml:space="preserve"> proceso</w:t>
      </w:r>
      <w:r w:rsidR="00B66B25">
        <w:rPr>
          <w:rFonts w:ascii="Tahoma" w:hAnsi="Tahoma"/>
          <w:b/>
        </w:rPr>
        <w:t>s</w:t>
      </w:r>
      <w:r w:rsidR="00B66B25" w:rsidRPr="0034241D">
        <w:rPr>
          <w:rFonts w:ascii="Tahoma" w:hAnsi="Tahoma"/>
          <w:b/>
        </w:rPr>
        <w:t xml:space="preserve"> se encuentra</w:t>
      </w:r>
      <w:r w:rsidR="00B66B25">
        <w:rPr>
          <w:rFonts w:ascii="Tahoma" w:hAnsi="Tahoma"/>
          <w:b/>
        </w:rPr>
        <w:t xml:space="preserve">n </w:t>
      </w:r>
      <w:r w:rsidR="00B66B25" w:rsidRPr="0034241D">
        <w:rPr>
          <w:rFonts w:ascii="Tahoma" w:hAnsi="Tahoma"/>
          <w:b/>
        </w:rPr>
        <w:t>vinculado</w:t>
      </w:r>
      <w:r w:rsidR="00B66B25">
        <w:rPr>
          <w:rFonts w:ascii="Tahoma" w:hAnsi="Tahoma"/>
          <w:b/>
        </w:rPr>
        <w:t>s en los puntos a tratar, es decir ocho i</w:t>
      </w:r>
      <w:r w:rsidR="00B66B25" w:rsidRPr="0034241D">
        <w:rPr>
          <w:rFonts w:ascii="Tahoma" w:hAnsi="Tahoma"/>
          <w:b/>
        </w:rPr>
        <w:t>ntegrantes con</w:t>
      </w:r>
      <w:r w:rsidR="00B66B25">
        <w:rPr>
          <w:rFonts w:ascii="Tahoma" w:hAnsi="Tahoma"/>
          <w:b/>
        </w:rPr>
        <w:t xml:space="preserve"> voz y voto </w:t>
      </w:r>
      <w:r w:rsidR="000A1356">
        <w:rPr>
          <w:rFonts w:ascii="Tahoma" w:hAnsi="Tahoma"/>
          <w:b/>
        </w:rPr>
        <w:t xml:space="preserve">y </w:t>
      </w:r>
      <w:r w:rsidR="000A1356" w:rsidRPr="009C5E76">
        <w:rPr>
          <w:rFonts w:ascii="Tahoma" w:hAnsi="Tahoma"/>
          <w:b/>
        </w:rPr>
        <w:t>un</w:t>
      </w:r>
      <w:r w:rsidR="000A1356">
        <w:rPr>
          <w:rFonts w:ascii="Tahoma" w:hAnsi="Tahoma"/>
          <w:b/>
        </w:rPr>
        <w:t xml:space="preserve">a invitada permanente con voz,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w:t>
      </w:r>
      <w:r>
        <w:rPr>
          <w:rFonts w:ascii="Tahoma" w:hAnsi="Tahoma"/>
        </w:rPr>
        <w:lastRenderedPageBreak/>
        <w:t xml:space="preserve">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F9367B">
        <w:rPr>
          <w:rFonts w:ascii="Tahoma" w:hAnsi="Tahoma"/>
        </w:rPr>
        <w:t>--------------------</w:t>
      </w:r>
      <w:r w:rsidR="003D06AA">
        <w:rPr>
          <w:rFonts w:ascii="Tahoma" w:hAnsi="Tahoma"/>
        </w:rPr>
        <w:t>--</w:t>
      </w:r>
      <w:r w:rsidR="00537E29">
        <w:rPr>
          <w:rFonts w:ascii="Tahoma" w:hAnsi="Tahoma"/>
        </w:rPr>
        <w:t>----------------</w:t>
      </w:r>
      <w:r w:rsidR="00B66B25">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74369E53"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0E05A6">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6A0F8F">
        <w:rPr>
          <w:rFonts w:ascii="Tahoma" w:hAnsi="Tahoma" w:cs="Tahoma"/>
          <w:b/>
          <w:snapToGrid w:val="0"/>
        </w:rPr>
        <w:t>Décima Séptima</w:t>
      </w:r>
      <w:r w:rsidR="00DF35FF">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4621C17C" w14:textId="3951501D" w:rsidR="00F122FB" w:rsidRPr="006A0F8F" w:rsidRDefault="0038090D" w:rsidP="006A0F8F">
      <w:pPr>
        <w:tabs>
          <w:tab w:val="left" w:pos="993"/>
          <w:tab w:val="left" w:pos="2520"/>
        </w:tabs>
        <w:jc w:val="both"/>
        <w:rPr>
          <w:rFonts w:ascii="Tahoma" w:hAnsi="Tahoma" w:cs="Tahoma"/>
          <w:bCs/>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sidR="00F122FB">
        <w:rPr>
          <w:rFonts w:ascii="Tahoma" w:hAnsi="Tahoma" w:cs="Tahoma"/>
        </w:rPr>
        <w:t xml:space="preserve">presenta </w:t>
      </w:r>
      <w:r w:rsidR="00A72A9E">
        <w:rPr>
          <w:rFonts w:ascii="Tahoma" w:hAnsi="Tahoma" w:cs="Tahoma"/>
        </w:rPr>
        <w:t>el</w:t>
      </w:r>
      <w:r w:rsidR="003454EA">
        <w:rPr>
          <w:rFonts w:ascii="Tahoma" w:hAnsi="Tahoma" w:cs="Tahoma"/>
        </w:rPr>
        <w:t xml:space="preserve"> contenido del orden del d</w:t>
      </w:r>
      <w:r w:rsidR="003454EA" w:rsidRPr="008962FD">
        <w:rPr>
          <w:rFonts w:ascii="Tahoma" w:hAnsi="Tahoma" w:cs="Tahoma"/>
        </w:rPr>
        <w:t>ía</w:t>
      </w:r>
      <w:r w:rsidR="00F122FB">
        <w:rPr>
          <w:rFonts w:ascii="Tahoma" w:hAnsi="Tahoma" w:cs="Tahoma"/>
          <w:snapToGrid w:val="0"/>
        </w:rPr>
        <w:t xml:space="preserve">. </w:t>
      </w:r>
      <w:r w:rsidR="006A0F8F">
        <w:rPr>
          <w:rFonts w:ascii="Tahoma" w:hAnsi="Tahoma" w:cs="Tahoma"/>
          <w:snapToGrid w:val="0"/>
        </w:rPr>
        <w:t>------------------------------------------------------------------------------------------------------</w:t>
      </w:r>
      <w:r w:rsidR="00A72A9E">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1229FB30"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A72A9E">
        <w:rPr>
          <w:rFonts w:ascii="Tahoma" w:hAnsi="Tahoma" w:cs="Tahoma"/>
          <w:b/>
          <w:i/>
        </w:rPr>
        <w:t>01/ORD17/06/05</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F122FB">
        <w:rPr>
          <w:rFonts w:ascii="Tahoma" w:hAnsi="Tahoma" w:cs="Tahoma"/>
        </w:rPr>
        <w:t xml:space="preserve"> </w:t>
      </w:r>
      <w:r w:rsidR="00A72A9E">
        <w:rPr>
          <w:rFonts w:ascii="Tahoma" w:hAnsi="Tahoma" w:cs="Tahoma"/>
        </w:rPr>
        <w:t>el</w:t>
      </w:r>
      <w:r w:rsidR="001E6489">
        <w:rPr>
          <w:rFonts w:ascii="Tahoma" w:hAnsi="Tahoma" w:cs="Tahoma"/>
        </w:rPr>
        <w:t xml:space="preserve">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r w:rsidR="00A72A9E">
        <w:rPr>
          <w:rFonts w:ascii="Tahoma" w:hAnsi="Tahoma" w:cs="Tahoma"/>
        </w:rPr>
        <w:t>--------------------------------</w:t>
      </w:r>
    </w:p>
    <w:p w14:paraId="6986BB18" w14:textId="10284C9A" w:rsidR="00F122FB" w:rsidRPr="00A72A9E" w:rsidRDefault="00F122FB" w:rsidP="002C7859">
      <w:pPr>
        <w:jc w:val="both"/>
        <w:rPr>
          <w:rFonts w:ascii="Tahoma" w:hAnsi="Tahoma" w:cs="Tahoma"/>
          <w:b/>
          <w:snapToGrid w:val="0"/>
          <w:lang w:val="es-ES"/>
        </w:rPr>
      </w:pPr>
      <w:r>
        <w:rPr>
          <w:rFonts w:ascii="Tahoma" w:hAnsi="Tahoma" w:cs="Tahoma"/>
          <w:b/>
          <w:snapToGrid w:val="0"/>
          <w:lang w:val="es-ES"/>
        </w:rPr>
        <w:t>PUNTO CUATRO</w:t>
      </w:r>
      <w:r w:rsidR="00D43AC4">
        <w:rPr>
          <w:rFonts w:ascii="Tahoma" w:hAnsi="Tahoma" w:cs="Tahoma"/>
          <w:b/>
          <w:snapToGrid w:val="0"/>
          <w:lang w:val="es-ES"/>
        </w:rPr>
        <w:t>.-</w:t>
      </w:r>
      <w:r w:rsidRPr="00F122FB">
        <w:rPr>
          <w:rFonts w:ascii="Tahoma" w:hAnsi="Tahoma" w:cs="Tahoma"/>
          <w:snapToGrid w:val="0"/>
        </w:rPr>
        <w:t xml:space="preserve"> </w:t>
      </w:r>
      <w:r w:rsidR="00A72A9E" w:rsidRPr="00A72A9E">
        <w:rPr>
          <w:rFonts w:ascii="Tahoma" w:hAnsi="Tahoma" w:cs="Tahoma"/>
          <w:snapToGrid w:val="0"/>
        </w:rPr>
        <w:t xml:space="preserve">Revisión y en su caso, </w:t>
      </w:r>
      <w:r w:rsidR="00A72A9E" w:rsidRPr="00A72A9E">
        <w:rPr>
          <w:rFonts w:ascii="Tahoma" w:hAnsi="Tahoma" w:cs="Tahoma"/>
        </w:rPr>
        <w:t xml:space="preserve">dictaminar y aprobar </w:t>
      </w:r>
      <w:r w:rsidR="00A72A9E" w:rsidRPr="00A72A9E">
        <w:rPr>
          <w:rFonts w:ascii="Tahoma" w:hAnsi="Tahoma" w:cs="Tahoma"/>
          <w:snapToGrid w:val="0"/>
        </w:rPr>
        <w:t xml:space="preserve">el </w:t>
      </w:r>
      <w:r w:rsidR="00A72A9E" w:rsidRPr="00A72A9E">
        <w:rPr>
          <w:rFonts w:ascii="Tahoma" w:hAnsi="Tahoma" w:cs="Tahoma"/>
        </w:rPr>
        <w:t>proyecto</w:t>
      </w:r>
      <w:r w:rsidR="00A72A9E" w:rsidRPr="00A72A9E">
        <w:rPr>
          <w:rFonts w:ascii="Tahoma" w:hAnsi="Tahoma" w:cs="Tahoma"/>
          <w:b/>
          <w:snapToGrid w:val="0"/>
        </w:rPr>
        <w:t xml:space="preserve"> </w:t>
      </w:r>
      <w:r w:rsidR="00A72A9E" w:rsidRPr="00A72A9E">
        <w:rPr>
          <w:rFonts w:ascii="Tahoma" w:hAnsi="Tahoma" w:cs="Tahoma"/>
          <w:snapToGrid w:val="0"/>
        </w:rPr>
        <w:t>de fallo de la Licitación Pública Nacional Presencial número DIF-LPN-003-2022, referente a la contratación del servicio de limpieza  para las diferentes instalaciones del Sistema para el Desarrollo Integral de la Familia del Estado de Morelos, así como del Refugio Casa de la Mujer,  solicitado por el Sistema DIF-Morelos.</w:t>
      </w:r>
      <w:r w:rsidR="00A72A9E">
        <w:rPr>
          <w:rFonts w:ascii="Tahoma" w:hAnsi="Tahoma" w:cs="Tahoma"/>
          <w:snapToGrid w:val="0"/>
        </w:rPr>
        <w:t>------------------------------------------------------------------------------</w:t>
      </w:r>
    </w:p>
    <w:p w14:paraId="2BE2F5CE" w14:textId="54ABB417" w:rsidR="00D43AC4" w:rsidRDefault="00FB5B5C" w:rsidP="002C7859">
      <w:pPr>
        <w:jc w:val="both"/>
        <w:rPr>
          <w:rFonts w:ascii="Tahoma" w:hAnsi="Tahoma" w:cs="Tahoma"/>
          <w:b/>
          <w:snapToGrid w:val="0"/>
          <w:lang w:val="es-ES"/>
        </w:rPr>
      </w:pPr>
      <w:r>
        <w:rPr>
          <w:rFonts w:ascii="Tahoma" w:hAnsi="Tahoma" w:cs="Tahoma"/>
          <w:b/>
          <w:snapToGrid w:val="0"/>
          <w:lang w:val="es-ES"/>
        </w:rPr>
        <w:t>----------------------------------------------------------------------------------------------</w:t>
      </w:r>
    </w:p>
    <w:p w14:paraId="49A0C6DD" w14:textId="432E194D" w:rsidR="00FB5B5C" w:rsidRPr="003A1C29" w:rsidRDefault="00FB5B5C" w:rsidP="00FB5B5C">
      <w:pPr>
        <w:jc w:val="both"/>
        <w:rPr>
          <w:rFonts w:ascii="Tahoma" w:hAnsi="Tahoma" w:cs="Tahoma"/>
          <w:color w:val="000000"/>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002441E0">
        <w:rPr>
          <w:rFonts w:ascii="Tahoma" w:hAnsi="Tahoma" w:cs="Tahoma"/>
          <w:color w:val="000000"/>
        </w:rPr>
        <w:t xml:space="preserve"> </w:t>
      </w:r>
      <w:r w:rsidR="00A72A9E" w:rsidRPr="00A72A9E">
        <w:rPr>
          <w:rFonts w:ascii="Tahoma" w:hAnsi="Tahoma" w:cs="Tahoma"/>
          <w:color w:val="000000"/>
        </w:rPr>
        <w:t>Alejandro Manrique Sosa,</w:t>
      </w:r>
      <w:r w:rsidR="00A72A9E">
        <w:rPr>
          <w:rFonts w:ascii="Tahoma" w:hAnsi="Tahoma" w:cs="Tahoma"/>
          <w:color w:val="000000"/>
        </w:rPr>
        <w:t xml:space="preserve"> Director de Administración y Finanzas del Sistema DIF-Morelos, solicita sea</w:t>
      </w:r>
      <w:r w:rsidR="000D4F0C">
        <w:rPr>
          <w:rFonts w:ascii="Tahoma" w:hAnsi="Tahoma" w:cs="Tahoma"/>
          <w:color w:val="000000"/>
        </w:rPr>
        <w:t xml:space="preserve"> declarado desierto</w:t>
      </w:r>
      <w:r w:rsidR="00A72A9E">
        <w:rPr>
          <w:rFonts w:ascii="Tahoma" w:hAnsi="Tahoma" w:cs="Tahoma"/>
          <w:color w:val="000000"/>
        </w:rPr>
        <w:t xml:space="preserve"> el fallo </w:t>
      </w:r>
      <w:r w:rsidR="00A72A9E" w:rsidRPr="00A72A9E">
        <w:rPr>
          <w:rFonts w:ascii="Tahoma" w:hAnsi="Tahoma" w:cs="Tahoma"/>
          <w:snapToGrid w:val="0"/>
        </w:rPr>
        <w:t>de la Licitación Pública Nacional</w:t>
      </w:r>
      <w:r w:rsidR="00A72A9E">
        <w:rPr>
          <w:rFonts w:ascii="Tahoma" w:hAnsi="Tahoma" w:cs="Tahoma"/>
          <w:snapToGrid w:val="0"/>
        </w:rPr>
        <w:t xml:space="preserve"> arriba mencionada;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r w:rsidR="003A1C29">
        <w:rPr>
          <w:rFonts w:ascii="Tahoma" w:hAnsi="Tahoma" w:cs="Tahoma"/>
          <w:b/>
          <w:snapToGrid w:val="0"/>
        </w:rPr>
        <w:t>------------------------------------------------------</w:t>
      </w:r>
      <w:r w:rsidR="00A72A9E">
        <w:rPr>
          <w:rFonts w:ascii="Tahoma" w:hAnsi="Tahoma" w:cs="Tahoma"/>
          <w:b/>
          <w:snapToGrid w:val="0"/>
        </w:rPr>
        <w:t>-----------------------------------------------------------</w:t>
      </w:r>
    </w:p>
    <w:p w14:paraId="42D9DCA5" w14:textId="04D9A5E1" w:rsidR="00D43AC4" w:rsidRPr="00613820" w:rsidRDefault="00FB5B5C" w:rsidP="00613820">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70DB1211" w14:textId="7DD02D8B" w:rsidR="00FB5B5C" w:rsidRDefault="00FB5B5C" w:rsidP="00FB5B5C">
      <w:pPr>
        <w:jc w:val="both"/>
        <w:rPr>
          <w:rFonts w:ascii="Tahoma" w:hAnsi="Tahoma" w:cs="Tahoma"/>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3FED2920" w14:textId="4C625D31" w:rsidR="00233A05" w:rsidRDefault="00233A05" w:rsidP="00FB5B5C">
      <w:pPr>
        <w:jc w:val="both"/>
        <w:rPr>
          <w:rFonts w:ascii="Arial" w:hAnsi="Arial" w:cs="Arial"/>
        </w:rPr>
      </w:pPr>
      <w:r w:rsidRPr="00233A05">
        <w:rPr>
          <w:rFonts w:ascii="Tahoma" w:hAnsi="Tahoma" w:cs="Tahoma"/>
        </w:rPr>
        <w:t>1.- Se modificó la fecha del acto de apertura y proposiciones, ya que se le agregó un día más, por lo que se sugiere cancelar la licitación toda vez que no se cumplieron los plazos establecidos en la Ley y el Reglamento</w:t>
      </w:r>
      <w:r>
        <w:rPr>
          <w:rFonts w:ascii="Arial" w:hAnsi="Arial" w:cs="Arial"/>
        </w:rPr>
        <w:t>.----------------------------------------------------------------------</w:t>
      </w:r>
    </w:p>
    <w:p w14:paraId="6FC1BA6A" w14:textId="3C19EEAA" w:rsidR="00233A05" w:rsidRPr="00233A05" w:rsidRDefault="00233A05" w:rsidP="00233A05">
      <w:pPr>
        <w:tabs>
          <w:tab w:val="left" w:pos="7065"/>
        </w:tabs>
        <w:jc w:val="both"/>
        <w:outlineLvl w:val="0"/>
        <w:rPr>
          <w:rFonts w:ascii="Tahoma" w:hAnsi="Tahoma" w:cs="Tahoma"/>
          <w:i/>
        </w:rPr>
      </w:pPr>
      <w:r w:rsidRPr="00233A05">
        <w:rPr>
          <w:rFonts w:ascii="Tahoma" w:hAnsi="Tahoma" w:cs="Tahoma"/>
          <w:i/>
        </w:rPr>
        <w:lastRenderedPageBreak/>
        <w:t>R.- Si bien es cierto que modificó la fecha de la celebración del Acto de apertura, dicha modificación fue con motivo de la Junta  de Aclaraciones, por lo que, conforme al artículo 40, sexto párrafo, de la Ley, dicha modificación fue con más de 6 días de anticipación del acto de presentación y apertura de proposiciones, por lo que, no era obligatoria su publicación en el Periódico Tierra y Libertad, sin embargo , y con el objetivo de garantizar la debida publicidad, dicha modificación fue publicada en dicho medio.</w:t>
      </w:r>
      <w:r>
        <w:rPr>
          <w:rFonts w:ascii="Tahoma" w:hAnsi="Tahoma" w:cs="Tahoma"/>
          <w:i/>
        </w:rPr>
        <w:t xml:space="preserve"> </w:t>
      </w:r>
      <w:r w:rsidRPr="00233A05">
        <w:rPr>
          <w:rFonts w:ascii="Tahoma" w:hAnsi="Tahoma" w:cs="Tahoma"/>
          <w:i/>
        </w:rPr>
        <w:t>Sin embargo, se atenderá la instrucción del Comité y se cancelará la Licitación en comento</w:t>
      </w:r>
      <w:r>
        <w:rPr>
          <w:rFonts w:ascii="Tahoma" w:hAnsi="Tahoma" w:cs="Tahoma"/>
          <w:i/>
        </w:rPr>
        <w:t>.------------------------------------</w:t>
      </w:r>
    </w:p>
    <w:p w14:paraId="1F51024D" w14:textId="77777777" w:rsidR="00FB5B5C" w:rsidRPr="00072309" w:rsidRDefault="00FB5B5C" w:rsidP="00FB5B5C">
      <w:pPr>
        <w:jc w:val="both"/>
        <w:rPr>
          <w:rFonts w:ascii="Tahoma" w:hAnsi="Tahoma" w:cs="Tahoma"/>
          <w:b/>
          <w:snapToGrid w:val="0"/>
        </w:rPr>
      </w:pPr>
      <w:r w:rsidRPr="00072309">
        <w:rPr>
          <w:rFonts w:ascii="Tahoma" w:hAnsi="Tahoma" w:cs="Tahoma"/>
          <w:b/>
          <w:bCs/>
          <w:snapToGrid w:val="0"/>
        </w:rPr>
        <w:t>La Secretaría de Hacienda</w:t>
      </w:r>
      <w:r w:rsidRPr="00072309">
        <w:rPr>
          <w:rFonts w:ascii="Tahoma" w:hAnsi="Tahoma" w:cs="Tahoma"/>
          <w:snapToGrid w:val="0"/>
        </w:rPr>
        <w:t>, manifiesta lo siguiente: ---------------------------------------------</w:t>
      </w:r>
    </w:p>
    <w:p w14:paraId="7F6AEB56" w14:textId="77777777" w:rsidR="00233A05" w:rsidRDefault="00233A05" w:rsidP="00233A05">
      <w:pPr>
        <w:jc w:val="both"/>
        <w:rPr>
          <w:rFonts w:ascii="Arial" w:hAnsi="Arial" w:cs="Arial"/>
        </w:rPr>
      </w:pPr>
      <w:r w:rsidRPr="00233A05">
        <w:rPr>
          <w:rFonts w:ascii="Tahoma" w:hAnsi="Tahoma" w:cs="Tahoma"/>
        </w:rPr>
        <w:t>1.- Se modificó la fecha del acto de apertura y proposiciones, ya que se le agregó un día más, por lo que se sugiere cancelar la licitación toda vez que no se cumplieron los plazos establecidos en la Ley y el Reglamento</w:t>
      </w:r>
      <w:r>
        <w:rPr>
          <w:rFonts w:ascii="Arial" w:hAnsi="Arial" w:cs="Arial"/>
        </w:rPr>
        <w:t>.----------------------------------------------------------------------</w:t>
      </w:r>
    </w:p>
    <w:p w14:paraId="460DDA2B" w14:textId="17E2E108" w:rsidR="00233A05" w:rsidRPr="00233A05" w:rsidRDefault="00233A05" w:rsidP="00233A05">
      <w:pPr>
        <w:tabs>
          <w:tab w:val="left" w:pos="7065"/>
        </w:tabs>
        <w:jc w:val="both"/>
        <w:outlineLvl w:val="0"/>
        <w:rPr>
          <w:rFonts w:ascii="Tahoma" w:hAnsi="Tahoma" w:cs="Tahoma"/>
          <w:i/>
        </w:rPr>
      </w:pPr>
      <w:r w:rsidRPr="00233A05">
        <w:rPr>
          <w:rFonts w:ascii="Tahoma" w:hAnsi="Tahoma" w:cs="Tahoma"/>
          <w:i/>
        </w:rPr>
        <w:t>R.- Si bien es cierto que modificó la fecha de la celebración del Acto de apertura, dicha modificación fue con motivo de la Junta  de Aclaraciones, por lo que, conforme al artículo 40, sexto párrafo, de la Ley, dicha modificación fue con más de 6 días de anticipación del acto de presentación y apertura de proposiciones, por lo que, no era obligatoria su publicación en el Periódico Tierra y Libertad, sin embargo , y con el objetivo de garantizar la debida publicidad, dicha modificación fue publicada en dicho medio.</w:t>
      </w:r>
      <w:r>
        <w:rPr>
          <w:rFonts w:ascii="Tahoma" w:hAnsi="Tahoma" w:cs="Tahoma"/>
          <w:i/>
        </w:rPr>
        <w:t xml:space="preserve"> </w:t>
      </w:r>
      <w:r w:rsidRPr="00233A05">
        <w:rPr>
          <w:rFonts w:ascii="Tahoma" w:hAnsi="Tahoma" w:cs="Tahoma"/>
          <w:i/>
        </w:rPr>
        <w:t>Sin embargo, se atenderá la instrucción del Comité y se cancelará la Licitación en comento</w:t>
      </w:r>
      <w:r>
        <w:rPr>
          <w:rFonts w:ascii="Tahoma" w:hAnsi="Tahoma" w:cs="Tahoma"/>
          <w:i/>
        </w:rPr>
        <w:t>.------------------------------------</w:t>
      </w:r>
    </w:p>
    <w:p w14:paraId="36701DD1" w14:textId="5F1F10E3" w:rsidR="00FB5B5C" w:rsidRDefault="00FB5B5C" w:rsidP="00FB5B5C">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437876C2" w14:textId="7894166C" w:rsidR="00221421" w:rsidRDefault="00221421" w:rsidP="00FB5B5C">
      <w:pPr>
        <w:jc w:val="both"/>
        <w:rPr>
          <w:rFonts w:ascii="Tahoma" w:hAnsi="Tahoma" w:cs="Tahoma"/>
        </w:rPr>
      </w:pPr>
      <w:r w:rsidRPr="00221421">
        <w:rPr>
          <w:rFonts w:ascii="Tahoma" w:hAnsi="Tahoma" w:cs="Tahoma"/>
          <w:snapToGrid w:val="0"/>
        </w:rPr>
        <w:t xml:space="preserve">1.- </w:t>
      </w:r>
      <w:r w:rsidRPr="00221421">
        <w:rPr>
          <w:rFonts w:ascii="Tahoma" w:hAnsi="Tahoma" w:cs="Tahoma"/>
        </w:rPr>
        <w:t>Cómo han venido pagando este contrato.</w:t>
      </w:r>
      <w:r>
        <w:rPr>
          <w:rFonts w:ascii="Tahoma" w:hAnsi="Tahoma" w:cs="Tahoma"/>
        </w:rPr>
        <w:t>----------------------------------------------------------</w:t>
      </w:r>
    </w:p>
    <w:p w14:paraId="31C1F300" w14:textId="6CB469F6" w:rsidR="00221421" w:rsidRDefault="00221421" w:rsidP="00FB5B5C">
      <w:pPr>
        <w:jc w:val="both"/>
        <w:rPr>
          <w:rFonts w:ascii="Tahoma" w:hAnsi="Tahoma" w:cs="Tahoma"/>
          <w:i/>
        </w:rPr>
      </w:pPr>
      <w:r w:rsidRPr="00221421">
        <w:rPr>
          <w:rFonts w:ascii="Tahoma" w:hAnsi="Tahoma" w:cs="Tahoma"/>
          <w:i/>
        </w:rPr>
        <w:t>R.- Se agotó la ampliación al contrato que se encontraba vigente, asimismo conforme al artículo 51, fracción III, último párrafo de la Ley sobre Adquisiciones, Enajenaciones, Arrendamientos y Prestación de Servicios del Poder Ejecutivo del Estado Libre y Soberano de Morelos (en adelante la Ley), en concordancia con la declaratoria emitida el 11 de marzo del año 2020 por la Organización Mundial de la Salud, de pandemia causada por el virus denominado SARS-COV2 o COVID19 y el DECRETO por el que se sanciona el Acuerdo por el que se establecen las medidas preventivas que se deberán implementar para la mitigación y control de los riesgos para la salud que implica la enfermedad por el virus SARS-CoV2 (COVID-19), así como los artículos 181 y 183 de la Ley General de Salud</w:t>
      </w:r>
      <w:r>
        <w:rPr>
          <w:rFonts w:ascii="Tahoma" w:hAnsi="Tahoma" w:cs="Tahoma"/>
          <w:i/>
        </w:rPr>
        <w:t>.--------------------------------</w:t>
      </w:r>
    </w:p>
    <w:p w14:paraId="1BE441AB" w14:textId="15C8FEE4" w:rsidR="00221421" w:rsidRDefault="00221421" w:rsidP="00FB5B5C">
      <w:pPr>
        <w:jc w:val="both"/>
        <w:rPr>
          <w:rFonts w:ascii="Tahoma" w:hAnsi="Tahoma" w:cs="Tahoma"/>
        </w:rPr>
      </w:pPr>
      <w:r w:rsidRPr="00221421">
        <w:rPr>
          <w:rFonts w:ascii="Tahoma" w:hAnsi="Tahoma" w:cs="Tahoma"/>
        </w:rPr>
        <w:t>2.-</w:t>
      </w:r>
      <w:r w:rsidRPr="00221421">
        <w:rPr>
          <w:rFonts w:ascii="Tahoma" w:hAnsi="Tahoma" w:cs="Tahoma"/>
          <w:i/>
        </w:rPr>
        <w:t xml:space="preserve"> </w:t>
      </w:r>
      <w:r w:rsidRPr="00221421">
        <w:rPr>
          <w:rFonts w:ascii="Tahoma" w:hAnsi="Tahoma" w:cs="Tahoma"/>
        </w:rPr>
        <w:t>Se modificó la fecha del acto de apertura y proposiciones, por lo que se sugiere cancelar la licitación toda vez que no se cumplieron los plazos establecidos en la Ley y el Reglamento.</w:t>
      </w:r>
    </w:p>
    <w:p w14:paraId="7F70C00C" w14:textId="6915C236" w:rsidR="00221421" w:rsidRPr="00233A05" w:rsidRDefault="00221421" w:rsidP="00233A05">
      <w:pPr>
        <w:tabs>
          <w:tab w:val="left" w:pos="7065"/>
        </w:tabs>
        <w:jc w:val="both"/>
        <w:outlineLvl w:val="0"/>
        <w:rPr>
          <w:rFonts w:ascii="Tahoma" w:hAnsi="Tahoma" w:cs="Tahoma"/>
          <w:i/>
        </w:rPr>
      </w:pPr>
      <w:r>
        <w:rPr>
          <w:rFonts w:ascii="Tahoma" w:hAnsi="Tahoma" w:cs="Tahoma"/>
        </w:rPr>
        <w:t>R</w:t>
      </w:r>
      <w:r w:rsidRPr="00221421">
        <w:rPr>
          <w:rFonts w:ascii="Tahoma" w:hAnsi="Tahoma" w:cs="Tahoma"/>
          <w:i/>
        </w:rPr>
        <w:t>.- Si bien es cierto que modificó la fecha de la celebración del Acto de apertura, dicha modificación fue con motivo de la Junta  de Aclaraciones, por lo que, conforme al artículo 40, sexto párrafo, de la Ley, dicha modificación fue con más de 6 días de anticipación del acto de presentación y apertura de proposiciones, por lo que, no era obligatoria su publicación en el Periódico Tierra y Libertad, sin embargo , y con el objetivo de garantizar la debida publicidad, dicha modificación fue publicada en dicho medio.</w:t>
      </w:r>
      <w:r>
        <w:rPr>
          <w:rFonts w:ascii="Tahoma" w:hAnsi="Tahoma" w:cs="Tahoma"/>
          <w:i/>
        </w:rPr>
        <w:t xml:space="preserve"> </w:t>
      </w:r>
      <w:r w:rsidRPr="00221421">
        <w:rPr>
          <w:rFonts w:ascii="Tahoma" w:hAnsi="Tahoma" w:cs="Tahoma"/>
          <w:i/>
        </w:rPr>
        <w:t>Sin embargo, se atenderá la instrucción del Comité y se cancelará la Licitación en comento</w:t>
      </w:r>
      <w:r>
        <w:rPr>
          <w:rFonts w:ascii="Tahoma" w:hAnsi="Tahoma" w:cs="Tahoma"/>
          <w:i/>
        </w:rPr>
        <w:t>.------------------------------------</w:t>
      </w:r>
    </w:p>
    <w:p w14:paraId="396126EC" w14:textId="6C55847E" w:rsidR="00FB5B5C" w:rsidRPr="00FB5B5C" w:rsidRDefault="00FB5B5C" w:rsidP="00FB5B5C">
      <w:pPr>
        <w:jc w:val="both"/>
        <w:rPr>
          <w:rFonts w:ascii="Tahoma" w:hAnsi="Tahoma" w:cs="Tahoma"/>
          <w:b/>
          <w:snapToGrid w:val="0"/>
        </w:rPr>
      </w:pPr>
      <w:r w:rsidRPr="00FB5B5C">
        <w:rPr>
          <w:rFonts w:ascii="Tahoma" w:hAnsi="Tahoma" w:cs="Tahoma"/>
          <w:b/>
          <w:snapToGrid w:val="0"/>
        </w:rPr>
        <w:t>La Consejería Jurídica</w:t>
      </w:r>
      <w:r w:rsidRPr="00233A05">
        <w:rPr>
          <w:rFonts w:ascii="Tahoma" w:hAnsi="Tahoma" w:cs="Tahoma"/>
          <w:snapToGrid w:val="0"/>
        </w:rPr>
        <w:t>,</w:t>
      </w:r>
      <w:r>
        <w:rPr>
          <w:rFonts w:ascii="Tahoma" w:hAnsi="Tahoma" w:cs="Tahoma"/>
          <w:b/>
          <w:snapToGrid w:val="0"/>
        </w:rPr>
        <w:t xml:space="preserve"> </w:t>
      </w:r>
      <w:r w:rsidRPr="00072309">
        <w:rPr>
          <w:rFonts w:ascii="Tahoma" w:hAnsi="Tahoma" w:cs="Tahoma"/>
          <w:snapToGrid w:val="0"/>
        </w:rPr>
        <w:t>manifiesta lo siguiente: -------------</w:t>
      </w:r>
      <w:r>
        <w:rPr>
          <w:rFonts w:ascii="Tahoma" w:hAnsi="Tahoma" w:cs="Tahoma"/>
          <w:snapToGrid w:val="0"/>
        </w:rPr>
        <w:t>--------------------------------------</w:t>
      </w:r>
      <w:r w:rsidRPr="00FB5B5C">
        <w:rPr>
          <w:rFonts w:ascii="Tahoma" w:hAnsi="Tahoma" w:cs="Tahoma"/>
          <w:b/>
          <w:snapToGrid w:val="0"/>
        </w:rPr>
        <w:t xml:space="preserve"> </w:t>
      </w:r>
    </w:p>
    <w:p w14:paraId="02C8719B" w14:textId="62D93334" w:rsidR="00233A05" w:rsidRDefault="00233A05" w:rsidP="00613820">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1.- </w:t>
      </w:r>
      <w:r w:rsidRPr="00233A05">
        <w:rPr>
          <w:rFonts w:ascii="Tahoma" w:hAnsi="Tahoma" w:cs="Tahoma"/>
          <w:sz w:val="24"/>
          <w:szCs w:val="24"/>
        </w:rPr>
        <w:t>Se modificó la fecha del acto de apertura y proposiciones, por lo que se sugiere cancelar la licitación toda vez que no se cumplieron los plazos establecidos en la Ley y el Reglamento.</w:t>
      </w:r>
    </w:p>
    <w:p w14:paraId="418E4ECC" w14:textId="2AA0559E" w:rsidR="00233A05" w:rsidRPr="00233A05" w:rsidRDefault="00233A05" w:rsidP="00233A05">
      <w:pPr>
        <w:tabs>
          <w:tab w:val="left" w:pos="7065"/>
        </w:tabs>
        <w:jc w:val="both"/>
        <w:outlineLvl w:val="0"/>
        <w:rPr>
          <w:rFonts w:ascii="Tahoma" w:hAnsi="Tahoma" w:cs="Tahoma"/>
          <w:i/>
        </w:rPr>
      </w:pPr>
      <w:r w:rsidRPr="00233A05">
        <w:rPr>
          <w:rFonts w:ascii="Tahoma" w:hAnsi="Tahoma" w:cs="Tahoma"/>
          <w:i/>
        </w:rPr>
        <w:t xml:space="preserve">R.- Si bien es cierto que modificó la fecha de la celebración del Acto de apertura, dicha modificación fue con motivo de la Junta  de Aclaraciones, por lo que, conforme al artículo 40, sexto párrafo, de la Ley, dicha modificación fue con más de 6 días de anticipación del acto de presentación y apertura de proposiciones, por lo que, no era obligatoria su publicación en el Periódico Tierra y Libertad, sin embargo , y con el objetivo de garantizar la debida </w:t>
      </w:r>
      <w:r w:rsidRPr="00233A05">
        <w:rPr>
          <w:rFonts w:ascii="Tahoma" w:hAnsi="Tahoma" w:cs="Tahoma"/>
          <w:i/>
        </w:rPr>
        <w:lastRenderedPageBreak/>
        <w:t>publicidad, dicha modificación fue publicada en dicho medio.</w:t>
      </w:r>
      <w:r>
        <w:rPr>
          <w:rFonts w:ascii="Tahoma" w:hAnsi="Tahoma" w:cs="Tahoma"/>
          <w:i/>
        </w:rPr>
        <w:t xml:space="preserve"> </w:t>
      </w:r>
      <w:r w:rsidRPr="00233A05">
        <w:rPr>
          <w:rFonts w:ascii="Tahoma" w:hAnsi="Tahoma" w:cs="Tahoma"/>
          <w:i/>
        </w:rPr>
        <w:t>Sin embargo, se atenderá la instrucción del Comité y se cancelará la Licitación en comento</w:t>
      </w:r>
      <w:r>
        <w:rPr>
          <w:rFonts w:ascii="Tahoma" w:hAnsi="Tahoma" w:cs="Tahoma"/>
          <w:i/>
        </w:rPr>
        <w:t>.------------------------------------</w:t>
      </w:r>
    </w:p>
    <w:p w14:paraId="628674D8" w14:textId="77777777" w:rsidR="00613820" w:rsidRPr="00D34C9D" w:rsidRDefault="00613820" w:rsidP="00613820">
      <w:pPr>
        <w:pStyle w:val="Prrafodelista"/>
        <w:tabs>
          <w:tab w:val="left" w:pos="3465"/>
        </w:tabs>
        <w:ind w:left="0"/>
        <w:contextualSpacing w:val="0"/>
        <w:jc w:val="both"/>
        <w:rPr>
          <w:rFonts w:ascii="Tahoma" w:hAnsi="Tahoma" w:cs="Tahoma"/>
          <w:b/>
          <w:snapToGrid w:val="0"/>
          <w:sz w:val="24"/>
          <w:szCs w:val="24"/>
        </w:rPr>
      </w:pPr>
      <w:r>
        <w:rPr>
          <w:rFonts w:ascii="Tahoma" w:hAnsi="Tahoma" w:cs="Tahoma"/>
          <w:b/>
          <w:snapToGrid w:val="0"/>
          <w:sz w:val="24"/>
          <w:szCs w:val="24"/>
        </w:rPr>
        <w:t>A continuación se somete a votación el presente punto, con el siguiente resultado:</w:t>
      </w:r>
    </w:p>
    <w:p w14:paraId="15E4B1B6" w14:textId="5F2A306B" w:rsidR="00BD5DC9" w:rsidRPr="00D0519D" w:rsidRDefault="00BD5DC9" w:rsidP="00BD5DC9">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 xml:space="preserve"> -------------------------------------------------------------------</w:t>
      </w:r>
      <w:r>
        <w:rPr>
          <w:rFonts w:ascii="Tahoma" w:hAnsi="Tahoma" w:cs="Tahoma"/>
          <w:b/>
          <w:snapToGrid w:val="0"/>
          <w:sz w:val="24"/>
          <w:szCs w:val="24"/>
        </w:rPr>
        <w:t>---------</w:t>
      </w:r>
      <w:r w:rsidR="00613820">
        <w:rPr>
          <w:rFonts w:ascii="Tahoma" w:hAnsi="Tahoma" w:cs="Tahoma"/>
          <w:b/>
          <w:snapToGrid w:val="0"/>
          <w:sz w:val="24"/>
          <w:szCs w:val="24"/>
        </w:rPr>
        <w:t>-----------------</w:t>
      </w:r>
    </w:p>
    <w:p w14:paraId="0182404E" w14:textId="7863A1F3" w:rsidR="00BD5DC9" w:rsidRPr="00D0519D" w:rsidRDefault="00BD5DC9" w:rsidP="00BD5DC9">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 xml:space="preserve">-----Se </w:t>
      </w:r>
      <w:r w:rsidR="00F122FB">
        <w:rPr>
          <w:rFonts w:ascii="Tahoma" w:hAnsi="Tahoma" w:cs="Tahoma"/>
          <w:b/>
          <w:snapToGrid w:val="0"/>
        </w:rPr>
        <w:t>somete a votación el punto cuatro</w:t>
      </w:r>
      <w:r w:rsidRPr="00D0519D">
        <w:rPr>
          <w:rFonts w:ascii="Tahoma" w:hAnsi="Tahoma" w:cs="Tahoma"/>
          <w:b/>
          <w:snapToGrid w:val="0"/>
        </w:rPr>
        <w:t>: --------------------</w:t>
      </w:r>
      <w:r>
        <w:rPr>
          <w:rFonts w:ascii="Tahoma" w:hAnsi="Tahoma" w:cs="Tahoma"/>
          <w:b/>
          <w:snapToGrid w:val="0"/>
        </w:rPr>
        <w:t>-----</w:t>
      </w:r>
    </w:p>
    <w:p w14:paraId="7CE991C0" w14:textId="77777777" w:rsidR="00BD5DC9" w:rsidRPr="00D0519D" w:rsidRDefault="00BD5DC9" w:rsidP="00BD5DC9">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7897368" w14:textId="00DB46BA" w:rsidR="00BD5DC9" w:rsidRPr="00D0519D" w:rsidRDefault="003D1E4C" w:rsidP="00BD5DC9">
      <w:pPr>
        <w:jc w:val="both"/>
        <w:rPr>
          <w:rFonts w:ascii="Tahoma" w:hAnsi="Tahoma" w:cs="Tahoma"/>
          <w:lang w:val="es-ES"/>
        </w:rPr>
      </w:pPr>
      <w:r>
        <w:rPr>
          <w:rFonts w:ascii="Tahoma" w:hAnsi="Tahoma" w:cs="Tahoma"/>
          <w:lang w:val="es-ES"/>
        </w:rPr>
        <w:t>Voto en contra</w:t>
      </w:r>
      <w:r w:rsidR="00BD5DC9">
        <w:rPr>
          <w:rFonts w:ascii="Tahoma" w:hAnsi="Tahoma" w:cs="Tahoma"/>
          <w:lang w:val="es-ES"/>
        </w:rPr>
        <w:t>,</w:t>
      </w:r>
      <w:r w:rsidR="00BD5DC9" w:rsidRPr="00D0519D">
        <w:rPr>
          <w:rFonts w:ascii="Tahoma" w:hAnsi="Tahoma" w:cs="Tahoma"/>
          <w:lang w:val="es-ES"/>
        </w:rPr>
        <w:t xml:space="preserve"> Presidenta del Comité. --------------------------------------------------------</w:t>
      </w:r>
      <w:r w:rsidR="00BD5DC9">
        <w:rPr>
          <w:rFonts w:ascii="Tahoma" w:hAnsi="Tahoma" w:cs="Tahoma"/>
          <w:lang w:val="es-ES"/>
        </w:rPr>
        <w:t>--------</w:t>
      </w:r>
    </w:p>
    <w:p w14:paraId="5F1D1726" w14:textId="7B97685B" w:rsidR="00BD5DC9" w:rsidRPr="00D0519D" w:rsidRDefault="003D1E4C" w:rsidP="00BD5DC9">
      <w:pPr>
        <w:jc w:val="both"/>
        <w:rPr>
          <w:rFonts w:ascii="Tahoma" w:hAnsi="Tahoma" w:cs="Tahoma"/>
          <w:lang w:val="es-ES"/>
        </w:rPr>
      </w:pPr>
      <w:r>
        <w:rPr>
          <w:rFonts w:ascii="Tahoma" w:hAnsi="Tahoma" w:cs="Tahoma"/>
          <w:lang w:val="es-ES"/>
        </w:rPr>
        <w:t>Voto en contra</w:t>
      </w:r>
      <w:r w:rsidR="00BD5DC9" w:rsidRPr="00D0519D">
        <w:rPr>
          <w:rFonts w:ascii="Tahoma" w:hAnsi="Tahoma" w:cs="Tahoma"/>
          <w:lang w:val="es-ES"/>
        </w:rPr>
        <w:t>, Secretario Ejecutivo.------------------------------------------------------------</w:t>
      </w:r>
      <w:r>
        <w:rPr>
          <w:rFonts w:ascii="Tahoma" w:hAnsi="Tahoma" w:cs="Tahoma"/>
          <w:lang w:val="es-ES"/>
        </w:rPr>
        <w:t>-------</w:t>
      </w:r>
    </w:p>
    <w:p w14:paraId="7A0DF9BF" w14:textId="0300C328" w:rsidR="00BD5DC9" w:rsidRPr="006335F6" w:rsidRDefault="003D1E4C" w:rsidP="00BD5DC9">
      <w:pPr>
        <w:jc w:val="both"/>
        <w:rPr>
          <w:rFonts w:ascii="Tahoma" w:hAnsi="Tahoma" w:cs="Tahoma"/>
          <w:lang w:val="es-ES"/>
        </w:rPr>
      </w:pPr>
      <w:r>
        <w:rPr>
          <w:rFonts w:ascii="Tahoma" w:hAnsi="Tahoma" w:cs="Tahoma"/>
          <w:lang w:val="es-ES"/>
        </w:rPr>
        <w:t>Voto en contra</w:t>
      </w:r>
      <w:r w:rsidR="00BD5DC9">
        <w:rPr>
          <w:rFonts w:ascii="Tahoma" w:hAnsi="Tahoma" w:cs="Tahoma"/>
          <w:lang w:val="es-ES"/>
        </w:rPr>
        <w:t>,</w:t>
      </w:r>
      <w:r w:rsidR="00BD5DC9" w:rsidRPr="006335F6">
        <w:rPr>
          <w:rFonts w:ascii="Tahoma" w:hAnsi="Tahoma" w:cs="Tahoma"/>
          <w:lang w:val="es-ES"/>
        </w:rPr>
        <w:t xml:space="preserve"> Representante de la Secretaría de Administración. ------------</w:t>
      </w:r>
      <w:r w:rsidR="00BD5DC9">
        <w:rPr>
          <w:rFonts w:ascii="Tahoma" w:hAnsi="Tahoma" w:cs="Tahoma"/>
          <w:lang w:val="es-ES"/>
        </w:rPr>
        <w:t>-------------------</w:t>
      </w:r>
    </w:p>
    <w:p w14:paraId="053318A4" w14:textId="2E538C84" w:rsidR="00BD5DC9" w:rsidRPr="00D0519D" w:rsidRDefault="003D1E4C" w:rsidP="00BD5DC9">
      <w:pPr>
        <w:jc w:val="both"/>
        <w:rPr>
          <w:rFonts w:ascii="Tahoma" w:hAnsi="Tahoma" w:cs="Tahoma"/>
          <w:lang w:val="es-ES"/>
        </w:rPr>
      </w:pPr>
      <w:r>
        <w:rPr>
          <w:rFonts w:ascii="Tahoma" w:hAnsi="Tahoma" w:cs="Tahoma"/>
          <w:lang w:val="es-ES"/>
        </w:rPr>
        <w:t>Voto en contra</w:t>
      </w:r>
      <w:r w:rsidR="00BD5DC9" w:rsidRPr="00D0519D">
        <w:rPr>
          <w:rFonts w:ascii="Tahoma" w:hAnsi="Tahoma" w:cs="Tahoma"/>
          <w:lang w:val="es-ES"/>
        </w:rPr>
        <w:t>, Representante de la Secretaría de Hacienda. ------------------------------</w:t>
      </w:r>
      <w:r w:rsidR="00BD5DC9">
        <w:rPr>
          <w:rFonts w:ascii="Tahoma" w:hAnsi="Tahoma" w:cs="Tahoma"/>
          <w:lang w:val="es-ES"/>
        </w:rPr>
        <w:t>-------</w:t>
      </w:r>
      <w:r>
        <w:rPr>
          <w:rFonts w:ascii="Tahoma" w:hAnsi="Tahoma" w:cs="Tahoma"/>
          <w:lang w:val="es-ES"/>
        </w:rPr>
        <w:t>-</w:t>
      </w:r>
    </w:p>
    <w:p w14:paraId="1444EF9F" w14:textId="657764BA" w:rsidR="00BD5DC9" w:rsidRPr="00E765DA" w:rsidRDefault="003D1E4C" w:rsidP="00BD5DC9">
      <w:pPr>
        <w:jc w:val="both"/>
        <w:rPr>
          <w:rFonts w:ascii="Tahoma" w:hAnsi="Tahoma" w:cs="Tahoma"/>
          <w:lang w:val="es-ES"/>
        </w:rPr>
      </w:pPr>
      <w:r>
        <w:rPr>
          <w:rFonts w:ascii="Tahoma" w:hAnsi="Tahoma" w:cs="Tahoma"/>
          <w:lang w:val="es-ES"/>
        </w:rPr>
        <w:t>Voto en contra</w:t>
      </w:r>
      <w:r w:rsidR="00BD5DC9" w:rsidRPr="00E765DA">
        <w:rPr>
          <w:rFonts w:ascii="Tahoma" w:hAnsi="Tahoma" w:cs="Tahoma"/>
          <w:lang w:val="es-ES"/>
        </w:rPr>
        <w:t>, Representante de la Secretaría de la Contraloría.--------------</w:t>
      </w:r>
      <w:r w:rsidR="00BD5DC9">
        <w:rPr>
          <w:rFonts w:ascii="Tahoma" w:hAnsi="Tahoma" w:cs="Tahoma"/>
          <w:lang w:val="es-ES"/>
        </w:rPr>
        <w:t>-------------------</w:t>
      </w:r>
    </w:p>
    <w:p w14:paraId="3DB2EF9C" w14:textId="6D8C27A0" w:rsidR="003D1E4C" w:rsidRPr="003D1E4C" w:rsidRDefault="00912FA8" w:rsidP="00BD5DC9">
      <w:pPr>
        <w:jc w:val="both"/>
        <w:rPr>
          <w:rFonts w:ascii="Tahoma" w:hAnsi="Tahoma" w:cs="Tahoma"/>
          <w:snapToGrid w:val="0"/>
        </w:rPr>
      </w:pPr>
      <w:r>
        <w:rPr>
          <w:rFonts w:ascii="Tahoma" w:hAnsi="Tahoma" w:cs="Tahoma"/>
          <w:snapToGrid w:val="0"/>
        </w:rPr>
        <w:t>Voto a favor</w:t>
      </w:r>
      <w:r w:rsidR="00BD5DC9" w:rsidRPr="00D0519D">
        <w:rPr>
          <w:rFonts w:ascii="Tahoma" w:hAnsi="Tahoma" w:cs="Tahoma"/>
          <w:snapToGrid w:val="0"/>
        </w:rPr>
        <w:t>, área solicitante.-----------------------------------------------------------------</w:t>
      </w:r>
      <w:r w:rsidR="003D1E4C">
        <w:rPr>
          <w:rFonts w:ascii="Tahoma" w:hAnsi="Tahoma" w:cs="Tahoma"/>
          <w:snapToGrid w:val="0"/>
        </w:rPr>
        <w:t>-------</w:t>
      </w:r>
    </w:p>
    <w:p w14:paraId="0516EF65" w14:textId="6D22922C" w:rsidR="00BD5DC9" w:rsidRPr="00D0519D" w:rsidRDefault="00BD5DC9" w:rsidP="00BD5DC9">
      <w:pPr>
        <w:jc w:val="both"/>
        <w:rPr>
          <w:rFonts w:ascii="Tahoma" w:hAnsi="Tahoma" w:cs="Tahoma"/>
          <w:b/>
          <w:lang w:val="es-ES"/>
        </w:rPr>
      </w:pPr>
      <w:r w:rsidRPr="00D0519D">
        <w:rPr>
          <w:rFonts w:ascii="Tahoma" w:hAnsi="Tahoma" w:cs="Tahoma"/>
          <w:b/>
          <w:lang w:val="es-ES"/>
        </w:rPr>
        <w:t xml:space="preserve">Resultado de la votación: </w:t>
      </w:r>
      <w:r w:rsidR="00912FA8">
        <w:rPr>
          <w:rFonts w:ascii="Tahoma" w:hAnsi="Tahoma" w:cs="Tahoma"/>
          <w:b/>
          <w:lang w:val="es-ES"/>
        </w:rPr>
        <w:t>1</w:t>
      </w:r>
      <w:r>
        <w:rPr>
          <w:rFonts w:ascii="Tahoma" w:hAnsi="Tahoma" w:cs="Tahoma"/>
          <w:b/>
          <w:lang w:val="es-ES"/>
        </w:rPr>
        <w:t xml:space="preserve"> voto</w:t>
      </w:r>
      <w:r w:rsidRPr="00D0519D">
        <w:rPr>
          <w:rFonts w:ascii="Tahoma" w:hAnsi="Tahoma" w:cs="Tahoma"/>
          <w:b/>
          <w:lang w:val="es-ES"/>
        </w:rPr>
        <w:t xml:space="preserve"> a favor, </w:t>
      </w:r>
      <w:r w:rsidR="00912FA8">
        <w:rPr>
          <w:rFonts w:ascii="Tahoma" w:hAnsi="Tahoma" w:cs="Tahoma"/>
          <w:b/>
          <w:lang w:val="es-ES"/>
        </w:rPr>
        <w:t>5</w:t>
      </w:r>
      <w:r>
        <w:rPr>
          <w:rFonts w:ascii="Tahoma" w:hAnsi="Tahoma" w:cs="Tahoma"/>
          <w:b/>
          <w:lang w:val="es-ES"/>
        </w:rPr>
        <w:t xml:space="preserve"> votos en contra, 0</w:t>
      </w:r>
      <w:r w:rsidRPr="00D0519D">
        <w:rPr>
          <w:rFonts w:ascii="Tahoma" w:hAnsi="Tahoma" w:cs="Tahoma"/>
          <w:b/>
          <w:lang w:val="es-ES"/>
        </w:rPr>
        <w:t xml:space="preserve"> voto</w:t>
      </w:r>
      <w:r w:rsidR="00E939F7">
        <w:rPr>
          <w:rFonts w:ascii="Tahoma" w:hAnsi="Tahoma" w:cs="Tahoma"/>
          <w:b/>
          <w:lang w:val="es-ES"/>
        </w:rPr>
        <w:t>s</w:t>
      </w:r>
      <w:r w:rsidRPr="00D0519D">
        <w:rPr>
          <w:rFonts w:ascii="Tahoma" w:hAnsi="Tahoma" w:cs="Tahoma"/>
          <w:b/>
          <w:lang w:val="es-ES"/>
        </w:rPr>
        <w:t xml:space="preserve"> de abstención.-</w:t>
      </w:r>
      <w:r w:rsidR="003D1E4C">
        <w:rPr>
          <w:rFonts w:ascii="Tahoma" w:hAnsi="Tahoma" w:cs="Tahoma"/>
          <w:b/>
          <w:lang w:val="es-ES"/>
        </w:rPr>
        <w:t>--------------------------------------------------------------------------------</w:t>
      </w:r>
      <w:r w:rsidR="00912FA8">
        <w:rPr>
          <w:rFonts w:ascii="Tahoma" w:hAnsi="Tahoma" w:cs="Tahoma"/>
          <w:b/>
          <w:lang w:val="es-ES"/>
        </w:rPr>
        <w:t>--------------</w:t>
      </w:r>
    </w:p>
    <w:p w14:paraId="291D80DE" w14:textId="624E9406" w:rsidR="0044330D" w:rsidRPr="006405AD" w:rsidRDefault="008877BE" w:rsidP="00BD5DC9">
      <w:pPr>
        <w:jc w:val="both"/>
        <w:rPr>
          <w:rFonts w:ascii="Tahoma" w:hAnsi="Tahoma" w:cs="Tahoma"/>
        </w:rPr>
      </w:pPr>
      <w:r>
        <w:rPr>
          <w:rFonts w:ascii="Tahoma" w:hAnsi="Tahoma" w:cs="Tahoma"/>
          <w:b/>
          <w:i/>
        </w:rPr>
        <w:t>ACUERDO 02</w:t>
      </w:r>
      <w:r w:rsidR="00BD5DC9">
        <w:rPr>
          <w:rFonts w:ascii="Tahoma" w:hAnsi="Tahoma" w:cs="Tahoma"/>
          <w:b/>
          <w:i/>
        </w:rPr>
        <w:t>/</w:t>
      </w:r>
      <w:r w:rsidR="006405AD">
        <w:rPr>
          <w:rFonts w:ascii="Tahoma" w:hAnsi="Tahoma" w:cs="Tahoma"/>
          <w:b/>
          <w:i/>
        </w:rPr>
        <w:t>ORD17/06/05</w:t>
      </w:r>
      <w:r w:rsidR="00BD5DC9">
        <w:rPr>
          <w:rFonts w:ascii="Tahoma" w:hAnsi="Tahoma" w:cs="Tahoma"/>
          <w:b/>
          <w:i/>
        </w:rPr>
        <w:t xml:space="preserve">/2022.- </w:t>
      </w:r>
      <w:r w:rsidR="00BD5DC9" w:rsidRPr="0091632B">
        <w:rPr>
          <w:rFonts w:ascii="Tahoma" w:hAnsi="Tahoma" w:cs="Tahoma"/>
        </w:rPr>
        <w:t xml:space="preserve">Los integrantes del Comité para el Control de Adquisiciones, Enajenaciones, Arrendamientos y Servicios del Poder Ejecutivo </w:t>
      </w:r>
      <w:r w:rsidR="00BD5DC9">
        <w:rPr>
          <w:rFonts w:ascii="Tahoma" w:hAnsi="Tahoma" w:cs="Tahoma"/>
        </w:rPr>
        <w:t xml:space="preserve">del Estado de Morelos, acordaron por </w:t>
      </w:r>
      <w:r w:rsidR="00912FA8">
        <w:rPr>
          <w:rFonts w:ascii="Tahoma" w:hAnsi="Tahoma" w:cs="Tahoma"/>
          <w:b/>
        </w:rPr>
        <w:t>mayoría</w:t>
      </w:r>
      <w:r w:rsidR="00BD5DC9" w:rsidRPr="00D0519D">
        <w:rPr>
          <w:rFonts w:ascii="Tahoma" w:hAnsi="Tahoma" w:cs="Tahoma"/>
        </w:rPr>
        <w:t xml:space="preserve"> </w:t>
      </w:r>
      <w:r w:rsidR="00BD5DC9">
        <w:rPr>
          <w:rFonts w:ascii="Tahoma" w:hAnsi="Tahoma" w:cs="Tahoma"/>
        </w:rPr>
        <w:t>de votos de los presentes,</w:t>
      </w:r>
      <w:r w:rsidR="00D861CE" w:rsidRPr="00D861CE">
        <w:rPr>
          <w:rFonts w:ascii="Tahoma" w:hAnsi="Tahoma" w:cs="Tahoma"/>
        </w:rPr>
        <w:t xml:space="preserve"> </w:t>
      </w:r>
      <w:r w:rsidR="0044330D" w:rsidRPr="006405AD">
        <w:rPr>
          <w:rFonts w:ascii="Tahoma" w:hAnsi="Tahoma" w:cs="Tahoma"/>
          <w:b/>
        </w:rPr>
        <w:t>cancelar</w:t>
      </w:r>
      <w:r w:rsidR="0044330D">
        <w:rPr>
          <w:rFonts w:ascii="Tahoma" w:hAnsi="Tahoma" w:cs="Tahoma"/>
        </w:rPr>
        <w:t xml:space="preserve"> la </w:t>
      </w:r>
      <w:r w:rsidR="0044330D" w:rsidRPr="00A72A9E">
        <w:rPr>
          <w:rFonts w:ascii="Tahoma" w:hAnsi="Tahoma" w:cs="Tahoma"/>
          <w:snapToGrid w:val="0"/>
        </w:rPr>
        <w:t>Licitación Pública Nacional Presencial número DIF-LPN-003-2022, referente a la contratación del servicio de limpieza  para las diferentes instalaciones del Sistema para el Desarrollo Integral de la Familia del Estado de Morelos, así como del Refugio Casa de la Mujer,  solicitado por el Sistema DIF-Morelos</w:t>
      </w:r>
      <w:r w:rsidR="0044330D">
        <w:rPr>
          <w:rFonts w:ascii="Tahoma" w:hAnsi="Tahoma" w:cs="Tahoma"/>
          <w:snapToGrid w:val="0"/>
        </w:rPr>
        <w:t xml:space="preserve"> y se recomienda llevar a cabo un nuevo procedimiento de </w:t>
      </w:r>
      <w:r w:rsidR="0044330D" w:rsidRPr="00A72A9E">
        <w:rPr>
          <w:rFonts w:ascii="Tahoma" w:hAnsi="Tahoma" w:cs="Tahoma"/>
          <w:snapToGrid w:val="0"/>
        </w:rPr>
        <w:t>Licitación Pública Nacional</w:t>
      </w:r>
      <w:r w:rsidR="0044330D">
        <w:rPr>
          <w:rFonts w:ascii="Tahoma" w:hAnsi="Tahoma" w:cs="Tahoma"/>
          <w:snapToGrid w:val="0"/>
        </w:rPr>
        <w:t>.</w:t>
      </w:r>
      <w:r w:rsidR="006405AD">
        <w:rPr>
          <w:rFonts w:ascii="Tahoma" w:hAnsi="Tahoma" w:cs="Tahoma"/>
        </w:rPr>
        <w:t xml:space="preserve"> </w:t>
      </w:r>
      <w:r w:rsidR="006405AD" w:rsidRPr="00E46C7F">
        <w:rPr>
          <w:rFonts w:ascii="Tahoma" w:hAnsi="Tahoma" w:cs="Tahoma"/>
          <w:snapToGrid w:val="0"/>
        </w:rPr>
        <w:t>L</w:t>
      </w:r>
      <w:r w:rsidR="006405AD" w:rsidRPr="00E46C7F">
        <w:rPr>
          <w:rFonts w:ascii="Tahoma" w:hAnsi="Tahoma" w:cs="Tahoma"/>
        </w:rPr>
        <w:t>o anterior de conformidad con lo dispuesto por</w:t>
      </w:r>
      <w:r w:rsidR="006405AD">
        <w:rPr>
          <w:rFonts w:ascii="Tahoma" w:hAnsi="Tahoma" w:cs="Tahoma"/>
        </w:rPr>
        <w:t xml:space="preserve"> los artículos 27, 28 fracción </w:t>
      </w:r>
      <w:r w:rsidR="006405AD" w:rsidRPr="007F36F0">
        <w:rPr>
          <w:rFonts w:ascii="Tahoma" w:hAnsi="Tahoma" w:cs="Tahoma"/>
          <w:snapToGrid w:val="0"/>
        </w:rPr>
        <w:t xml:space="preserve">IX </w:t>
      </w:r>
      <w:r w:rsidR="006405AD" w:rsidRPr="007F36F0">
        <w:rPr>
          <w:rFonts w:ascii="Tahoma" w:hAnsi="Tahoma" w:cs="Tahoma"/>
        </w:rPr>
        <w:t>de la Ley Sobre Adquisiciones, Enajenaciones, Arrendamientos y Prestación de Servicios del Poder Ejecutivo del Estado Libre y Soberano de Morelos</w:t>
      </w:r>
      <w:r w:rsidR="006405AD">
        <w:rPr>
          <w:rFonts w:ascii="Tahoma" w:eastAsia="Cambria" w:hAnsi="Tahoma" w:cs="Tahoma"/>
        </w:rPr>
        <w:t>.---------------------------------------</w:t>
      </w:r>
      <w:r w:rsidR="00912FA8">
        <w:rPr>
          <w:rFonts w:ascii="Tahoma" w:eastAsia="Cambria" w:hAnsi="Tahoma" w:cs="Tahoma"/>
        </w:rPr>
        <w:t>-----------</w:t>
      </w:r>
    </w:p>
    <w:p w14:paraId="7E6A142B" w14:textId="15EA6C4C" w:rsidR="008877BE" w:rsidRPr="00FD40E9" w:rsidRDefault="00FD40E9" w:rsidP="00BD5DC9">
      <w:pPr>
        <w:jc w:val="both"/>
        <w:rPr>
          <w:rFonts w:ascii="Tahoma" w:hAnsi="Tahoma" w:cs="Tahoma"/>
          <w:b/>
        </w:rPr>
      </w:pPr>
      <w:r w:rsidRPr="00FD40E9">
        <w:rPr>
          <w:rFonts w:ascii="Tahoma" w:hAnsi="Tahoma" w:cs="Tahoma"/>
          <w:b/>
        </w:rPr>
        <w:t xml:space="preserve">PUNTO CINCO.- </w:t>
      </w:r>
      <w:r w:rsidR="006405AD" w:rsidRPr="00863D14">
        <w:rPr>
          <w:rFonts w:ascii="Tahoma" w:hAnsi="Tahoma" w:cs="Tahoma"/>
          <w:snapToGrid w:val="0"/>
        </w:rPr>
        <w:t xml:space="preserve">Revisión y en su caso, </w:t>
      </w:r>
      <w:r w:rsidR="006405AD" w:rsidRPr="00863D14">
        <w:rPr>
          <w:rFonts w:ascii="Tahoma" w:hAnsi="Tahoma" w:cs="Tahoma"/>
        </w:rPr>
        <w:t>dictaminar y aprobar la procedencia de l</w:t>
      </w:r>
      <w:r w:rsidR="006405AD" w:rsidRPr="00863D14">
        <w:rPr>
          <w:rFonts w:ascii="Tahoma" w:hAnsi="Tahoma" w:cs="Tahoma"/>
          <w:bCs/>
        </w:rPr>
        <w:t xml:space="preserve">a </w:t>
      </w:r>
      <w:r w:rsidR="006405AD" w:rsidRPr="00863D14">
        <w:rPr>
          <w:rFonts w:ascii="Tahoma" w:hAnsi="Tahoma" w:cs="Tahoma"/>
          <w:snapToGrid w:val="0"/>
        </w:rPr>
        <w:t xml:space="preserve">Licitación Pública Nacional presencial </w:t>
      </w:r>
      <w:r w:rsidR="006405AD" w:rsidRPr="00863D14">
        <w:rPr>
          <w:rFonts w:ascii="Tahoma" w:hAnsi="Tahoma" w:cs="Tahoma"/>
          <w:bCs/>
        </w:rPr>
        <w:t>a plazos reducidos</w:t>
      </w:r>
      <w:r w:rsidR="006405AD" w:rsidRPr="00863D14">
        <w:rPr>
          <w:rFonts w:ascii="Tahoma" w:hAnsi="Tahoma" w:cs="Tahoma"/>
          <w:b/>
          <w:bCs/>
        </w:rPr>
        <w:t xml:space="preserve"> </w:t>
      </w:r>
      <w:r w:rsidR="00226982">
        <w:rPr>
          <w:rFonts w:ascii="Tahoma" w:hAnsi="Tahoma" w:cs="Tahoma"/>
          <w:bCs/>
        </w:rPr>
        <w:t>Número EA-N00</w:t>
      </w:r>
      <w:r w:rsidR="006405AD" w:rsidRPr="00863D14">
        <w:rPr>
          <w:rFonts w:ascii="Tahoma" w:hAnsi="Tahoma" w:cs="Tahoma"/>
          <w:bCs/>
        </w:rPr>
        <w:t>-2022, referente a la contratación consolidada multianual del servicio de fotocopiado para las Dependencias del Poder Ejecutivo del Gobierno del Estado Libre y Soberano de Morelos,</w:t>
      </w:r>
      <w:r w:rsidR="006405AD" w:rsidRPr="00863D14">
        <w:rPr>
          <w:rFonts w:ascii="Tahoma" w:hAnsi="Tahoma" w:cs="Tahoma"/>
          <w:b/>
          <w:bCs/>
        </w:rPr>
        <w:t xml:space="preserve"> </w:t>
      </w:r>
      <w:r w:rsidR="006405AD" w:rsidRPr="00863D14">
        <w:rPr>
          <w:rFonts w:ascii="Tahoma" w:hAnsi="Tahoma" w:cs="Tahoma"/>
          <w:bCs/>
        </w:rPr>
        <w:t>solicitado por la Secretaría de Administración</w:t>
      </w:r>
      <w:r w:rsidR="006405AD" w:rsidRPr="006405AD">
        <w:rPr>
          <w:rFonts w:ascii="Tahoma" w:hAnsi="Tahoma" w:cs="Tahoma"/>
        </w:rPr>
        <w:t>.</w:t>
      </w:r>
      <w:r>
        <w:rPr>
          <w:rFonts w:ascii="Tahoma" w:hAnsi="Tahoma" w:cs="Tahoma"/>
          <w:bCs/>
        </w:rPr>
        <w:t>-----------------------------------------------------------------------------</w:t>
      </w:r>
    </w:p>
    <w:p w14:paraId="4694BA52" w14:textId="2C05DD61" w:rsidR="008877BE" w:rsidRDefault="00FD40E9" w:rsidP="00BD5DC9">
      <w:pPr>
        <w:jc w:val="both"/>
        <w:rPr>
          <w:rFonts w:ascii="Tahoma" w:hAnsi="Tahoma" w:cs="Tahoma"/>
        </w:rPr>
      </w:pPr>
      <w:r>
        <w:rPr>
          <w:rFonts w:ascii="Tahoma" w:hAnsi="Tahoma" w:cs="Tahoma"/>
        </w:rPr>
        <w:t>----------------------------------------------------------------------------------------------------------------</w:t>
      </w:r>
    </w:p>
    <w:p w14:paraId="322CB904" w14:textId="75942C06" w:rsidR="008406FD" w:rsidRDefault="00293D54" w:rsidP="008406FD">
      <w:pPr>
        <w:jc w:val="both"/>
        <w:rPr>
          <w:rFonts w:ascii="Tahoma" w:hAnsi="Tahoma" w:cs="Tahoma"/>
          <w:b/>
          <w:snapToGrid w:val="0"/>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Pr="00293D54">
        <w:rPr>
          <w:rFonts w:ascii="Tahoma" w:hAnsi="Tahoma" w:cs="Tahoma"/>
          <w:b/>
          <w:color w:val="000000"/>
        </w:rPr>
        <w:t xml:space="preserve"> </w:t>
      </w:r>
      <w:r w:rsidRPr="00293D54">
        <w:rPr>
          <w:rFonts w:ascii="Tahoma" w:hAnsi="Tahoma" w:cs="Tahoma"/>
          <w:color w:val="000000"/>
        </w:rPr>
        <w:t>Juan José H. Díaz Gómez,</w:t>
      </w:r>
      <w:r>
        <w:rPr>
          <w:rFonts w:ascii="Tahoma" w:hAnsi="Tahoma" w:cs="Tahoma"/>
          <w:color w:val="000000"/>
        </w:rPr>
        <w:t xml:space="preserve"> Director General de Gestión Administrativa Institucional de la Secretaría de Administración,</w:t>
      </w:r>
      <w:r w:rsidRPr="00293D54">
        <w:rPr>
          <w:rFonts w:ascii="Tahoma" w:hAnsi="Tahoma" w:cs="Tahoma"/>
          <w:color w:val="000000"/>
        </w:rPr>
        <w:t xml:space="preserve"> </w:t>
      </w:r>
      <w:r>
        <w:rPr>
          <w:rFonts w:ascii="Tahoma" w:hAnsi="Tahoma" w:cs="Tahoma"/>
          <w:color w:val="000000"/>
        </w:rPr>
        <w:t xml:space="preserve">el cual manifestó contar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w:t>
      </w:r>
      <w:r w:rsidR="006A4268">
        <w:rPr>
          <w:rFonts w:ascii="Tahoma" w:hAnsi="Tahoma" w:cs="Tahoma"/>
          <w:color w:val="000000" w:themeColor="text1"/>
        </w:rPr>
        <w:t xml:space="preserve"> </w:t>
      </w:r>
      <w:r w:rsidR="006405AD" w:rsidRPr="006405AD">
        <w:rPr>
          <w:rFonts w:ascii="Tahoma" w:hAnsi="Tahoma" w:cs="Tahoma"/>
          <w:color w:val="000000" w:themeColor="text1"/>
        </w:rPr>
        <w:t>$</w:t>
      </w:r>
      <w:r w:rsidR="006405AD" w:rsidRPr="006405AD">
        <w:rPr>
          <w:rFonts w:ascii="Tahoma" w:hAnsi="Tahoma" w:cs="Tahoma"/>
        </w:rPr>
        <w:t>8,075,576.42</w:t>
      </w:r>
      <w:r w:rsidR="00432DCC">
        <w:rPr>
          <w:rFonts w:ascii="Tahoma" w:hAnsi="Tahoma" w:cs="Tahoma"/>
        </w:rPr>
        <w:t xml:space="preserve"> (Ocho Millones </w:t>
      </w:r>
      <w:r w:rsidR="006405AD" w:rsidRPr="006405AD">
        <w:rPr>
          <w:rFonts w:ascii="Tahoma" w:hAnsi="Tahoma" w:cs="Tahoma"/>
        </w:rPr>
        <w:t xml:space="preserve">Setenta y Cinco Mil Quinientos Setenta y </w:t>
      </w:r>
      <w:r w:rsidR="00336037">
        <w:rPr>
          <w:rFonts w:ascii="Tahoma" w:hAnsi="Tahoma" w:cs="Tahoma"/>
        </w:rPr>
        <w:t>Sei</w:t>
      </w:r>
      <w:r w:rsidR="006405AD" w:rsidRPr="006405AD">
        <w:rPr>
          <w:rFonts w:ascii="Tahoma" w:hAnsi="Tahoma" w:cs="Tahoma"/>
        </w:rPr>
        <w:t>s Pesos 42/100 M.N.)</w:t>
      </w:r>
      <w:r w:rsidR="00432DCC">
        <w:rPr>
          <w:rFonts w:ascii="Tahoma" w:hAnsi="Tahoma" w:cs="Tahoma"/>
          <w:color w:val="000000" w:themeColor="text1"/>
        </w:rPr>
        <w:t xml:space="preserve">. </w:t>
      </w: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oficio</w:t>
      </w:r>
      <w:r>
        <w:rPr>
          <w:rFonts w:ascii="Tahoma" w:hAnsi="Tahoma" w:cs="Tahoma"/>
          <w:snapToGrid w:val="0"/>
          <w:color w:val="000000" w:themeColor="text1"/>
        </w:rPr>
        <w:t xml:space="preserve"> </w:t>
      </w:r>
      <w:r w:rsidRPr="002C01F8">
        <w:rPr>
          <w:rFonts w:ascii="Tahoma" w:hAnsi="Tahoma" w:cs="Tahoma"/>
          <w:snapToGrid w:val="0"/>
        </w:rPr>
        <w:t>número</w:t>
      </w:r>
      <w:r w:rsidR="001C1291" w:rsidRPr="001C1291">
        <w:rPr>
          <w:rFonts w:ascii="Tahoma" w:hAnsi="Tahoma" w:cs="Tahoma"/>
          <w:snapToGrid w:val="0"/>
        </w:rPr>
        <w:t xml:space="preserve"> </w:t>
      </w:r>
      <w:r w:rsidR="00432DCC">
        <w:rPr>
          <w:rFonts w:ascii="Tahoma" w:hAnsi="Tahoma" w:cs="Tahoma"/>
          <w:snapToGrid w:val="0"/>
        </w:rPr>
        <w:t>SA/DGGAI/0640/</w:t>
      </w:r>
      <w:r w:rsidR="001C1291" w:rsidRPr="002C01F8">
        <w:rPr>
          <w:rFonts w:ascii="Tahoma" w:hAnsi="Tahoma" w:cs="Tahoma"/>
          <w:snapToGrid w:val="0"/>
        </w:rPr>
        <w:t>0</w:t>
      </w:r>
      <w:r w:rsidR="00432DCC">
        <w:rPr>
          <w:rFonts w:ascii="Tahoma" w:hAnsi="Tahoma" w:cs="Tahoma"/>
          <w:snapToGrid w:val="0"/>
        </w:rPr>
        <w:t>22 de fecha 26</w:t>
      </w:r>
      <w:r w:rsidR="001C1291">
        <w:rPr>
          <w:rFonts w:ascii="Tahoma" w:hAnsi="Tahoma" w:cs="Tahoma"/>
          <w:snapToGrid w:val="0"/>
        </w:rPr>
        <w:t xml:space="preserve"> de abril de 2022, suscrito y firmado por </w:t>
      </w:r>
      <w:r w:rsidR="001C1291" w:rsidRPr="00293D54">
        <w:rPr>
          <w:rFonts w:ascii="Tahoma" w:hAnsi="Tahoma" w:cs="Tahoma"/>
          <w:color w:val="000000"/>
        </w:rPr>
        <w:t>Juan José H. Díaz Gómez,</w:t>
      </w:r>
      <w:r w:rsidR="001C1291">
        <w:rPr>
          <w:rFonts w:ascii="Tahoma" w:hAnsi="Tahoma" w:cs="Tahoma"/>
          <w:color w:val="000000"/>
        </w:rPr>
        <w:t xml:space="preserve"> Director General de Gestión Administrativa Institucional de la Secretaría de Administración</w:t>
      </w:r>
      <w:r w:rsidR="008406FD">
        <w:rPr>
          <w:rFonts w:ascii="Tahoma" w:hAnsi="Tahoma" w:cs="Tahoma"/>
          <w:color w:val="000000"/>
        </w:rPr>
        <w:t xml:space="preserve">; </w:t>
      </w:r>
      <w:r w:rsidR="008406FD" w:rsidRPr="00393F68">
        <w:rPr>
          <w:rFonts w:ascii="Tahoma" w:hAnsi="Tahoma" w:cs="Tahoma"/>
          <w:b/>
          <w:snapToGrid w:val="0"/>
          <w:lang w:val="es-ES"/>
        </w:rPr>
        <w:t>de lo antes expuesto,</w:t>
      </w:r>
      <w:r w:rsidR="008406FD" w:rsidRPr="00393F68">
        <w:rPr>
          <w:rFonts w:ascii="Tahoma" w:hAnsi="Tahoma" w:cs="Tahoma"/>
          <w:b/>
          <w:snapToGrid w:val="0"/>
        </w:rPr>
        <w:t xml:space="preserve"> se señala lo siguiente por parte de los integrantes, para manifestar sus observaciones:</w:t>
      </w:r>
      <w:r w:rsidR="008406FD">
        <w:rPr>
          <w:rFonts w:ascii="Tahoma" w:hAnsi="Tahoma" w:cs="Tahoma"/>
          <w:b/>
          <w:snapToGrid w:val="0"/>
        </w:rPr>
        <w:t xml:space="preserve"> -----------------------</w:t>
      </w:r>
    </w:p>
    <w:p w14:paraId="081054DC" w14:textId="47F0A2DB" w:rsidR="00B46DD1" w:rsidRPr="00123611" w:rsidRDefault="00B46DD1" w:rsidP="00123611">
      <w:pPr>
        <w:jc w:val="both"/>
        <w:rPr>
          <w:rFonts w:ascii="Tahoma" w:hAnsi="Tahoma" w:cs="Tahoma"/>
          <w:color w:val="000000" w:themeColor="text1"/>
        </w:rPr>
      </w:pPr>
      <w:r w:rsidRPr="00B46DD1">
        <w:rPr>
          <w:rFonts w:ascii="Tahoma" w:hAnsi="Tahoma" w:cs="Tahoma"/>
          <w:snapToGrid w:val="0"/>
        </w:rPr>
        <w:t>Q</w:t>
      </w:r>
      <w:r>
        <w:rPr>
          <w:rFonts w:ascii="Tahoma" w:hAnsi="Tahoma" w:cs="Tahoma"/>
          <w:snapToGrid w:val="0"/>
        </w:rPr>
        <w:t xml:space="preserve">ué en virtud del tiempo en el que nos encontramos y derivado de la necesidad de las Dependencias para </w:t>
      </w:r>
      <w:r w:rsidR="00672CFF">
        <w:rPr>
          <w:rFonts w:ascii="Tahoma" w:hAnsi="Tahoma" w:cs="Tahoma"/>
          <w:snapToGrid w:val="0"/>
        </w:rPr>
        <w:t>contar con su servicio de fotocopiado es importante señalar que tomando en cuenta el tiempo que se requiere para desahogar el procedimiento licitatorio, complicaría la operatividad de las diferentes áreas por lo que se considera no viable aprobar la licitación consolidad</w:t>
      </w:r>
      <w:r w:rsidR="001E7B24">
        <w:rPr>
          <w:rFonts w:ascii="Tahoma" w:hAnsi="Tahoma" w:cs="Tahoma"/>
          <w:snapToGrid w:val="0"/>
        </w:rPr>
        <w:t>a</w:t>
      </w:r>
      <w:r w:rsidR="00672CFF">
        <w:rPr>
          <w:rFonts w:ascii="Tahoma" w:hAnsi="Tahoma" w:cs="Tahoma"/>
          <w:snapToGrid w:val="0"/>
        </w:rPr>
        <w:t xml:space="preserve"> y dejar a las Dependencias</w:t>
      </w:r>
      <w:r w:rsidR="001E7B24">
        <w:rPr>
          <w:rFonts w:ascii="Tahoma" w:hAnsi="Tahoma" w:cs="Tahoma"/>
          <w:snapToGrid w:val="0"/>
        </w:rPr>
        <w:t xml:space="preserve"> en aptitud de que </w:t>
      </w:r>
      <w:r w:rsidR="00123611">
        <w:rPr>
          <w:rFonts w:ascii="Tahoma" w:hAnsi="Tahoma" w:cs="Tahoma"/>
          <w:snapToGrid w:val="0"/>
        </w:rPr>
        <w:t>inicien sus procedimientos de manera individual.------------------------------------------------------------------------------------------</w:t>
      </w:r>
    </w:p>
    <w:p w14:paraId="6D4A3B46" w14:textId="77777777" w:rsidR="008406FD" w:rsidRPr="00D34C9D" w:rsidRDefault="008406FD" w:rsidP="008406FD">
      <w:pPr>
        <w:pStyle w:val="Prrafodelista"/>
        <w:tabs>
          <w:tab w:val="left" w:pos="3465"/>
        </w:tabs>
        <w:ind w:left="0"/>
        <w:contextualSpacing w:val="0"/>
        <w:jc w:val="both"/>
        <w:rPr>
          <w:rFonts w:ascii="Tahoma" w:hAnsi="Tahoma" w:cs="Tahoma"/>
          <w:b/>
          <w:snapToGrid w:val="0"/>
          <w:sz w:val="24"/>
          <w:szCs w:val="24"/>
        </w:rPr>
      </w:pPr>
      <w:r>
        <w:rPr>
          <w:rFonts w:ascii="Tahoma" w:hAnsi="Tahoma" w:cs="Tahoma"/>
          <w:b/>
          <w:snapToGrid w:val="0"/>
          <w:sz w:val="24"/>
          <w:szCs w:val="24"/>
        </w:rPr>
        <w:t>A continuación se somete a votación el presente punto, con el siguiente resultado:</w:t>
      </w:r>
    </w:p>
    <w:p w14:paraId="53D0EF07" w14:textId="77777777" w:rsidR="008406FD" w:rsidRPr="00D0519D" w:rsidRDefault="008406FD" w:rsidP="008406FD">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 xml:space="preserve"> -------------------------------------------------------------------</w:t>
      </w:r>
      <w:r>
        <w:rPr>
          <w:rFonts w:ascii="Tahoma" w:hAnsi="Tahoma" w:cs="Tahoma"/>
          <w:b/>
          <w:snapToGrid w:val="0"/>
          <w:sz w:val="24"/>
          <w:szCs w:val="24"/>
        </w:rPr>
        <w:t>--------------------------</w:t>
      </w:r>
    </w:p>
    <w:p w14:paraId="116ED077" w14:textId="0E2B2020" w:rsidR="008406FD" w:rsidRPr="00D0519D" w:rsidRDefault="008406FD" w:rsidP="008406FD">
      <w:pPr>
        <w:keepNext/>
        <w:jc w:val="both"/>
        <w:outlineLvl w:val="5"/>
        <w:rPr>
          <w:rFonts w:ascii="Tahoma" w:hAnsi="Tahoma" w:cs="Tahoma"/>
          <w:b/>
          <w:snapToGrid w:val="0"/>
        </w:rPr>
      </w:pPr>
      <w:r w:rsidRPr="00D0519D">
        <w:rPr>
          <w:rFonts w:ascii="Tahoma" w:hAnsi="Tahoma" w:cs="Tahoma"/>
          <w:b/>
          <w:snapToGrid w:val="0"/>
        </w:rPr>
        <w:lastRenderedPageBreak/>
        <w:t>--------------------</w:t>
      </w:r>
      <w:r>
        <w:rPr>
          <w:rFonts w:ascii="Tahoma" w:hAnsi="Tahoma" w:cs="Tahoma"/>
          <w:b/>
          <w:snapToGrid w:val="0"/>
        </w:rPr>
        <w:t>-----Se somete a votación el punto cinco</w:t>
      </w:r>
      <w:r w:rsidRPr="00D0519D">
        <w:rPr>
          <w:rFonts w:ascii="Tahoma" w:hAnsi="Tahoma" w:cs="Tahoma"/>
          <w:b/>
          <w:snapToGrid w:val="0"/>
        </w:rPr>
        <w:t>: --------------------</w:t>
      </w:r>
      <w:r>
        <w:rPr>
          <w:rFonts w:ascii="Tahoma" w:hAnsi="Tahoma" w:cs="Tahoma"/>
          <w:b/>
          <w:snapToGrid w:val="0"/>
        </w:rPr>
        <w:t>-----</w:t>
      </w:r>
    </w:p>
    <w:p w14:paraId="63400E70" w14:textId="77777777" w:rsidR="008406FD" w:rsidRPr="00D0519D" w:rsidRDefault="008406FD" w:rsidP="008406FD">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B76DB25" w14:textId="77777777" w:rsidR="008406FD" w:rsidRPr="00D0519D" w:rsidRDefault="008406FD" w:rsidP="008406FD">
      <w:pPr>
        <w:jc w:val="both"/>
        <w:rPr>
          <w:rFonts w:ascii="Tahoma" w:hAnsi="Tahoma" w:cs="Tahoma"/>
          <w:lang w:val="es-ES"/>
        </w:rPr>
      </w:pPr>
      <w:r>
        <w:rPr>
          <w:rFonts w:ascii="Tahoma" w:hAnsi="Tahoma" w:cs="Tahoma"/>
          <w:lang w:val="es-ES"/>
        </w:rPr>
        <w:t>Voto en contra,</w:t>
      </w:r>
      <w:r w:rsidRPr="00D0519D">
        <w:rPr>
          <w:rFonts w:ascii="Tahoma" w:hAnsi="Tahoma" w:cs="Tahoma"/>
          <w:lang w:val="es-ES"/>
        </w:rPr>
        <w:t xml:space="preserve"> Presidenta del Comité. --------------------------------------------------------</w:t>
      </w:r>
      <w:r>
        <w:rPr>
          <w:rFonts w:ascii="Tahoma" w:hAnsi="Tahoma" w:cs="Tahoma"/>
          <w:lang w:val="es-ES"/>
        </w:rPr>
        <w:t>--------</w:t>
      </w:r>
    </w:p>
    <w:p w14:paraId="09C1E8F8" w14:textId="77777777" w:rsidR="008406FD" w:rsidRPr="00D0519D" w:rsidRDefault="008406FD" w:rsidP="008406FD">
      <w:pPr>
        <w:jc w:val="both"/>
        <w:rPr>
          <w:rFonts w:ascii="Tahoma" w:hAnsi="Tahoma" w:cs="Tahoma"/>
          <w:lang w:val="es-ES"/>
        </w:rPr>
      </w:pPr>
      <w:r>
        <w:rPr>
          <w:rFonts w:ascii="Tahoma" w:hAnsi="Tahoma" w:cs="Tahoma"/>
          <w:lang w:val="es-ES"/>
        </w:rPr>
        <w:t>Voto en contra</w:t>
      </w:r>
      <w:r w:rsidRPr="00D0519D">
        <w:rPr>
          <w:rFonts w:ascii="Tahoma" w:hAnsi="Tahoma" w:cs="Tahoma"/>
          <w:lang w:val="es-ES"/>
        </w:rPr>
        <w:t>, Secretario Ejecutivo.------------------------------------------------------------</w:t>
      </w:r>
      <w:r>
        <w:rPr>
          <w:rFonts w:ascii="Tahoma" w:hAnsi="Tahoma" w:cs="Tahoma"/>
          <w:lang w:val="es-ES"/>
        </w:rPr>
        <w:t>-------</w:t>
      </w:r>
    </w:p>
    <w:p w14:paraId="6F13335B" w14:textId="77777777" w:rsidR="008406FD" w:rsidRPr="006335F6" w:rsidRDefault="008406FD" w:rsidP="008406FD">
      <w:pPr>
        <w:jc w:val="both"/>
        <w:rPr>
          <w:rFonts w:ascii="Tahoma" w:hAnsi="Tahoma" w:cs="Tahoma"/>
          <w:lang w:val="es-ES"/>
        </w:rPr>
      </w:pPr>
      <w:r>
        <w:rPr>
          <w:rFonts w:ascii="Tahoma" w:hAnsi="Tahoma" w:cs="Tahoma"/>
          <w:lang w:val="es-ES"/>
        </w:rPr>
        <w:t>Voto en contra,</w:t>
      </w:r>
      <w:r w:rsidRPr="006335F6">
        <w:rPr>
          <w:rFonts w:ascii="Tahoma" w:hAnsi="Tahoma" w:cs="Tahoma"/>
          <w:lang w:val="es-ES"/>
        </w:rPr>
        <w:t xml:space="preserve"> Representante de la Secretaría de Administración. ------------</w:t>
      </w:r>
      <w:r>
        <w:rPr>
          <w:rFonts w:ascii="Tahoma" w:hAnsi="Tahoma" w:cs="Tahoma"/>
          <w:lang w:val="es-ES"/>
        </w:rPr>
        <w:t>-------------------</w:t>
      </w:r>
    </w:p>
    <w:p w14:paraId="4EA60BEA" w14:textId="77777777" w:rsidR="008406FD" w:rsidRPr="00D0519D" w:rsidRDefault="008406FD" w:rsidP="008406FD">
      <w:pPr>
        <w:jc w:val="both"/>
        <w:rPr>
          <w:rFonts w:ascii="Tahoma" w:hAnsi="Tahoma" w:cs="Tahoma"/>
          <w:lang w:val="es-ES"/>
        </w:rPr>
      </w:pPr>
      <w:r>
        <w:rPr>
          <w:rFonts w:ascii="Tahoma" w:hAnsi="Tahoma" w:cs="Tahoma"/>
          <w:lang w:val="es-ES"/>
        </w:rPr>
        <w:t>Voto en contra</w:t>
      </w:r>
      <w:r w:rsidRPr="00D0519D">
        <w:rPr>
          <w:rFonts w:ascii="Tahoma" w:hAnsi="Tahoma" w:cs="Tahoma"/>
          <w:lang w:val="es-ES"/>
        </w:rPr>
        <w:t>, Representante de la Secretaría de Hacienda. ------------------------------</w:t>
      </w:r>
      <w:r>
        <w:rPr>
          <w:rFonts w:ascii="Tahoma" w:hAnsi="Tahoma" w:cs="Tahoma"/>
          <w:lang w:val="es-ES"/>
        </w:rPr>
        <w:t>--------</w:t>
      </w:r>
    </w:p>
    <w:p w14:paraId="5323F28A" w14:textId="77777777" w:rsidR="008406FD" w:rsidRPr="00E765DA" w:rsidRDefault="008406FD" w:rsidP="008406FD">
      <w:pPr>
        <w:jc w:val="both"/>
        <w:rPr>
          <w:rFonts w:ascii="Tahoma" w:hAnsi="Tahoma" w:cs="Tahoma"/>
          <w:lang w:val="es-ES"/>
        </w:rPr>
      </w:pPr>
      <w:r>
        <w:rPr>
          <w:rFonts w:ascii="Tahoma" w:hAnsi="Tahoma" w:cs="Tahoma"/>
          <w:lang w:val="es-ES"/>
        </w:rPr>
        <w:t>Voto en contra</w:t>
      </w:r>
      <w:r w:rsidRPr="00E765DA">
        <w:rPr>
          <w:rFonts w:ascii="Tahoma" w:hAnsi="Tahoma" w:cs="Tahoma"/>
          <w:lang w:val="es-ES"/>
        </w:rPr>
        <w:t>, Representante de la Secretaría de la Contraloría.--------------</w:t>
      </w:r>
      <w:r>
        <w:rPr>
          <w:rFonts w:ascii="Tahoma" w:hAnsi="Tahoma" w:cs="Tahoma"/>
          <w:lang w:val="es-ES"/>
        </w:rPr>
        <w:t>-------------------</w:t>
      </w:r>
    </w:p>
    <w:p w14:paraId="251C6C81" w14:textId="77777777" w:rsidR="008406FD" w:rsidRPr="003D1E4C" w:rsidRDefault="008406FD" w:rsidP="008406FD">
      <w:pPr>
        <w:jc w:val="both"/>
        <w:rPr>
          <w:rFonts w:ascii="Tahoma" w:hAnsi="Tahoma" w:cs="Tahoma"/>
          <w:snapToGrid w:val="0"/>
        </w:rPr>
      </w:pPr>
      <w:r>
        <w:rPr>
          <w:rFonts w:ascii="Tahoma" w:hAnsi="Tahoma" w:cs="Tahoma"/>
          <w:snapToGrid w:val="0"/>
        </w:rPr>
        <w:t>Voto en contra</w:t>
      </w:r>
      <w:r w:rsidRPr="00D0519D">
        <w:rPr>
          <w:rFonts w:ascii="Tahoma" w:hAnsi="Tahoma" w:cs="Tahoma"/>
          <w:snapToGrid w:val="0"/>
        </w:rPr>
        <w:t>, área solicitante.-----------------------------------------------------------------</w:t>
      </w:r>
      <w:r>
        <w:rPr>
          <w:rFonts w:ascii="Tahoma" w:hAnsi="Tahoma" w:cs="Tahoma"/>
          <w:snapToGrid w:val="0"/>
        </w:rPr>
        <w:t>-------</w:t>
      </w:r>
    </w:p>
    <w:p w14:paraId="4E7B5892" w14:textId="77777777" w:rsidR="008406FD" w:rsidRPr="00D0519D" w:rsidRDefault="008406FD" w:rsidP="008406FD">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0 votos</w:t>
      </w:r>
      <w:r w:rsidRPr="00D0519D">
        <w:rPr>
          <w:rFonts w:ascii="Tahoma" w:hAnsi="Tahoma" w:cs="Tahoma"/>
          <w:b/>
          <w:lang w:val="es-ES"/>
        </w:rPr>
        <w:t xml:space="preserve"> a favor, </w:t>
      </w:r>
      <w:r>
        <w:rPr>
          <w:rFonts w:ascii="Tahoma" w:hAnsi="Tahoma" w:cs="Tahoma"/>
          <w:b/>
          <w:lang w:val="es-ES"/>
        </w:rPr>
        <w:t>6 votos en contra, 0</w:t>
      </w:r>
      <w:r w:rsidRPr="00D0519D">
        <w:rPr>
          <w:rFonts w:ascii="Tahoma" w:hAnsi="Tahoma" w:cs="Tahoma"/>
          <w:b/>
          <w:lang w:val="es-ES"/>
        </w:rPr>
        <w:t xml:space="preserve"> voto</w:t>
      </w:r>
      <w:r>
        <w:rPr>
          <w:rFonts w:ascii="Tahoma" w:hAnsi="Tahoma" w:cs="Tahoma"/>
          <w:b/>
          <w:lang w:val="es-ES"/>
        </w:rPr>
        <w:t>s</w:t>
      </w:r>
      <w:r w:rsidRPr="00D0519D">
        <w:rPr>
          <w:rFonts w:ascii="Tahoma" w:hAnsi="Tahoma" w:cs="Tahoma"/>
          <w:b/>
          <w:lang w:val="es-ES"/>
        </w:rPr>
        <w:t xml:space="preserve"> de abstención.-</w:t>
      </w:r>
      <w:r>
        <w:rPr>
          <w:rFonts w:ascii="Tahoma" w:hAnsi="Tahoma" w:cs="Tahoma"/>
          <w:b/>
          <w:lang w:val="es-ES"/>
        </w:rPr>
        <w:t>--------------------------------------------------------------------------------</w:t>
      </w:r>
    </w:p>
    <w:p w14:paraId="1C4BC07B" w14:textId="46395EE4" w:rsidR="00A64A5D" w:rsidRDefault="00A64A5D" w:rsidP="008406FD">
      <w:pPr>
        <w:jc w:val="both"/>
        <w:rPr>
          <w:rFonts w:ascii="Tahoma" w:hAnsi="Tahoma" w:cs="Tahoma"/>
          <w:szCs w:val="22"/>
        </w:rPr>
      </w:pPr>
      <w:r>
        <w:rPr>
          <w:rFonts w:ascii="Tahoma" w:hAnsi="Tahoma" w:cs="Tahoma"/>
          <w:b/>
          <w:i/>
        </w:rPr>
        <w:t>ACUERDO 03/ORD17/06/05</w:t>
      </w:r>
      <w:r w:rsidR="008406FD">
        <w:rPr>
          <w:rFonts w:ascii="Tahoma" w:hAnsi="Tahoma" w:cs="Tahoma"/>
          <w:b/>
          <w:i/>
        </w:rPr>
        <w:t xml:space="preserve">/2022.- </w:t>
      </w:r>
      <w:r w:rsidR="008406FD" w:rsidRPr="0091632B">
        <w:rPr>
          <w:rFonts w:ascii="Tahoma" w:hAnsi="Tahoma" w:cs="Tahoma"/>
        </w:rPr>
        <w:t xml:space="preserve">Los integrantes del Comité para el Control de Adquisiciones, Enajenaciones, Arrendamientos y Servicios del Poder Ejecutivo </w:t>
      </w:r>
      <w:r w:rsidR="008406FD">
        <w:rPr>
          <w:rFonts w:ascii="Tahoma" w:hAnsi="Tahoma" w:cs="Tahoma"/>
        </w:rPr>
        <w:t xml:space="preserve">del Estado de Morelos, acordaron por </w:t>
      </w:r>
      <w:r w:rsidR="008406FD">
        <w:rPr>
          <w:rFonts w:ascii="Tahoma" w:hAnsi="Tahoma" w:cs="Tahoma"/>
          <w:b/>
        </w:rPr>
        <w:t>unanimidad</w:t>
      </w:r>
      <w:r w:rsidR="008406FD" w:rsidRPr="00D0519D">
        <w:rPr>
          <w:rFonts w:ascii="Tahoma" w:hAnsi="Tahoma" w:cs="Tahoma"/>
        </w:rPr>
        <w:t xml:space="preserve"> </w:t>
      </w:r>
      <w:r w:rsidR="008406FD">
        <w:rPr>
          <w:rFonts w:ascii="Tahoma" w:hAnsi="Tahoma" w:cs="Tahoma"/>
        </w:rPr>
        <w:t>de votos de los presentes</w:t>
      </w:r>
      <w:r w:rsidR="000329AF">
        <w:rPr>
          <w:rFonts w:ascii="Tahoma" w:hAnsi="Tahoma" w:cs="Tahoma"/>
        </w:rPr>
        <w:t xml:space="preserve">, </w:t>
      </w:r>
      <w:r w:rsidRPr="008C0B2F">
        <w:rPr>
          <w:rFonts w:ascii="Tahoma" w:hAnsi="Tahoma" w:cs="Tahoma"/>
          <w:b/>
        </w:rPr>
        <w:t>NO aprobar</w:t>
      </w:r>
      <w:r>
        <w:rPr>
          <w:rFonts w:ascii="Tahoma" w:hAnsi="Tahoma" w:cs="Tahoma"/>
        </w:rPr>
        <w:t xml:space="preserve"> </w:t>
      </w:r>
      <w:r w:rsidRPr="00863D14">
        <w:rPr>
          <w:rFonts w:ascii="Tahoma" w:hAnsi="Tahoma" w:cs="Tahoma"/>
        </w:rPr>
        <w:t>la procedencia de l</w:t>
      </w:r>
      <w:r w:rsidRPr="00863D14">
        <w:rPr>
          <w:rFonts w:ascii="Tahoma" w:hAnsi="Tahoma" w:cs="Tahoma"/>
          <w:bCs/>
        </w:rPr>
        <w:t xml:space="preserve">a </w:t>
      </w:r>
      <w:r w:rsidRPr="00863D14">
        <w:rPr>
          <w:rFonts w:ascii="Tahoma" w:hAnsi="Tahoma" w:cs="Tahoma"/>
          <w:snapToGrid w:val="0"/>
        </w:rPr>
        <w:t xml:space="preserve">Licitación Pública Nacional presencial </w:t>
      </w:r>
      <w:r w:rsidRPr="00863D14">
        <w:rPr>
          <w:rFonts w:ascii="Tahoma" w:hAnsi="Tahoma" w:cs="Tahoma"/>
          <w:bCs/>
        </w:rPr>
        <w:t>a plazos reducidos</w:t>
      </w:r>
      <w:r w:rsidRPr="00863D14">
        <w:rPr>
          <w:rFonts w:ascii="Tahoma" w:hAnsi="Tahoma" w:cs="Tahoma"/>
          <w:b/>
          <w:bCs/>
        </w:rPr>
        <w:t xml:space="preserve"> </w:t>
      </w:r>
      <w:r w:rsidR="00226982">
        <w:rPr>
          <w:rFonts w:ascii="Tahoma" w:hAnsi="Tahoma" w:cs="Tahoma"/>
          <w:bCs/>
        </w:rPr>
        <w:t>Número EA-N00</w:t>
      </w:r>
      <w:r w:rsidRPr="00863D14">
        <w:rPr>
          <w:rFonts w:ascii="Tahoma" w:hAnsi="Tahoma" w:cs="Tahoma"/>
          <w:bCs/>
        </w:rPr>
        <w:t>-2022, referente a la contratación consolidada multianual del servicio de fotocopiado para las Dependencias del Poder Ejecutivo del Gobierno del Estado Libre y Soberano de Morelos,</w:t>
      </w:r>
      <w:r w:rsidRPr="00863D14">
        <w:rPr>
          <w:rFonts w:ascii="Tahoma" w:hAnsi="Tahoma" w:cs="Tahoma"/>
          <w:b/>
          <w:bCs/>
        </w:rPr>
        <w:t xml:space="preserve"> </w:t>
      </w:r>
      <w:r w:rsidRPr="00863D14">
        <w:rPr>
          <w:rFonts w:ascii="Tahoma" w:hAnsi="Tahoma" w:cs="Tahoma"/>
          <w:bCs/>
        </w:rPr>
        <w:t>solicitado por la Secretaría de Administración</w:t>
      </w:r>
      <w:r>
        <w:rPr>
          <w:rFonts w:ascii="Tahoma" w:hAnsi="Tahoma" w:cs="Tahoma"/>
          <w:bCs/>
        </w:rPr>
        <w:t>.</w:t>
      </w:r>
      <w:r w:rsidR="008C0B2F" w:rsidRPr="008C0B2F">
        <w:rPr>
          <w:rFonts w:ascii="Tahoma" w:hAnsi="Tahoma" w:cs="Tahoma"/>
          <w:snapToGrid w:val="0"/>
          <w:szCs w:val="22"/>
        </w:rPr>
        <w:t xml:space="preserve"> </w:t>
      </w:r>
      <w:r w:rsidR="008C0B2F" w:rsidRPr="00DD5F6D">
        <w:rPr>
          <w:rFonts w:ascii="Tahoma" w:hAnsi="Tahoma" w:cs="Tahoma"/>
          <w:snapToGrid w:val="0"/>
          <w:szCs w:val="22"/>
        </w:rPr>
        <w:t>L</w:t>
      </w:r>
      <w:r w:rsidR="008C0B2F" w:rsidRPr="00DD5F6D">
        <w:rPr>
          <w:rFonts w:ascii="Tahoma" w:hAnsi="Tahoma" w:cs="Tahoma"/>
          <w:szCs w:val="22"/>
        </w:rPr>
        <w:t xml:space="preserve">o anterior de conformidad con lo dispuesto por los artículos 27, 28 facción VII de la Ley </w:t>
      </w:r>
      <w:r w:rsidR="008C0B2F">
        <w:rPr>
          <w:rFonts w:ascii="Tahoma" w:hAnsi="Tahoma" w:cs="Tahoma"/>
          <w:szCs w:val="22"/>
        </w:rPr>
        <w:t>s</w:t>
      </w:r>
      <w:r w:rsidR="008C0B2F" w:rsidRPr="00DD5F6D">
        <w:rPr>
          <w:rFonts w:ascii="Tahoma" w:hAnsi="Tahoma" w:cs="Tahoma"/>
          <w:szCs w:val="22"/>
        </w:rPr>
        <w:t>obre Adquisiciones, Enajenaciones, Arrendamientos y Prestación de Servicios del Poder Ejecutivo del Estado Libre y Soberano de Morelo</w:t>
      </w:r>
      <w:r w:rsidR="008C0B2F">
        <w:rPr>
          <w:rFonts w:ascii="Tahoma" w:hAnsi="Tahoma" w:cs="Tahoma"/>
          <w:szCs w:val="22"/>
        </w:rPr>
        <w:t>s.-----------------------------------------------------------------------------------------------------</w:t>
      </w:r>
    </w:p>
    <w:p w14:paraId="32F4B6AC" w14:textId="2036935E" w:rsidR="003F6F54" w:rsidRPr="00AE673F" w:rsidRDefault="003F6F54" w:rsidP="008406FD">
      <w:pPr>
        <w:jc w:val="both"/>
        <w:rPr>
          <w:rFonts w:ascii="Tahoma" w:hAnsi="Tahoma" w:cs="Tahoma"/>
          <w:b/>
          <w:szCs w:val="22"/>
        </w:rPr>
      </w:pPr>
      <w:r w:rsidRPr="003F6F54">
        <w:rPr>
          <w:rFonts w:ascii="Tahoma" w:hAnsi="Tahoma" w:cs="Tahoma"/>
          <w:b/>
          <w:szCs w:val="22"/>
        </w:rPr>
        <w:t>PUNTO SEIS.-</w:t>
      </w:r>
      <w:r w:rsidR="00AE673F" w:rsidRPr="00AE673F">
        <w:rPr>
          <w:rFonts w:ascii="Tahoma" w:hAnsi="Tahoma" w:cs="Tahoma"/>
          <w:snapToGrid w:val="0"/>
        </w:rPr>
        <w:t xml:space="preserve"> </w:t>
      </w:r>
      <w:r w:rsidR="00AE673F" w:rsidRPr="00863D14">
        <w:rPr>
          <w:rFonts w:ascii="Tahoma" w:hAnsi="Tahoma" w:cs="Tahoma"/>
          <w:snapToGrid w:val="0"/>
        </w:rPr>
        <w:t>Revisión y en su caso, dictaminar el procedimiento de excepción de la Licitación Pública, mediante la modalidad de adjudicación directa, referente a la contratación abierta del servicio de preparación de raciones alimenticias para el consumo humano y suministro de insumos para la Coordinación del Sistema Penitenciario, solicitado por la Comisi</w:t>
      </w:r>
      <w:r w:rsidR="00AE673F">
        <w:rPr>
          <w:rFonts w:ascii="Tahoma" w:hAnsi="Tahoma" w:cs="Tahoma"/>
          <w:snapToGrid w:val="0"/>
        </w:rPr>
        <w:t>ón Estatal de Seguridad Pública</w:t>
      </w:r>
      <w:r w:rsidR="00274D40">
        <w:rPr>
          <w:rFonts w:ascii="Tahoma" w:hAnsi="Tahoma" w:cs="Tahoma"/>
          <w:snapToGrid w:val="0"/>
        </w:rPr>
        <w:t>.-----------------------------------------------------------------------------------------------------------------------------------------------------</w:t>
      </w:r>
      <w:r w:rsidR="00AE673F">
        <w:rPr>
          <w:rFonts w:ascii="Tahoma" w:hAnsi="Tahoma" w:cs="Tahoma"/>
          <w:snapToGrid w:val="0"/>
        </w:rPr>
        <w:t>----------------------------</w:t>
      </w:r>
    </w:p>
    <w:p w14:paraId="4EF76BD6" w14:textId="549D23C7" w:rsidR="00274D40" w:rsidRPr="00935DD3" w:rsidRDefault="00274D40" w:rsidP="00274D40">
      <w:pPr>
        <w:jc w:val="both"/>
        <w:rPr>
          <w:rFonts w:ascii="Tahoma" w:hAnsi="Tahoma" w:cs="Tahoma"/>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sidR="00AE673F">
        <w:rPr>
          <w:rFonts w:ascii="Tahoma" w:hAnsi="Tahoma" w:cs="Tahoma"/>
          <w:color w:val="000000"/>
        </w:rPr>
        <w:t xml:space="preserve"> </w:t>
      </w:r>
      <w:r w:rsidR="00AE673F" w:rsidRPr="00AE673F">
        <w:rPr>
          <w:rFonts w:ascii="Tahoma" w:hAnsi="Tahoma" w:cs="Tahoma"/>
          <w:color w:val="000000"/>
        </w:rPr>
        <w:t>Humberto Serrano Guevara</w:t>
      </w:r>
      <w:r w:rsidR="00AE673F">
        <w:rPr>
          <w:rFonts w:ascii="Tahoma" w:hAnsi="Tahoma" w:cs="Tahoma"/>
          <w:color w:val="000000"/>
        </w:rPr>
        <w:t xml:space="preserve">, Director General de Desarrollo y Logística Operativa de la </w:t>
      </w:r>
      <w:r w:rsidR="00AE673F" w:rsidRPr="00451FFA">
        <w:rPr>
          <w:rFonts w:ascii="Tahoma" w:hAnsi="Tahoma" w:cs="Tahoma"/>
          <w:snapToGrid w:val="0"/>
        </w:rPr>
        <w:t>Comisión Estatal de Seguridad Pública</w:t>
      </w:r>
      <w:r w:rsidR="004C6888">
        <w:rPr>
          <w:rFonts w:ascii="Tahoma" w:hAnsi="Tahoma" w:cs="Tahoma"/>
          <w:snapToGrid w:val="0"/>
        </w:rPr>
        <w:t xml:space="preserve">, </w:t>
      </w:r>
      <w:r w:rsidR="004C6888">
        <w:rPr>
          <w:rFonts w:ascii="Tahoma" w:hAnsi="Tahoma" w:cs="Tahoma"/>
          <w:color w:val="000000"/>
        </w:rPr>
        <w:t xml:space="preserve">el cual manifestó contar </w:t>
      </w:r>
      <w:r w:rsidR="004C6888" w:rsidRPr="00FA3C1F">
        <w:rPr>
          <w:rFonts w:ascii="Tahoma" w:hAnsi="Tahoma" w:cs="Tahoma"/>
          <w:color w:val="000000" w:themeColor="text1"/>
        </w:rPr>
        <w:t>una suficiencia presupuestal proveniente de recurso</w:t>
      </w:r>
      <w:r w:rsidR="004C6888" w:rsidRPr="00FC0125">
        <w:rPr>
          <w:rFonts w:ascii="Tahoma" w:hAnsi="Tahoma" w:cs="Tahoma"/>
          <w:color w:val="000000" w:themeColor="text1"/>
        </w:rPr>
        <w:t xml:space="preserve"> </w:t>
      </w:r>
      <w:r w:rsidR="004C6888">
        <w:rPr>
          <w:rFonts w:ascii="Tahoma" w:hAnsi="Tahoma" w:cs="Tahoma"/>
          <w:color w:val="000000" w:themeColor="text1"/>
        </w:rPr>
        <w:t xml:space="preserve">estatal </w:t>
      </w:r>
      <w:r w:rsidR="004C6888" w:rsidRPr="00FA3C1F">
        <w:rPr>
          <w:rFonts w:ascii="Tahoma" w:hAnsi="Tahoma" w:cs="Tahoma"/>
          <w:color w:val="000000" w:themeColor="text1"/>
        </w:rPr>
        <w:t>por la cantidad</w:t>
      </w:r>
      <w:r w:rsidR="004C6888">
        <w:rPr>
          <w:rFonts w:ascii="Tahoma" w:hAnsi="Tahoma" w:cs="Tahoma"/>
          <w:color w:val="000000" w:themeColor="text1"/>
        </w:rPr>
        <w:t xml:space="preserve"> de $17,404,167.60 (Diecisiete Millones Cuatrocientos Cuatro Mil Ciento Sesenta y Siete Pesos 60/100 M.N.)</w:t>
      </w:r>
      <w:r w:rsidR="004C6888">
        <w:rPr>
          <w:rFonts w:ascii="Tahoma" w:hAnsi="Tahoma" w:cs="Tahoma"/>
          <w:color w:val="000000"/>
        </w:rPr>
        <w:t xml:space="preserve">. </w:t>
      </w:r>
      <w:r w:rsidR="004C6888" w:rsidRPr="004C6888">
        <w:rPr>
          <w:rFonts w:ascii="Tahoma" w:hAnsi="Tahoma" w:cs="Tahoma"/>
          <w:color w:val="000000" w:themeColor="text1"/>
        </w:rPr>
        <w:t xml:space="preserve">Según consta en el </w:t>
      </w:r>
      <w:r w:rsidR="004C6888" w:rsidRPr="004C6888">
        <w:rPr>
          <w:rFonts w:ascii="Tahoma" w:hAnsi="Tahoma" w:cs="Tahoma"/>
          <w:snapToGrid w:val="0"/>
          <w:color w:val="000000" w:themeColor="text1"/>
        </w:rPr>
        <w:t xml:space="preserve">oficio </w:t>
      </w:r>
      <w:r w:rsidR="004C6888" w:rsidRPr="004C6888">
        <w:rPr>
          <w:rFonts w:ascii="Tahoma" w:hAnsi="Tahoma" w:cs="Tahoma"/>
          <w:snapToGrid w:val="0"/>
        </w:rPr>
        <w:t>número CES/</w:t>
      </w:r>
      <w:proofErr w:type="spellStart"/>
      <w:r w:rsidR="004C6888" w:rsidRPr="004C6888">
        <w:rPr>
          <w:rFonts w:ascii="Tahoma" w:hAnsi="Tahoma" w:cs="Tahoma"/>
          <w:snapToGrid w:val="0"/>
        </w:rPr>
        <w:t>CDyFI</w:t>
      </w:r>
      <w:proofErr w:type="spellEnd"/>
      <w:r w:rsidR="004C6888" w:rsidRPr="004C6888">
        <w:rPr>
          <w:rFonts w:ascii="Tahoma" w:hAnsi="Tahoma" w:cs="Tahoma"/>
          <w:snapToGrid w:val="0"/>
        </w:rPr>
        <w:t>/DGCGO/297/04/20</w:t>
      </w:r>
      <w:r w:rsidR="004C6888">
        <w:rPr>
          <w:rFonts w:ascii="Tahoma" w:hAnsi="Tahoma" w:cs="Tahoma"/>
          <w:snapToGrid w:val="0"/>
        </w:rPr>
        <w:t>22 de fecha 27 de abril de 2022, suscrito y firmado por el L.A. Pedro César Ramírez González, Director General de Control de Gasto Operativo de la</w:t>
      </w:r>
      <w:r w:rsidR="004C6888" w:rsidRPr="004C6888">
        <w:rPr>
          <w:rFonts w:ascii="Tahoma" w:hAnsi="Tahoma" w:cs="Tahoma"/>
          <w:snapToGrid w:val="0"/>
        </w:rPr>
        <w:t xml:space="preserve"> </w:t>
      </w:r>
      <w:r w:rsidR="004C6888" w:rsidRPr="00863D14">
        <w:rPr>
          <w:rFonts w:ascii="Tahoma" w:hAnsi="Tahoma" w:cs="Tahoma"/>
          <w:snapToGrid w:val="0"/>
        </w:rPr>
        <w:t>Comisi</w:t>
      </w:r>
      <w:r w:rsidR="004C6888">
        <w:rPr>
          <w:rFonts w:ascii="Tahoma" w:hAnsi="Tahoma" w:cs="Tahoma"/>
          <w:snapToGrid w:val="0"/>
        </w:rPr>
        <w:t>ón Estatal de Seguridad Pública</w:t>
      </w:r>
      <w:r>
        <w:rPr>
          <w:rFonts w:ascii="Tahoma" w:hAnsi="Tahoma" w:cs="Tahoma"/>
        </w:rPr>
        <w:t>;</w:t>
      </w:r>
      <w:r w:rsidR="00935DD3">
        <w:rPr>
          <w:rFonts w:ascii="Tahoma" w:hAnsi="Tahoma" w:cs="Tahoma"/>
        </w:rPr>
        <w:t xml:space="preserve"> así mismo solicita se adjudique a la Empresa </w:t>
      </w:r>
      <w:r w:rsidR="00935DD3" w:rsidRPr="00935DD3">
        <w:rPr>
          <w:rFonts w:ascii="Tahoma" w:hAnsi="Tahoma" w:cs="Tahoma"/>
        </w:rPr>
        <w:t>Alimentos con Idea, S.A. de C.V.,</w:t>
      </w:r>
      <w:r w:rsidR="00E15D84">
        <w:rPr>
          <w:rFonts w:ascii="Tahoma" w:hAnsi="Tahoma" w:cs="Tahoma"/>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p>
    <w:p w14:paraId="04F0C650" w14:textId="77777777" w:rsidR="00274D40" w:rsidRPr="00613820" w:rsidRDefault="00274D40" w:rsidP="00274D40">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20B52A6F" w14:textId="187FADCC" w:rsidR="00D25E28" w:rsidRPr="00AE673F" w:rsidRDefault="00D25E28" w:rsidP="00D25E28">
      <w:pPr>
        <w:jc w:val="both"/>
        <w:rPr>
          <w:rFonts w:ascii="Tahoma" w:hAnsi="Tahoma" w:cs="Tahoma"/>
          <w:snapToGrid w:val="0"/>
        </w:rPr>
      </w:pPr>
      <w:r>
        <w:rPr>
          <w:rFonts w:ascii="Tahoma" w:hAnsi="Tahoma" w:cs="Tahoma"/>
          <w:b/>
          <w:lang w:val="es-ES"/>
        </w:rPr>
        <w:t xml:space="preserve">El </w:t>
      </w:r>
      <w:r w:rsidRPr="00986729">
        <w:rPr>
          <w:rFonts w:ascii="Tahoma" w:hAnsi="Tahoma" w:cs="Tahoma"/>
          <w:b/>
          <w:lang w:val="es-ES"/>
        </w:rPr>
        <w:t>Secretario Ejecutivo del Comité</w:t>
      </w:r>
      <w:r>
        <w:rPr>
          <w:rFonts w:ascii="Tahoma" w:hAnsi="Tahoma" w:cs="Tahoma"/>
          <w:b/>
          <w:lang w:val="es-ES"/>
        </w:rPr>
        <w:t xml:space="preserve">, </w:t>
      </w:r>
      <w:r w:rsidRPr="00072309">
        <w:rPr>
          <w:rFonts w:ascii="Tahoma" w:hAnsi="Tahoma" w:cs="Tahoma"/>
          <w:snapToGrid w:val="0"/>
        </w:rPr>
        <w:t>manifiesta lo siguiente: -------------</w:t>
      </w:r>
      <w:r>
        <w:rPr>
          <w:rFonts w:ascii="Tahoma" w:hAnsi="Tahoma" w:cs="Tahoma"/>
          <w:snapToGrid w:val="0"/>
        </w:rPr>
        <w:t>----------------------</w:t>
      </w:r>
    </w:p>
    <w:p w14:paraId="015AD9D6" w14:textId="3A4B8B94" w:rsidR="00D25E28" w:rsidRDefault="00D25E28" w:rsidP="00274D40">
      <w:pPr>
        <w:jc w:val="both"/>
        <w:rPr>
          <w:rFonts w:ascii="Tahoma" w:hAnsi="Tahoma" w:cs="Tahoma"/>
          <w:lang w:val="es-MX"/>
        </w:rPr>
      </w:pPr>
      <w:r w:rsidRPr="00D25E28">
        <w:rPr>
          <w:rFonts w:ascii="Tahoma" w:hAnsi="Tahoma" w:cs="Tahoma"/>
          <w:lang w:val="es-MX"/>
        </w:rPr>
        <w:t xml:space="preserve">1.- </w:t>
      </w:r>
      <w:r>
        <w:rPr>
          <w:rFonts w:ascii="Tahoma" w:hAnsi="Tahoma" w:cs="Tahoma"/>
          <w:lang w:val="es-MX"/>
        </w:rPr>
        <w:t>S</w:t>
      </w:r>
      <w:r w:rsidRPr="00D25E28">
        <w:rPr>
          <w:rFonts w:ascii="Tahoma" w:hAnsi="Tahoma" w:cs="Tahoma"/>
          <w:lang w:val="es-MX"/>
        </w:rPr>
        <w:t>ugiere que para el ejercicio 2023-2024, se inicie el procedimiento de licitación en el mes de octubre de 2022, ya que no aprobaran excepciones para el próximo año.</w:t>
      </w:r>
      <w:r>
        <w:rPr>
          <w:rFonts w:ascii="Tahoma" w:hAnsi="Tahoma" w:cs="Tahoma"/>
          <w:lang w:val="es-MX"/>
        </w:rPr>
        <w:t>--------------------</w:t>
      </w:r>
    </w:p>
    <w:p w14:paraId="55F7B280" w14:textId="2E0184A2" w:rsidR="00D25E28" w:rsidRPr="00D25E28" w:rsidRDefault="00D25E28" w:rsidP="00274D40">
      <w:pPr>
        <w:jc w:val="both"/>
        <w:rPr>
          <w:rFonts w:ascii="Tahoma" w:hAnsi="Tahoma" w:cs="Tahoma"/>
          <w:b/>
          <w:i/>
          <w:lang w:val="es-MX"/>
        </w:rPr>
      </w:pPr>
      <w:r w:rsidRPr="00D25E28">
        <w:rPr>
          <w:rFonts w:ascii="Tahoma" w:hAnsi="Tahoma" w:cs="Tahoma"/>
          <w:i/>
          <w:lang w:val="es-MX"/>
        </w:rPr>
        <w:t>R.- Se toma en consideración su sugerencia para trabajar los procesos con anticipación.</w:t>
      </w:r>
      <w:r>
        <w:rPr>
          <w:rFonts w:ascii="Tahoma" w:hAnsi="Tahoma" w:cs="Tahoma"/>
          <w:b/>
          <w:i/>
          <w:lang w:val="es-MX"/>
        </w:rPr>
        <w:t>----</w:t>
      </w:r>
    </w:p>
    <w:p w14:paraId="4FA014E9" w14:textId="5BF37FB9" w:rsidR="00207FD8" w:rsidRPr="00AE673F" w:rsidRDefault="00274D40" w:rsidP="00274D40">
      <w:pPr>
        <w:jc w:val="both"/>
        <w:rPr>
          <w:rFonts w:ascii="Tahoma" w:hAnsi="Tahoma" w:cs="Tahoma"/>
          <w:snapToGrid w:val="0"/>
        </w:rPr>
      </w:pPr>
      <w:r>
        <w:rPr>
          <w:rFonts w:ascii="Tahoma" w:hAnsi="Tahoma" w:cs="Tahoma"/>
          <w:b/>
          <w:bCs/>
          <w:snapToGrid w:val="0"/>
        </w:rPr>
        <w:t>La Secretaría de la Contraloría</w:t>
      </w:r>
      <w:r w:rsidRPr="00072309">
        <w:rPr>
          <w:rFonts w:ascii="Tahoma" w:hAnsi="Tahoma" w:cs="Tahoma"/>
          <w:snapToGrid w:val="0"/>
        </w:rPr>
        <w:t>, manifiesta lo siguiente: -------------</w:t>
      </w:r>
      <w:r>
        <w:rPr>
          <w:rFonts w:ascii="Tahoma" w:hAnsi="Tahoma" w:cs="Tahoma"/>
          <w:snapToGrid w:val="0"/>
        </w:rPr>
        <w:t>--------------------------</w:t>
      </w:r>
    </w:p>
    <w:p w14:paraId="381E8D2C" w14:textId="04875CB6" w:rsidR="001315E4" w:rsidRPr="001315E4" w:rsidRDefault="001315E4" w:rsidP="001315E4">
      <w:pPr>
        <w:jc w:val="both"/>
        <w:rPr>
          <w:rFonts w:ascii="Tahoma" w:hAnsi="Tahoma" w:cs="Tahoma"/>
          <w:lang w:val="es-MX"/>
        </w:rPr>
      </w:pPr>
      <w:r w:rsidRPr="001315E4">
        <w:rPr>
          <w:rFonts w:ascii="Tahoma" w:hAnsi="Tahoma" w:cs="Tahoma"/>
          <w:lang w:val="es-MX"/>
        </w:rPr>
        <w:t>1.-</w:t>
      </w:r>
      <w:r>
        <w:rPr>
          <w:rFonts w:ascii="Tahoma" w:hAnsi="Tahoma" w:cs="Tahoma"/>
          <w:lang w:val="es-MX"/>
        </w:rPr>
        <w:t xml:space="preserve"> </w:t>
      </w:r>
      <w:r w:rsidRPr="001315E4">
        <w:rPr>
          <w:rFonts w:ascii="Tahoma" w:hAnsi="Tahoma" w:cs="Tahoma"/>
          <w:lang w:val="es-MX"/>
        </w:rPr>
        <w:t xml:space="preserve">Comenta que si la vigencia será hasta el 05 de julio de 2022. </w:t>
      </w:r>
      <w:r>
        <w:rPr>
          <w:rFonts w:ascii="Tahoma" w:hAnsi="Tahoma" w:cs="Tahoma"/>
          <w:lang w:val="es-MX"/>
        </w:rPr>
        <w:t>---------------------------------</w:t>
      </w:r>
    </w:p>
    <w:p w14:paraId="04EF6218" w14:textId="7959AA89" w:rsidR="001315E4" w:rsidRPr="001315E4" w:rsidRDefault="001315E4" w:rsidP="001315E4">
      <w:pPr>
        <w:jc w:val="both"/>
        <w:rPr>
          <w:rFonts w:ascii="Tahoma" w:hAnsi="Tahoma" w:cs="Tahoma"/>
          <w:i/>
          <w:lang w:val="es-MX"/>
        </w:rPr>
      </w:pPr>
      <w:r w:rsidRPr="001315E4">
        <w:rPr>
          <w:rFonts w:ascii="Tahoma" w:hAnsi="Tahoma" w:cs="Tahoma"/>
          <w:i/>
          <w:lang w:val="es-MX"/>
        </w:rPr>
        <w:t>R.- Se aclara que la vigencia será a partir de la firma del contrato de la excepción y hasta el 05 de julio de 2022.</w:t>
      </w:r>
      <w:r>
        <w:rPr>
          <w:rFonts w:ascii="Tahoma" w:hAnsi="Tahoma" w:cs="Tahoma"/>
          <w:i/>
          <w:lang w:val="es-MX"/>
        </w:rPr>
        <w:t>----------------------------------------------------------------------------------------</w:t>
      </w:r>
    </w:p>
    <w:p w14:paraId="2B9FB186" w14:textId="57FC6F2F" w:rsidR="001315E4" w:rsidRDefault="001315E4" w:rsidP="001315E4">
      <w:pPr>
        <w:jc w:val="both"/>
        <w:rPr>
          <w:rFonts w:ascii="Tahoma" w:hAnsi="Tahoma" w:cs="Tahoma"/>
          <w:lang w:val="es-MX"/>
        </w:rPr>
      </w:pPr>
      <w:r w:rsidRPr="001315E4">
        <w:rPr>
          <w:rFonts w:ascii="Tahoma" w:hAnsi="Tahoma" w:cs="Tahoma"/>
          <w:lang w:val="es-MX"/>
        </w:rPr>
        <w:t>2.- Pide que se revise el estudio de mercado.</w:t>
      </w:r>
      <w:r>
        <w:rPr>
          <w:rFonts w:ascii="Tahoma" w:hAnsi="Tahoma" w:cs="Tahoma"/>
          <w:lang w:val="es-MX"/>
        </w:rPr>
        <w:t>---------------------------------------------------------</w:t>
      </w:r>
    </w:p>
    <w:p w14:paraId="42DA6F33" w14:textId="5EC6528C" w:rsidR="001315E4" w:rsidRPr="001315E4" w:rsidRDefault="001315E4" w:rsidP="001315E4">
      <w:pPr>
        <w:jc w:val="both"/>
        <w:rPr>
          <w:rFonts w:ascii="Tahoma" w:hAnsi="Tahoma" w:cs="Tahoma"/>
          <w:b/>
          <w:i/>
          <w:snapToGrid w:val="0"/>
        </w:rPr>
      </w:pPr>
      <w:r w:rsidRPr="001315E4">
        <w:rPr>
          <w:rFonts w:ascii="Tahoma" w:hAnsi="Tahoma" w:cs="Tahoma"/>
          <w:i/>
          <w:lang w:val="es-MX"/>
        </w:rPr>
        <w:lastRenderedPageBreak/>
        <w:t>R.- Se revisan las cotizaciones.</w:t>
      </w:r>
      <w:r>
        <w:rPr>
          <w:rFonts w:ascii="Tahoma" w:hAnsi="Tahoma" w:cs="Tahoma"/>
          <w:i/>
          <w:lang w:val="es-MX"/>
        </w:rPr>
        <w:t>---------------------------------------------------------------------------</w:t>
      </w:r>
    </w:p>
    <w:p w14:paraId="3E3FE6F8" w14:textId="60880F78" w:rsidR="001315E4" w:rsidRPr="00AE673F" w:rsidRDefault="001315E4" w:rsidP="001315E4">
      <w:pPr>
        <w:jc w:val="both"/>
        <w:rPr>
          <w:rFonts w:ascii="Tahoma" w:hAnsi="Tahoma" w:cs="Tahoma"/>
          <w:snapToGrid w:val="0"/>
        </w:rPr>
      </w:pPr>
      <w:r>
        <w:rPr>
          <w:rFonts w:ascii="Tahoma" w:hAnsi="Tahoma" w:cs="Tahoma"/>
          <w:b/>
          <w:bCs/>
          <w:snapToGrid w:val="0"/>
        </w:rPr>
        <w:t>La Secretaría de la Hacienda</w:t>
      </w:r>
      <w:r w:rsidRPr="00072309">
        <w:rPr>
          <w:rFonts w:ascii="Tahoma" w:hAnsi="Tahoma" w:cs="Tahoma"/>
          <w:snapToGrid w:val="0"/>
        </w:rPr>
        <w:t>, manifiesta lo siguiente: -------------</w:t>
      </w:r>
      <w:r>
        <w:rPr>
          <w:rFonts w:ascii="Tahoma" w:hAnsi="Tahoma" w:cs="Tahoma"/>
          <w:snapToGrid w:val="0"/>
        </w:rPr>
        <w:t>-----------------------------</w:t>
      </w:r>
    </w:p>
    <w:p w14:paraId="6A3F3CBB" w14:textId="35B0F3DC" w:rsidR="001315E4" w:rsidRPr="001315E4" w:rsidRDefault="001315E4" w:rsidP="001315E4">
      <w:pPr>
        <w:jc w:val="both"/>
        <w:rPr>
          <w:rFonts w:ascii="Tahoma" w:hAnsi="Tahoma" w:cs="Tahoma"/>
          <w:lang w:val="es-MX"/>
        </w:rPr>
      </w:pPr>
      <w:r w:rsidRPr="001315E4">
        <w:rPr>
          <w:rFonts w:ascii="Tahoma" w:hAnsi="Tahoma" w:cs="Tahoma"/>
          <w:lang w:val="es-MX"/>
        </w:rPr>
        <w:t>1.- Revisar la Justificación en cuanto al artículo 51 fracción II</w:t>
      </w:r>
      <w:r>
        <w:rPr>
          <w:rFonts w:ascii="Tahoma" w:hAnsi="Tahoma" w:cs="Tahoma"/>
          <w:lang w:val="es-MX"/>
        </w:rPr>
        <w:t>.-------------------------------------</w:t>
      </w:r>
    </w:p>
    <w:p w14:paraId="1709B1D8" w14:textId="3D5EA924" w:rsidR="001315E4" w:rsidRPr="001315E4" w:rsidRDefault="001315E4" w:rsidP="001315E4">
      <w:pPr>
        <w:jc w:val="both"/>
        <w:rPr>
          <w:rFonts w:ascii="Tahoma" w:hAnsi="Tahoma" w:cs="Tahoma"/>
          <w:i/>
          <w:lang w:val="es-MX"/>
        </w:rPr>
      </w:pPr>
      <w:r w:rsidRPr="001315E4">
        <w:rPr>
          <w:rFonts w:ascii="Tahoma" w:hAnsi="Tahoma" w:cs="Tahoma"/>
          <w:i/>
          <w:lang w:val="es-MX"/>
        </w:rPr>
        <w:t>R.- Se revisa y modifica la Justificación.</w:t>
      </w:r>
      <w:r>
        <w:rPr>
          <w:rFonts w:ascii="Tahoma" w:hAnsi="Tahoma" w:cs="Tahoma"/>
          <w:i/>
          <w:lang w:val="es-MX"/>
        </w:rPr>
        <w:t>----------------------------------------------------------------</w:t>
      </w:r>
    </w:p>
    <w:p w14:paraId="69F87220" w14:textId="319DD43E" w:rsidR="001315E4" w:rsidRDefault="001315E4" w:rsidP="001315E4">
      <w:pPr>
        <w:jc w:val="both"/>
        <w:rPr>
          <w:rFonts w:ascii="Tahoma" w:hAnsi="Tahoma" w:cs="Tahoma"/>
          <w:lang w:val="es-MX"/>
        </w:rPr>
      </w:pPr>
      <w:r w:rsidRPr="001315E4">
        <w:rPr>
          <w:rFonts w:ascii="Tahoma" w:hAnsi="Tahoma" w:cs="Tahoma"/>
          <w:lang w:val="es-MX"/>
        </w:rPr>
        <w:t>2.- En el anexo técnico pagina 18, se menciona que el análisis bacteriológico se realizara de manera bimestral</w:t>
      </w:r>
      <w:r>
        <w:rPr>
          <w:rFonts w:ascii="Tahoma" w:hAnsi="Tahoma" w:cs="Tahoma"/>
          <w:lang w:val="es-MX"/>
        </w:rPr>
        <w:t>.-----------------------------------------------------------------------------------------</w:t>
      </w:r>
      <w:r w:rsidRPr="001315E4">
        <w:rPr>
          <w:rFonts w:ascii="Tahoma" w:hAnsi="Tahoma" w:cs="Tahoma"/>
          <w:lang w:val="es-MX"/>
        </w:rPr>
        <w:t xml:space="preserve"> </w:t>
      </w:r>
    </w:p>
    <w:p w14:paraId="6D593B70" w14:textId="04BC727E" w:rsidR="001315E4" w:rsidRPr="00D25E28" w:rsidRDefault="00B356BF" w:rsidP="00274D40">
      <w:pPr>
        <w:jc w:val="both"/>
        <w:rPr>
          <w:rFonts w:ascii="Tahoma" w:hAnsi="Tahoma" w:cs="Tahoma"/>
          <w:i/>
          <w:lang w:val="es-MX"/>
        </w:rPr>
      </w:pPr>
      <w:r w:rsidRPr="00B356BF">
        <w:rPr>
          <w:rFonts w:ascii="Tahoma" w:hAnsi="Tahoma" w:cs="Tahoma"/>
          <w:i/>
          <w:lang w:val="es-MX"/>
        </w:rPr>
        <w:t>R.- Se aclara que el servicio abarca 60 días (A partir de la firma del contrato de la excepción y hasta el 05 de julio de 2022), por lo tanto si pueden realizar dicho estudio.</w:t>
      </w:r>
      <w:r>
        <w:rPr>
          <w:rFonts w:ascii="Tahoma" w:hAnsi="Tahoma" w:cs="Tahoma"/>
          <w:i/>
          <w:lang w:val="es-MX"/>
        </w:rPr>
        <w:t>-------------------</w:t>
      </w:r>
    </w:p>
    <w:p w14:paraId="25BBB163" w14:textId="77777777" w:rsidR="00274D40" w:rsidRPr="00FB5B5C" w:rsidRDefault="00274D40" w:rsidP="00274D40">
      <w:pPr>
        <w:jc w:val="both"/>
        <w:rPr>
          <w:rFonts w:ascii="Tahoma" w:hAnsi="Tahoma" w:cs="Tahoma"/>
          <w:b/>
          <w:snapToGrid w:val="0"/>
        </w:rPr>
      </w:pPr>
      <w:r w:rsidRPr="00FB5B5C">
        <w:rPr>
          <w:rFonts w:ascii="Tahoma" w:hAnsi="Tahoma" w:cs="Tahoma"/>
          <w:b/>
          <w:snapToGrid w:val="0"/>
        </w:rPr>
        <w:t>La Consejería Jurídica,</w:t>
      </w:r>
      <w:r>
        <w:rPr>
          <w:rFonts w:ascii="Tahoma" w:hAnsi="Tahoma" w:cs="Tahoma"/>
          <w:b/>
          <w:snapToGrid w:val="0"/>
        </w:rPr>
        <w:t xml:space="preserve"> </w:t>
      </w:r>
      <w:r w:rsidRPr="00072309">
        <w:rPr>
          <w:rFonts w:ascii="Tahoma" w:hAnsi="Tahoma" w:cs="Tahoma"/>
          <w:snapToGrid w:val="0"/>
        </w:rPr>
        <w:t>manifiesta lo siguiente: -------------</w:t>
      </w:r>
      <w:r>
        <w:rPr>
          <w:rFonts w:ascii="Tahoma" w:hAnsi="Tahoma" w:cs="Tahoma"/>
          <w:snapToGrid w:val="0"/>
        </w:rPr>
        <w:t>--------------------------------------</w:t>
      </w:r>
      <w:r w:rsidRPr="00FB5B5C">
        <w:rPr>
          <w:rFonts w:ascii="Tahoma" w:hAnsi="Tahoma" w:cs="Tahoma"/>
          <w:b/>
          <w:snapToGrid w:val="0"/>
        </w:rPr>
        <w:t xml:space="preserve"> </w:t>
      </w:r>
    </w:p>
    <w:p w14:paraId="02FEE07E" w14:textId="26BE72A3" w:rsidR="00B356BF" w:rsidRPr="007E0DF1" w:rsidRDefault="00B356BF" w:rsidP="00B356BF">
      <w:pPr>
        <w:jc w:val="both"/>
        <w:rPr>
          <w:rFonts w:ascii="Tahoma" w:hAnsi="Tahoma" w:cs="Tahoma"/>
          <w:lang w:eastAsia="es-MX"/>
        </w:rPr>
      </w:pPr>
      <w:r w:rsidRPr="007E0DF1">
        <w:rPr>
          <w:rFonts w:ascii="Tahoma" w:hAnsi="Tahoma" w:cs="Tahoma"/>
          <w:lang w:val="es-MX"/>
        </w:rPr>
        <w:t>1.- Revisar la Justificación en cuanto al artículo 51 fracción II</w:t>
      </w:r>
      <w:r w:rsidRPr="007E0DF1">
        <w:rPr>
          <w:rFonts w:ascii="Tahoma" w:hAnsi="Tahoma" w:cs="Tahoma"/>
          <w:lang w:eastAsia="es-MX"/>
        </w:rPr>
        <w:t>.-------------------------------------</w:t>
      </w:r>
    </w:p>
    <w:p w14:paraId="06F70044" w14:textId="5561B2E5" w:rsidR="00B356BF" w:rsidRPr="007E0DF1" w:rsidRDefault="007E0DF1" w:rsidP="00B356BF">
      <w:pPr>
        <w:jc w:val="both"/>
        <w:rPr>
          <w:rFonts w:ascii="Tahoma" w:hAnsi="Tahoma" w:cs="Tahoma"/>
          <w:i/>
          <w:lang w:val="es-MX"/>
        </w:rPr>
      </w:pPr>
      <w:r w:rsidRPr="007E0DF1">
        <w:rPr>
          <w:rFonts w:ascii="Tahoma" w:hAnsi="Tahoma" w:cs="Tahoma"/>
          <w:i/>
          <w:lang w:val="es-MX"/>
        </w:rPr>
        <w:t xml:space="preserve">R.- </w:t>
      </w:r>
      <w:r>
        <w:rPr>
          <w:rFonts w:ascii="Tahoma" w:hAnsi="Tahoma" w:cs="Tahoma"/>
          <w:i/>
          <w:lang w:val="es-MX"/>
        </w:rPr>
        <w:t>Se revisa y modifica la j</w:t>
      </w:r>
      <w:r w:rsidRPr="007E0DF1">
        <w:rPr>
          <w:rFonts w:ascii="Tahoma" w:hAnsi="Tahoma" w:cs="Tahoma"/>
          <w:i/>
          <w:lang w:val="es-MX"/>
        </w:rPr>
        <w:t>ustificación</w:t>
      </w:r>
      <w:r>
        <w:rPr>
          <w:rFonts w:ascii="Tahoma" w:hAnsi="Tahoma" w:cs="Tahoma"/>
          <w:i/>
          <w:lang w:val="es-MX"/>
        </w:rPr>
        <w:t>.-----------------------------------------------------------------</w:t>
      </w:r>
    </w:p>
    <w:p w14:paraId="4CD1F6EA" w14:textId="1D481594" w:rsidR="00B356BF" w:rsidRPr="007E0DF1" w:rsidRDefault="00B356BF" w:rsidP="00B356BF">
      <w:pPr>
        <w:jc w:val="both"/>
        <w:rPr>
          <w:rFonts w:ascii="Tahoma" w:hAnsi="Tahoma" w:cs="Tahoma"/>
          <w:lang w:val="es-MX"/>
        </w:rPr>
      </w:pPr>
      <w:r w:rsidRPr="007E0DF1">
        <w:rPr>
          <w:rFonts w:ascii="Tahoma" w:hAnsi="Tahoma" w:cs="Tahoma"/>
          <w:lang w:val="es-MX"/>
        </w:rPr>
        <w:t xml:space="preserve">2.- Revisar lo del </w:t>
      </w:r>
      <w:proofErr w:type="spellStart"/>
      <w:r w:rsidRPr="007E0DF1">
        <w:rPr>
          <w:rFonts w:ascii="Tahoma" w:hAnsi="Tahoma" w:cs="Tahoma"/>
          <w:lang w:val="es-MX"/>
        </w:rPr>
        <w:t>outsorsing</w:t>
      </w:r>
      <w:proofErr w:type="spellEnd"/>
      <w:r w:rsidRPr="007E0DF1">
        <w:rPr>
          <w:rFonts w:ascii="Tahoma" w:hAnsi="Tahoma" w:cs="Tahoma"/>
          <w:lang w:val="es-MX"/>
        </w:rPr>
        <w:t>.-----------------------------------------------------------------------------</w:t>
      </w:r>
    </w:p>
    <w:p w14:paraId="3933BF6E" w14:textId="77351D19" w:rsidR="00B356BF" w:rsidRPr="007E0DF1" w:rsidRDefault="007E0DF1" w:rsidP="00B356BF">
      <w:pPr>
        <w:jc w:val="both"/>
        <w:rPr>
          <w:rFonts w:ascii="Tahoma" w:hAnsi="Tahoma" w:cs="Tahoma"/>
          <w:i/>
          <w:lang w:val="es-MX"/>
        </w:rPr>
      </w:pPr>
      <w:r w:rsidRPr="007E0DF1">
        <w:rPr>
          <w:rFonts w:ascii="Tahoma" w:hAnsi="Tahoma" w:cs="Tahoma"/>
          <w:i/>
          <w:lang w:val="es-MX"/>
        </w:rPr>
        <w:t>R.- Se revisa y se consulta con el proveedor, ya que existen diversos requisitos que deben ser analizados por la persona física o moral a la que se adjudica.----------------------</w:t>
      </w:r>
      <w:r>
        <w:rPr>
          <w:rFonts w:ascii="Tahoma" w:hAnsi="Tahoma" w:cs="Tahoma"/>
          <w:i/>
          <w:lang w:val="es-MX"/>
        </w:rPr>
        <w:t>----------</w:t>
      </w:r>
    </w:p>
    <w:p w14:paraId="4E0081E2" w14:textId="43633960" w:rsidR="00274D40" w:rsidRPr="00837F73" w:rsidRDefault="00B356BF" w:rsidP="00837F73">
      <w:pPr>
        <w:shd w:val="clear" w:color="auto" w:fill="FFFFFF"/>
        <w:spacing w:after="160" w:line="235" w:lineRule="atLeast"/>
        <w:jc w:val="both"/>
        <w:rPr>
          <w:rFonts w:ascii="Tahoma" w:hAnsi="Tahoma" w:cs="Tahoma"/>
          <w:i/>
          <w:lang w:val="es-MX"/>
        </w:rPr>
      </w:pPr>
      <w:r w:rsidRPr="007E0DF1">
        <w:rPr>
          <w:rFonts w:ascii="Tahoma" w:hAnsi="Tahoma" w:cs="Tahoma"/>
          <w:lang w:val="es-MX"/>
        </w:rPr>
        <w:t>3.- Que el proveedor se registre en el REPSE (Registro de Prestadores de Servicios Especializados u Obras Especializadas).</w:t>
      </w:r>
      <w:r w:rsidR="007E0DF1">
        <w:rPr>
          <w:rFonts w:ascii="Tahoma" w:hAnsi="Tahoma" w:cs="Tahoma"/>
          <w:lang w:val="es-MX"/>
        </w:rPr>
        <w:t>----------------------------------------------------------------</w:t>
      </w:r>
      <w:r w:rsidR="007E0DF1" w:rsidRPr="007E0DF1">
        <w:rPr>
          <w:rFonts w:ascii="Tahoma" w:hAnsi="Tahoma" w:cs="Tahoma"/>
          <w:i/>
          <w:lang w:val="es-MX"/>
        </w:rPr>
        <w:t>R.- Se le hace saber al proveedor para que verifique si su actividad requiere que realice el registro ante el REPSE</w:t>
      </w:r>
      <w:r w:rsidR="007E0DF1">
        <w:rPr>
          <w:rFonts w:ascii="Tahoma" w:hAnsi="Tahoma" w:cs="Tahoma"/>
          <w:i/>
          <w:lang w:val="es-MX"/>
        </w:rPr>
        <w:t>.------------------------------------------------------------------------------------</w:t>
      </w:r>
      <w:r w:rsidR="00274D40">
        <w:rPr>
          <w:rFonts w:ascii="Tahoma" w:hAnsi="Tahoma" w:cs="Tahoma"/>
          <w:b/>
          <w:snapToGrid w:val="0"/>
        </w:rPr>
        <w:t>A continuación se somete a votación el presente punto, con el siguiente resultado:</w:t>
      </w:r>
      <w:r w:rsidR="00274D40" w:rsidRPr="00D0519D">
        <w:rPr>
          <w:rFonts w:ascii="Tahoma" w:hAnsi="Tahoma" w:cs="Tahoma"/>
          <w:b/>
          <w:snapToGrid w:val="0"/>
        </w:rPr>
        <w:t>-------------------------------------------------------------------</w:t>
      </w:r>
      <w:r w:rsidR="00274D40">
        <w:rPr>
          <w:rFonts w:ascii="Tahoma" w:hAnsi="Tahoma" w:cs="Tahoma"/>
          <w:b/>
          <w:snapToGrid w:val="0"/>
        </w:rPr>
        <w:t>---------------</w:t>
      </w:r>
      <w:r w:rsidR="00837F73">
        <w:rPr>
          <w:rFonts w:ascii="Tahoma" w:hAnsi="Tahoma" w:cs="Tahoma"/>
          <w:b/>
          <w:snapToGrid w:val="0"/>
        </w:rPr>
        <w:t>----------------------------------------------------------------------------------------------</w:t>
      </w:r>
    </w:p>
    <w:p w14:paraId="04839638" w14:textId="3D4E0099" w:rsidR="00274D40" w:rsidRPr="00D0519D" w:rsidRDefault="00274D40" w:rsidP="00274D40">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seis</w:t>
      </w:r>
      <w:r w:rsidRPr="00D0519D">
        <w:rPr>
          <w:rFonts w:ascii="Tahoma" w:hAnsi="Tahoma" w:cs="Tahoma"/>
          <w:b/>
          <w:snapToGrid w:val="0"/>
        </w:rPr>
        <w:t>: --------------------</w:t>
      </w:r>
      <w:r>
        <w:rPr>
          <w:rFonts w:ascii="Tahoma" w:hAnsi="Tahoma" w:cs="Tahoma"/>
          <w:b/>
          <w:snapToGrid w:val="0"/>
        </w:rPr>
        <w:t>-----</w:t>
      </w:r>
      <w:r w:rsidR="00935DD3">
        <w:rPr>
          <w:rFonts w:ascii="Tahoma" w:hAnsi="Tahoma" w:cs="Tahoma"/>
          <w:b/>
          <w:snapToGrid w:val="0"/>
        </w:rPr>
        <w:t>--</w:t>
      </w:r>
    </w:p>
    <w:p w14:paraId="47269106" w14:textId="77777777" w:rsidR="00274D40" w:rsidRPr="00D0519D" w:rsidRDefault="00274D40" w:rsidP="00274D40">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D96733D" w14:textId="21D68235" w:rsidR="00274D40" w:rsidRPr="00D0519D" w:rsidRDefault="00935DD3" w:rsidP="00274D40">
      <w:pPr>
        <w:jc w:val="both"/>
        <w:rPr>
          <w:rFonts w:ascii="Tahoma" w:hAnsi="Tahoma" w:cs="Tahoma"/>
          <w:lang w:val="es-ES"/>
        </w:rPr>
      </w:pPr>
      <w:r>
        <w:rPr>
          <w:rFonts w:ascii="Tahoma" w:hAnsi="Tahoma" w:cs="Tahoma"/>
          <w:lang w:val="es-ES"/>
        </w:rPr>
        <w:t>Voto a favor</w:t>
      </w:r>
      <w:r w:rsidR="00274D40">
        <w:rPr>
          <w:rFonts w:ascii="Tahoma" w:hAnsi="Tahoma" w:cs="Tahoma"/>
          <w:lang w:val="es-ES"/>
        </w:rPr>
        <w:t>,</w:t>
      </w:r>
      <w:r w:rsidR="00274D40" w:rsidRPr="00D0519D">
        <w:rPr>
          <w:rFonts w:ascii="Tahoma" w:hAnsi="Tahoma" w:cs="Tahoma"/>
          <w:lang w:val="es-ES"/>
        </w:rPr>
        <w:t xml:space="preserve"> Presidenta del Comité. --------------------------------------------------------</w:t>
      </w:r>
      <w:r w:rsidR="00274D40">
        <w:rPr>
          <w:rFonts w:ascii="Tahoma" w:hAnsi="Tahoma" w:cs="Tahoma"/>
          <w:lang w:val="es-ES"/>
        </w:rPr>
        <w:t>--------</w:t>
      </w:r>
      <w:r>
        <w:rPr>
          <w:rFonts w:ascii="Tahoma" w:hAnsi="Tahoma" w:cs="Tahoma"/>
          <w:lang w:val="es-ES"/>
        </w:rPr>
        <w:t>---</w:t>
      </w:r>
    </w:p>
    <w:p w14:paraId="7FCFBFC0" w14:textId="7A978501" w:rsidR="00274D40" w:rsidRPr="00D0519D" w:rsidRDefault="00274D40" w:rsidP="00274D40">
      <w:pPr>
        <w:jc w:val="both"/>
        <w:rPr>
          <w:rFonts w:ascii="Tahoma" w:hAnsi="Tahoma" w:cs="Tahoma"/>
          <w:lang w:val="es-ES"/>
        </w:rPr>
      </w:pPr>
      <w:r>
        <w:rPr>
          <w:rFonts w:ascii="Tahoma" w:hAnsi="Tahoma" w:cs="Tahoma"/>
          <w:lang w:val="es-ES"/>
        </w:rPr>
        <w:t xml:space="preserve">Voto </w:t>
      </w:r>
      <w:r w:rsidR="00935DD3">
        <w:rPr>
          <w:rFonts w:ascii="Tahoma" w:hAnsi="Tahoma" w:cs="Tahoma"/>
          <w:lang w:val="es-ES"/>
        </w:rPr>
        <w:t>a favor</w:t>
      </w:r>
      <w:r w:rsidRPr="00D0519D">
        <w:rPr>
          <w:rFonts w:ascii="Tahoma" w:hAnsi="Tahoma" w:cs="Tahoma"/>
          <w:lang w:val="es-ES"/>
        </w:rPr>
        <w:t>, Secretario Ejecutivo.------------------------------------------------------------</w:t>
      </w:r>
      <w:r>
        <w:rPr>
          <w:rFonts w:ascii="Tahoma" w:hAnsi="Tahoma" w:cs="Tahoma"/>
          <w:lang w:val="es-ES"/>
        </w:rPr>
        <w:t>-------</w:t>
      </w:r>
      <w:r w:rsidR="00935DD3">
        <w:rPr>
          <w:rFonts w:ascii="Tahoma" w:hAnsi="Tahoma" w:cs="Tahoma"/>
          <w:lang w:val="es-ES"/>
        </w:rPr>
        <w:t>----</w:t>
      </w:r>
    </w:p>
    <w:p w14:paraId="5FFC2BB9" w14:textId="01642978" w:rsidR="00274D40" w:rsidRPr="006335F6" w:rsidRDefault="00935DD3" w:rsidP="00274D40">
      <w:pPr>
        <w:jc w:val="both"/>
        <w:rPr>
          <w:rFonts w:ascii="Tahoma" w:hAnsi="Tahoma" w:cs="Tahoma"/>
          <w:lang w:val="es-ES"/>
        </w:rPr>
      </w:pPr>
      <w:r>
        <w:rPr>
          <w:rFonts w:ascii="Tahoma" w:hAnsi="Tahoma" w:cs="Tahoma"/>
          <w:lang w:val="es-ES"/>
        </w:rPr>
        <w:t>Voto a favor</w:t>
      </w:r>
      <w:r w:rsidR="00274D40">
        <w:rPr>
          <w:rFonts w:ascii="Tahoma" w:hAnsi="Tahoma" w:cs="Tahoma"/>
          <w:lang w:val="es-ES"/>
        </w:rPr>
        <w:t>,</w:t>
      </w:r>
      <w:r w:rsidR="00274D40" w:rsidRPr="006335F6">
        <w:rPr>
          <w:rFonts w:ascii="Tahoma" w:hAnsi="Tahoma" w:cs="Tahoma"/>
          <w:lang w:val="es-ES"/>
        </w:rPr>
        <w:t xml:space="preserve"> Representante de la Secretaría de Administración. ------------</w:t>
      </w:r>
      <w:r w:rsidR="00274D40">
        <w:rPr>
          <w:rFonts w:ascii="Tahoma" w:hAnsi="Tahoma" w:cs="Tahoma"/>
          <w:lang w:val="es-ES"/>
        </w:rPr>
        <w:t>-------------------</w:t>
      </w:r>
      <w:r>
        <w:rPr>
          <w:rFonts w:ascii="Tahoma" w:hAnsi="Tahoma" w:cs="Tahoma"/>
          <w:lang w:val="es-ES"/>
        </w:rPr>
        <w:t>---</w:t>
      </w:r>
    </w:p>
    <w:p w14:paraId="68264586" w14:textId="09D9BE3F" w:rsidR="00274D40" w:rsidRPr="00D0519D" w:rsidRDefault="00935DD3" w:rsidP="00274D40">
      <w:pPr>
        <w:jc w:val="both"/>
        <w:rPr>
          <w:rFonts w:ascii="Tahoma" w:hAnsi="Tahoma" w:cs="Tahoma"/>
          <w:lang w:val="es-ES"/>
        </w:rPr>
      </w:pPr>
      <w:r>
        <w:rPr>
          <w:rFonts w:ascii="Tahoma" w:hAnsi="Tahoma" w:cs="Tahoma"/>
          <w:lang w:val="es-ES"/>
        </w:rPr>
        <w:t>Voto a favor</w:t>
      </w:r>
      <w:r w:rsidR="00274D40" w:rsidRPr="00D0519D">
        <w:rPr>
          <w:rFonts w:ascii="Tahoma" w:hAnsi="Tahoma" w:cs="Tahoma"/>
          <w:lang w:val="es-ES"/>
        </w:rPr>
        <w:t>, Representante de la Secretaría de Hacienda. ------------------------------</w:t>
      </w:r>
      <w:r w:rsidR="00274D40">
        <w:rPr>
          <w:rFonts w:ascii="Tahoma" w:hAnsi="Tahoma" w:cs="Tahoma"/>
          <w:lang w:val="es-ES"/>
        </w:rPr>
        <w:t>--------</w:t>
      </w:r>
      <w:r>
        <w:rPr>
          <w:rFonts w:ascii="Tahoma" w:hAnsi="Tahoma" w:cs="Tahoma"/>
          <w:lang w:val="es-ES"/>
        </w:rPr>
        <w:t>---</w:t>
      </w:r>
    </w:p>
    <w:p w14:paraId="1F462669" w14:textId="55EDC8FC" w:rsidR="00274D40" w:rsidRPr="00741E06" w:rsidRDefault="00741E06" w:rsidP="00274D40">
      <w:pPr>
        <w:jc w:val="both"/>
        <w:rPr>
          <w:rFonts w:ascii="Tahoma" w:hAnsi="Tahoma" w:cs="Tahoma"/>
          <w:b/>
          <w:lang w:val="es-ES"/>
        </w:rPr>
      </w:pPr>
      <w:r w:rsidRPr="00741E06">
        <w:rPr>
          <w:rFonts w:ascii="Tahoma" w:hAnsi="Tahoma" w:cs="Tahoma"/>
          <w:b/>
          <w:lang w:val="es-ES"/>
        </w:rPr>
        <w:t>Voto de abstención</w:t>
      </w:r>
      <w:r w:rsidR="00274D40" w:rsidRPr="00741E06">
        <w:rPr>
          <w:rFonts w:ascii="Tahoma" w:hAnsi="Tahoma" w:cs="Tahoma"/>
          <w:b/>
          <w:lang w:val="es-ES"/>
        </w:rPr>
        <w:t>, Representante de la Secretaría de la Contraloría.--------------</w:t>
      </w:r>
    </w:p>
    <w:p w14:paraId="7DC81001" w14:textId="2EF47D0F" w:rsidR="00741E06" w:rsidRPr="00741E06" w:rsidRDefault="00741E06" w:rsidP="00274D40">
      <w:pPr>
        <w:jc w:val="both"/>
      </w:pPr>
      <w:r w:rsidRPr="00741E06">
        <w:rPr>
          <w:rFonts w:ascii="Tahoma" w:hAnsi="Tahoma" w:cs="Tahoma"/>
        </w:rPr>
        <w:t>Derivado a que el oficio de justificación número CES/0422/2022 de fecha 27 de abril del año 2022, no contempla la cantidad total de personas privadas de su libertad, esta Secretaría considera que no es posible tomar como referencia cantidad alguna para de determinar el número de raciones mínimas y máximas a adquirir; en consecuencia, con fundamento en lo dispuesto por el párrafo tercero del artículo 13 del Reglamento de la Ley Sobre Adquisiciones, Enajenaciones, Arrendamientos y Prestación de Servicios del Poder Ejecutivo del Estado Libre y Soberano de Morelos, lo procedente es abstenerse en el presente punto</w:t>
      </w:r>
      <w:r>
        <w:t>. ------------------------</w:t>
      </w:r>
    </w:p>
    <w:p w14:paraId="613C3FDE" w14:textId="4BDC8945" w:rsidR="00274D40" w:rsidRPr="003D1E4C" w:rsidRDefault="00935DD3" w:rsidP="00274D40">
      <w:pPr>
        <w:jc w:val="both"/>
        <w:rPr>
          <w:rFonts w:ascii="Tahoma" w:hAnsi="Tahoma" w:cs="Tahoma"/>
          <w:snapToGrid w:val="0"/>
        </w:rPr>
      </w:pPr>
      <w:r>
        <w:rPr>
          <w:rFonts w:ascii="Tahoma" w:hAnsi="Tahoma" w:cs="Tahoma"/>
          <w:snapToGrid w:val="0"/>
        </w:rPr>
        <w:t>Voto a favor</w:t>
      </w:r>
      <w:r w:rsidR="00274D40" w:rsidRPr="00D0519D">
        <w:rPr>
          <w:rFonts w:ascii="Tahoma" w:hAnsi="Tahoma" w:cs="Tahoma"/>
          <w:snapToGrid w:val="0"/>
        </w:rPr>
        <w:t>, área solicitante.-----------------------------------------------------------------</w:t>
      </w:r>
      <w:r w:rsidR="00274D40">
        <w:rPr>
          <w:rFonts w:ascii="Tahoma" w:hAnsi="Tahoma" w:cs="Tahoma"/>
          <w:snapToGrid w:val="0"/>
        </w:rPr>
        <w:t>-------</w:t>
      </w:r>
      <w:r w:rsidR="0051121B">
        <w:rPr>
          <w:rFonts w:ascii="Tahoma" w:hAnsi="Tahoma" w:cs="Tahoma"/>
          <w:snapToGrid w:val="0"/>
        </w:rPr>
        <w:t>----</w:t>
      </w:r>
    </w:p>
    <w:p w14:paraId="5F6B0A8D" w14:textId="17D115D8" w:rsidR="00274D40" w:rsidRPr="00D0519D" w:rsidRDefault="00274D40" w:rsidP="00274D40">
      <w:pPr>
        <w:jc w:val="both"/>
        <w:rPr>
          <w:rFonts w:ascii="Tahoma" w:hAnsi="Tahoma" w:cs="Tahoma"/>
          <w:b/>
          <w:lang w:val="es-ES"/>
        </w:rPr>
      </w:pPr>
      <w:r w:rsidRPr="00D0519D">
        <w:rPr>
          <w:rFonts w:ascii="Tahoma" w:hAnsi="Tahoma" w:cs="Tahoma"/>
          <w:b/>
          <w:lang w:val="es-ES"/>
        </w:rPr>
        <w:t xml:space="preserve">Resultado de la votación: </w:t>
      </w:r>
      <w:r w:rsidR="00741E06">
        <w:rPr>
          <w:rFonts w:ascii="Tahoma" w:hAnsi="Tahoma" w:cs="Tahoma"/>
          <w:b/>
          <w:lang w:val="es-ES"/>
        </w:rPr>
        <w:t>5</w:t>
      </w:r>
      <w:r>
        <w:rPr>
          <w:rFonts w:ascii="Tahoma" w:hAnsi="Tahoma" w:cs="Tahoma"/>
          <w:b/>
          <w:lang w:val="es-ES"/>
        </w:rPr>
        <w:t xml:space="preserve"> votos</w:t>
      </w:r>
      <w:r w:rsidRPr="00D0519D">
        <w:rPr>
          <w:rFonts w:ascii="Tahoma" w:hAnsi="Tahoma" w:cs="Tahoma"/>
          <w:b/>
          <w:lang w:val="es-ES"/>
        </w:rPr>
        <w:t xml:space="preserve"> a favor, </w:t>
      </w:r>
      <w:r w:rsidR="00741E06">
        <w:rPr>
          <w:rFonts w:ascii="Tahoma" w:hAnsi="Tahoma" w:cs="Tahoma"/>
          <w:b/>
          <w:lang w:val="es-ES"/>
        </w:rPr>
        <w:t>0 votos en contra, 1</w:t>
      </w:r>
      <w:r w:rsidRPr="00D0519D">
        <w:rPr>
          <w:rFonts w:ascii="Tahoma" w:hAnsi="Tahoma" w:cs="Tahoma"/>
          <w:b/>
          <w:lang w:val="es-ES"/>
        </w:rPr>
        <w:t xml:space="preserve"> voto de abstención.-</w:t>
      </w:r>
      <w:r>
        <w:rPr>
          <w:rFonts w:ascii="Tahoma" w:hAnsi="Tahoma" w:cs="Tahoma"/>
          <w:b/>
          <w:lang w:val="es-ES"/>
        </w:rPr>
        <w:t>--------------------------------------------------------------------------------</w:t>
      </w:r>
      <w:r w:rsidR="00741E06">
        <w:rPr>
          <w:rFonts w:ascii="Tahoma" w:hAnsi="Tahoma" w:cs="Tahoma"/>
          <w:b/>
          <w:lang w:val="es-ES"/>
        </w:rPr>
        <w:t>--------------</w:t>
      </w:r>
    </w:p>
    <w:p w14:paraId="0CF40E61" w14:textId="509CE1FA" w:rsidR="0074170E" w:rsidRPr="006E396F" w:rsidRDefault="00935DD3" w:rsidP="00546A1A">
      <w:pPr>
        <w:jc w:val="both"/>
        <w:rPr>
          <w:rFonts w:ascii="Tahoma" w:hAnsi="Tahoma" w:cs="Tahoma"/>
          <w:snapToGrid w:val="0"/>
        </w:rPr>
      </w:pPr>
      <w:r>
        <w:rPr>
          <w:rFonts w:ascii="Tahoma" w:hAnsi="Tahoma" w:cs="Tahoma"/>
          <w:b/>
          <w:i/>
        </w:rPr>
        <w:t>ACUERDO 04/ORD17/06/05</w:t>
      </w:r>
      <w:r w:rsidR="00274D40">
        <w:rPr>
          <w:rFonts w:ascii="Tahoma" w:hAnsi="Tahoma" w:cs="Tahoma"/>
          <w:b/>
          <w:i/>
        </w:rPr>
        <w:t xml:space="preserve">/2022.- </w:t>
      </w:r>
      <w:r w:rsidR="00274D40" w:rsidRPr="0091632B">
        <w:rPr>
          <w:rFonts w:ascii="Tahoma" w:hAnsi="Tahoma" w:cs="Tahoma"/>
        </w:rPr>
        <w:t xml:space="preserve">Los integrantes del Comité para el Control de Adquisiciones, Enajenaciones, Arrendamientos y Servicios del Poder Ejecutivo </w:t>
      </w:r>
      <w:r w:rsidR="00274D40">
        <w:rPr>
          <w:rFonts w:ascii="Tahoma" w:hAnsi="Tahoma" w:cs="Tahoma"/>
        </w:rPr>
        <w:t xml:space="preserve">del Estado de Morelos, acordaron por </w:t>
      </w:r>
      <w:r w:rsidR="00741E06">
        <w:rPr>
          <w:rFonts w:ascii="Tahoma" w:hAnsi="Tahoma" w:cs="Tahoma"/>
          <w:b/>
        </w:rPr>
        <w:t>mayoría</w:t>
      </w:r>
      <w:r w:rsidR="00274D40" w:rsidRPr="00D0519D">
        <w:rPr>
          <w:rFonts w:ascii="Tahoma" w:hAnsi="Tahoma" w:cs="Tahoma"/>
        </w:rPr>
        <w:t xml:space="preserve"> </w:t>
      </w:r>
      <w:r w:rsidR="00274D40">
        <w:rPr>
          <w:rFonts w:ascii="Tahoma" w:hAnsi="Tahoma" w:cs="Tahoma"/>
        </w:rPr>
        <w:t>de votos de los presentes</w:t>
      </w:r>
      <w:r w:rsidR="00005C03">
        <w:rPr>
          <w:rFonts w:ascii="Tahoma" w:hAnsi="Tahoma" w:cs="Tahoma"/>
        </w:rPr>
        <w:t xml:space="preserve">, </w:t>
      </w:r>
      <w:r w:rsidR="0074170E" w:rsidRPr="00863D14">
        <w:rPr>
          <w:rFonts w:ascii="Tahoma" w:hAnsi="Tahoma" w:cs="Tahoma"/>
          <w:snapToGrid w:val="0"/>
        </w:rPr>
        <w:t>dictaminar el procedimiento de excepción de la Licitación Pública, mediante la modalidad de adjudicación directa, referente a la contratación abierta del servicio de preparación de raciones alimenticias para el consumo humano y suministro de insumos para la Coordinación del Sistema Penitenciario, solicitado por la Comisi</w:t>
      </w:r>
      <w:r w:rsidR="0074170E">
        <w:rPr>
          <w:rFonts w:ascii="Tahoma" w:hAnsi="Tahoma" w:cs="Tahoma"/>
          <w:snapToGrid w:val="0"/>
        </w:rPr>
        <w:t>ón Estatal de Seguridad Pública. Adjudicando de la siguiente manera:</w:t>
      </w:r>
      <w:r w:rsidR="005D0D34">
        <w:rPr>
          <w:rFonts w:ascii="Tahoma" w:hAnsi="Tahoma" w:cs="Tahoma"/>
          <w:snapToGrid w:val="0"/>
        </w:rPr>
        <w:t xml:space="preserve"> </w:t>
      </w:r>
      <w:r w:rsidR="00837F73">
        <w:rPr>
          <w:rFonts w:ascii="Tahoma" w:hAnsi="Tahoma" w:cs="Tahoma"/>
          <w:snapToGrid w:val="0"/>
        </w:rPr>
        <w:t>-----------</w:t>
      </w:r>
    </w:p>
    <w:tbl>
      <w:tblPr>
        <w:tblStyle w:val="Tablaconcuadrcula"/>
        <w:tblW w:w="0" w:type="auto"/>
        <w:tblLook w:val="04A0" w:firstRow="1" w:lastRow="0" w:firstColumn="1" w:lastColumn="0" w:noHBand="0" w:noVBand="1"/>
      </w:tblPr>
      <w:tblGrid>
        <w:gridCol w:w="3823"/>
        <w:gridCol w:w="3118"/>
        <w:gridCol w:w="2830"/>
      </w:tblGrid>
      <w:tr w:rsidR="006E396F" w:rsidRPr="00D861CE" w14:paraId="3EE98AF5" w14:textId="77777777" w:rsidTr="006E396F">
        <w:tc>
          <w:tcPr>
            <w:tcW w:w="3823" w:type="dxa"/>
          </w:tcPr>
          <w:p w14:paraId="4EF66101" w14:textId="77777777" w:rsidR="006E396F" w:rsidRDefault="006E396F" w:rsidP="00FA3166">
            <w:pPr>
              <w:jc w:val="center"/>
              <w:rPr>
                <w:rFonts w:ascii="Tahoma" w:hAnsi="Tahoma" w:cs="Tahoma"/>
                <w:b/>
                <w:snapToGrid w:val="0"/>
              </w:rPr>
            </w:pPr>
            <w:r>
              <w:rPr>
                <w:rFonts w:ascii="Tahoma" w:hAnsi="Tahoma" w:cs="Tahoma"/>
                <w:b/>
                <w:snapToGrid w:val="0"/>
              </w:rPr>
              <w:lastRenderedPageBreak/>
              <w:t>EMPRESA</w:t>
            </w:r>
          </w:p>
        </w:tc>
        <w:tc>
          <w:tcPr>
            <w:tcW w:w="3118" w:type="dxa"/>
          </w:tcPr>
          <w:p w14:paraId="5CF430D7" w14:textId="51BC0065" w:rsidR="006E396F" w:rsidRPr="00D861CE" w:rsidRDefault="006E396F" w:rsidP="00FA3166">
            <w:pPr>
              <w:jc w:val="center"/>
              <w:rPr>
                <w:rFonts w:ascii="Tahoma" w:hAnsi="Tahoma" w:cs="Tahoma"/>
                <w:b/>
                <w:snapToGrid w:val="0"/>
              </w:rPr>
            </w:pPr>
            <w:r w:rsidRPr="00D861CE">
              <w:rPr>
                <w:rFonts w:ascii="Tahoma" w:eastAsia="Cambria" w:hAnsi="Tahoma" w:cs="Tahoma"/>
                <w:b/>
              </w:rPr>
              <w:t>MONTO MÍNIMO</w:t>
            </w:r>
          </w:p>
        </w:tc>
        <w:tc>
          <w:tcPr>
            <w:tcW w:w="2830" w:type="dxa"/>
          </w:tcPr>
          <w:p w14:paraId="1F02865E" w14:textId="1372690A" w:rsidR="006E396F" w:rsidRPr="00D861CE" w:rsidRDefault="006E396F" w:rsidP="00FA3166">
            <w:pPr>
              <w:jc w:val="center"/>
              <w:rPr>
                <w:rFonts w:ascii="Tahoma" w:hAnsi="Tahoma" w:cs="Tahoma"/>
                <w:b/>
                <w:snapToGrid w:val="0"/>
              </w:rPr>
            </w:pPr>
            <w:r w:rsidRPr="00D861CE">
              <w:rPr>
                <w:rFonts w:ascii="Tahoma" w:eastAsia="Cambria" w:hAnsi="Tahoma" w:cs="Tahoma"/>
                <w:b/>
              </w:rPr>
              <w:t>MONTO MÁXIMO</w:t>
            </w:r>
          </w:p>
        </w:tc>
      </w:tr>
      <w:tr w:rsidR="006E396F" w:rsidRPr="00B5131E" w14:paraId="5E296586" w14:textId="77777777" w:rsidTr="006E396F">
        <w:tc>
          <w:tcPr>
            <w:tcW w:w="3823" w:type="dxa"/>
          </w:tcPr>
          <w:p w14:paraId="2084A56F" w14:textId="14F0CABA" w:rsidR="006E396F" w:rsidRDefault="006E396F" w:rsidP="00FA3166">
            <w:pPr>
              <w:jc w:val="both"/>
              <w:rPr>
                <w:rFonts w:ascii="Tahoma" w:hAnsi="Tahoma" w:cs="Tahoma"/>
                <w:b/>
                <w:snapToGrid w:val="0"/>
              </w:rPr>
            </w:pPr>
            <w:r w:rsidRPr="00935DD3">
              <w:rPr>
                <w:rFonts w:ascii="Tahoma" w:hAnsi="Tahoma" w:cs="Tahoma"/>
              </w:rPr>
              <w:t>Alimentos con Idea, S.A. de C.V</w:t>
            </w:r>
            <w:r>
              <w:rPr>
                <w:rFonts w:ascii="Tahoma" w:hAnsi="Tahoma" w:cs="Tahoma"/>
              </w:rPr>
              <w:t>.</w:t>
            </w:r>
          </w:p>
        </w:tc>
        <w:tc>
          <w:tcPr>
            <w:tcW w:w="3118" w:type="dxa"/>
          </w:tcPr>
          <w:p w14:paraId="1BCB514B" w14:textId="1F5F61E5" w:rsidR="006E396F" w:rsidRPr="006E396F" w:rsidRDefault="006E396F" w:rsidP="00FA3166">
            <w:pPr>
              <w:jc w:val="center"/>
              <w:rPr>
                <w:rFonts w:ascii="Tahoma" w:hAnsi="Tahoma" w:cs="Tahoma"/>
                <w:b/>
                <w:snapToGrid w:val="0"/>
              </w:rPr>
            </w:pPr>
            <w:r w:rsidRPr="006E396F">
              <w:rPr>
                <w:rFonts w:ascii="Tahoma" w:hAnsi="Tahoma" w:cs="Tahoma"/>
              </w:rPr>
              <w:t>$14,192,294.40</w:t>
            </w:r>
          </w:p>
        </w:tc>
        <w:tc>
          <w:tcPr>
            <w:tcW w:w="2830" w:type="dxa"/>
          </w:tcPr>
          <w:p w14:paraId="61FA660A" w14:textId="2E5584F6" w:rsidR="006E396F" w:rsidRPr="006E396F" w:rsidRDefault="006E396F" w:rsidP="00FA3166">
            <w:pPr>
              <w:jc w:val="center"/>
              <w:rPr>
                <w:rFonts w:ascii="Tahoma" w:hAnsi="Tahoma" w:cs="Tahoma"/>
                <w:b/>
                <w:snapToGrid w:val="0"/>
              </w:rPr>
            </w:pPr>
            <w:r w:rsidRPr="006E396F">
              <w:rPr>
                <w:rFonts w:ascii="Tahoma" w:hAnsi="Tahoma" w:cs="Tahoma"/>
              </w:rPr>
              <w:t>$17,404,167.60</w:t>
            </w:r>
          </w:p>
        </w:tc>
      </w:tr>
    </w:tbl>
    <w:p w14:paraId="687A94EC" w14:textId="764EE125" w:rsidR="00935DD3" w:rsidRPr="00B323D1" w:rsidRDefault="00B323D1" w:rsidP="00546A1A">
      <w:pPr>
        <w:jc w:val="both"/>
        <w:rPr>
          <w:rFonts w:ascii="Tahoma" w:hAnsi="Tahoma" w:cs="Tahoma"/>
          <w:snapToGrid w:val="0"/>
        </w:rPr>
      </w:pPr>
      <w:r>
        <w:rPr>
          <w:rFonts w:ascii="Tahoma" w:hAnsi="Tahoma" w:cs="Tahoma"/>
          <w:snapToGrid w:val="0"/>
        </w:rPr>
        <w:t>El servicio deberá prestarse a partir de la firma del contrato de la excepción y hasta el 05 de julio de 2022.</w:t>
      </w:r>
      <w:r w:rsidR="00013FA9">
        <w:rPr>
          <w:rFonts w:ascii="Tahoma" w:hAnsi="Tahoma" w:cs="Tahoma"/>
          <w:snapToGrid w:val="0"/>
        </w:rPr>
        <w:t xml:space="preserve"> </w:t>
      </w:r>
      <w:r w:rsidR="00450D25">
        <w:rPr>
          <w:rFonts w:ascii="Tahoma" w:hAnsi="Tahoma" w:cs="Tahoma"/>
          <w:snapToGrid w:val="0"/>
        </w:rPr>
        <w:t>Dependencia</w:t>
      </w:r>
      <w:r w:rsidR="00450D25" w:rsidRPr="008D73C6">
        <w:rPr>
          <w:rFonts w:ascii="Tahoma" w:hAnsi="Tahoma" w:cs="Tahoma"/>
        </w:rPr>
        <w:t xml:space="preserve"> </w:t>
      </w:r>
      <w:r w:rsidR="00450D25" w:rsidRPr="007F36F0">
        <w:rPr>
          <w:rFonts w:ascii="Tahoma" w:hAnsi="Tahoma" w:cs="Tahoma"/>
        </w:rPr>
        <w:t>que es responsable de</w:t>
      </w:r>
      <w:r w:rsidR="00450D25">
        <w:rPr>
          <w:rFonts w:ascii="Tahoma" w:hAnsi="Tahoma" w:cs="Tahoma"/>
        </w:rPr>
        <w:t xml:space="preserve">l contenido y veracidad de </w:t>
      </w:r>
      <w:r w:rsidR="00450D25" w:rsidRPr="007F36F0">
        <w:rPr>
          <w:rFonts w:ascii="Tahoma" w:hAnsi="Tahoma" w:cs="Tahoma"/>
        </w:rPr>
        <w:t xml:space="preserve">los documentos e información que es presentada ante este Comité, así </w:t>
      </w:r>
      <w:r w:rsidR="00450D25">
        <w:rPr>
          <w:rFonts w:ascii="Tahoma" w:hAnsi="Tahoma" w:cs="Tahoma"/>
        </w:rPr>
        <w:t>como el oficio de solicitud de excepción</w:t>
      </w:r>
      <w:r w:rsidR="00450D25" w:rsidRPr="007F36F0">
        <w:rPr>
          <w:rFonts w:ascii="Tahoma" w:hAnsi="Tahoma" w:cs="Tahoma"/>
        </w:rPr>
        <w:t xml:space="preserve"> realizado, que es fundamental para la </w:t>
      </w:r>
      <w:r w:rsidR="00450D25">
        <w:rPr>
          <w:rFonts w:ascii="Tahoma" w:hAnsi="Tahoma" w:cs="Tahoma"/>
        </w:rPr>
        <w:t>autorización correspondiente</w:t>
      </w:r>
      <w:r w:rsidR="00450D25" w:rsidRPr="007F36F0">
        <w:rPr>
          <w:rFonts w:ascii="Tahoma" w:hAnsi="Tahoma" w:cs="Tahoma"/>
          <w:snapToGrid w:val="0"/>
        </w:rPr>
        <w:t>.</w:t>
      </w:r>
      <w:r w:rsidR="00450D25">
        <w:rPr>
          <w:rFonts w:ascii="Tahoma" w:hAnsi="Tahoma" w:cs="Tahoma"/>
          <w:snapToGrid w:val="0"/>
        </w:rPr>
        <w:t xml:space="preserve"> </w:t>
      </w:r>
      <w:r w:rsidR="00450D25" w:rsidRPr="007F36F0">
        <w:rPr>
          <w:rFonts w:ascii="Tahoma" w:hAnsi="Tahoma" w:cs="Tahoma"/>
          <w:snapToGrid w:val="0"/>
        </w:rPr>
        <w:t>Se solic</w:t>
      </w:r>
      <w:r w:rsidR="00450D25">
        <w:rPr>
          <w:rFonts w:ascii="Tahoma" w:hAnsi="Tahoma" w:cs="Tahoma"/>
          <w:snapToGrid w:val="0"/>
        </w:rPr>
        <w:t>ita que al momento de fincar el pedido o contrato correspondiente el cual se deberá</w:t>
      </w:r>
      <w:r w:rsidR="00450D25" w:rsidRPr="007F36F0">
        <w:rPr>
          <w:rFonts w:ascii="Tahoma" w:hAnsi="Tahoma" w:cs="Tahoma"/>
          <w:snapToGrid w:val="0"/>
        </w:rPr>
        <w:t xml:space="preserve"> de </w:t>
      </w:r>
      <w:r w:rsidR="00450D25">
        <w:rPr>
          <w:rFonts w:ascii="Tahoma" w:hAnsi="Tahoma" w:cs="Tahoma"/>
          <w:snapToGrid w:val="0"/>
        </w:rPr>
        <w:t xml:space="preserve">firmar en el término estipulado y </w:t>
      </w:r>
      <w:r w:rsidR="00450D25" w:rsidRPr="007F36F0">
        <w:rPr>
          <w:rFonts w:ascii="Tahoma" w:hAnsi="Tahoma" w:cs="Tahoma"/>
          <w:snapToGrid w:val="0"/>
        </w:rPr>
        <w:t>se verifique lo siguiente. 1.- Que</w:t>
      </w:r>
      <w:r w:rsidR="00450D25">
        <w:rPr>
          <w:rFonts w:ascii="Tahoma" w:hAnsi="Tahoma" w:cs="Tahoma"/>
          <w:snapToGrid w:val="0"/>
        </w:rPr>
        <w:t xml:space="preserve"> se cuente con la </w:t>
      </w:r>
      <w:r w:rsidR="00450D25" w:rsidRPr="007F36F0">
        <w:rPr>
          <w:rFonts w:ascii="Tahoma" w:hAnsi="Tahoma" w:cs="Tahoma"/>
          <w:snapToGrid w:val="0"/>
        </w:rPr>
        <w:t>suficiencia presupuestal</w:t>
      </w:r>
      <w:r w:rsidR="00450D25">
        <w:rPr>
          <w:rFonts w:ascii="Tahoma" w:hAnsi="Tahoma" w:cs="Tahoma"/>
          <w:snapToGrid w:val="0"/>
        </w:rPr>
        <w:t xml:space="preserve"> y NO</w:t>
      </w:r>
      <w:r w:rsidR="00450D25" w:rsidRPr="007F36F0">
        <w:rPr>
          <w:rFonts w:ascii="Tahoma" w:hAnsi="Tahoma" w:cs="Tahoma"/>
          <w:snapToGrid w:val="0"/>
        </w:rPr>
        <w:t xml:space="preserve"> rebase la asign</w:t>
      </w:r>
      <w:r w:rsidR="00450D25">
        <w:rPr>
          <w:rFonts w:ascii="Tahoma" w:hAnsi="Tahoma" w:cs="Tahoma"/>
          <w:snapToGrid w:val="0"/>
        </w:rPr>
        <w:t>ada.</w:t>
      </w:r>
      <w:r w:rsidR="00450D25" w:rsidRPr="00E15ACC">
        <w:rPr>
          <w:rFonts w:ascii="Tahoma" w:hAnsi="Tahoma" w:cs="Tahoma"/>
          <w:snapToGrid w:val="0"/>
        </w:rPr>
        <w:t xml:space="preserve"> </w:t>
      </w:r>
      <w:r w:rsidR="00450D25">
        <w:rPr>
          <w:rFonts w:ascii="Tahoma" w:hAnsi="Tahoma" w:cs="Tahoma"/>
          <w:snapToGrid w:val="0"/>
        </w:rPr>
        <w:t>2.- Que la contratación sea acorde con el programa presupuestal o partida presupuestal correspondiente. 3.- Que el</w:t>
      </w:r>
      <w:r w:rsidR="00450D25" w:rsidRPr="007F36F0">
        <w:rPr>
          <w:rFonts w:ascii="Tahoma" w:hAnsi="Tahoma" w:cs="Tahoma"/>
          <w:snapToGrid w:val="0"/>
        </w:rPr>
        <w:t xml:space="preserve"> proveedor no se encuentre inhabilitado</w:t>
      </w:r>
      <w:r w:rsidR="00450D25">
        <w:rPr>
          <w:rFonts w:ascii="Tahoma" w:hAnsi="Tahoma" w:cs="Tahoma"/>
          <w:snapToGrid w:val="0"/>
          <w:color w:val="000000"/>
        </w:rPr>
        <w:t>. 4</w:t>
      </w:r>
      <w:r w:rsidR="00450D25" w:rsidRPr="007F36F0">
        <w:rPr>
          <w:rFonts w:ascii="Tahoma" w:hAnsi="Tahoma" w:cs="Tahoma"/>
          <w:snapToGrid w:val="0"/>
          <w:color w:val="000000"/>
        </w:rPr>
        <w:t>.- En caso de que exista saldo, realizar el procedimiento que por ley de la materia corresponda</w:t>
      </w:r>
      <w:r w:rsidR="00450D25" w:rsidRPr="00C53C33">
        <w:rPr>
          <w:rFonts w:ascii="Tahoma" w:hAnsi="Tahoma" w:cs="Tahoma"/>
        </w:rPr>
        <w:t>.</w:t>
      </w:r>
      <w:r w:rsidR="00450D25">
        <w:rPr>
          <w:rFonts w:ascii="Tahoma" w:hAnsi="Tahoma" w:cs="Tahoma"/>
          <w:snapToGrid w:val="0"/>
        </w:rPr>
        <w:t xml:space="preserve"> </w:t>
      </w:r>
      <w:r w:rsidR="00450D25" w:rsidRPr="00E46C7F">
        <w:rPr>
          <w:rFonts w:ascii="Tahoma" w:hAnsi="Tahoma" w:cs="Tahoma"/>
          <w:snapToGrid w:val="0"/>
        </w:rPr>
        <w:t>L</w:t>
      </w:r>
      <w:r w:rsidR="00450D25" w:rsidRPr="00E46C7F">
        <w:rPr>
          <w:rFonts w:ascii="Tahoma" w:hAnsi="Tahoma" w:cs="Tahoma"/>
        </w:rPr>
        <w:t>o anterior de conformidad con lo dispuesto por</w:t>
      </w:r>
      <w:r w:rsidR="00450D25">
        <w:rPr>
          <w:rFonts w:ascii="Tahoma" w:hAnsi="Tahoma" w:cs="Tahoma"/>
        </w:rPr>
        <w:t xml:space="preserve"> los artículos 50, 51 fracción </w:t>
      </w:r>
      <w:r w:rsidR="00450D25">
        <w:rPr>
          <w:rFonts w:ascii="Tahoma" w:hAnsi="Tahoma" w:cs="Tahoma"/>
          <w:snapToGrid w:val="0"/>
        </w:rPr>
        <w:t>II</w:t>
      </w:r>
      <w:r w:rsidR="00450D25" w:rsidRPr="007F36F0">
        <w:rPr>
          <w:rFonts w:ascii="Tahoma" w:hAnsi="Tahoma" w:cs="Tahoma"/>
          <w:snapToGrid w:val="0"/>
        </w:rPr>
        <w:t xml:space="preserve"> </w:t>
      </w:r>
      <w:r w:rsidR="00450D25" w:rsidRPr="007F36F0">
        <w:rPr>
          <w:rFonts w:ascii="Tahoma" w:hAnsi="Tahoma" w:cs="Tahoma"/>
        </w:rPr>
        <w:t>de la Ley Sobre Adquisiciones, Enajenaciones, Arrendamientos y Prestación de Servicios del Poder Ejecutivo del Estado Libre y Soberano de Morelos</w:t>
      </w:r>
      <w:r w:rsidR="00450D25">
        <w:rPr>
          <w:rFonts w:ascii="Tahoma" w:hAnsi="Tahoma" w:cs="Tahoma"/>
        </w:rPr>
        <w:t>.--------</w:t>
      </w:r>
      <w:r>
        <w:rPr>
          <w:rFonts w:ascii="Tahoma" w:hAnsi="Tahoma" w:cs="Tahoma"/>
        </w:rPr>
        <w:t>-------------------</w:t>
      </w:r>
    </w:p>
    <w:p w14:paraId="743FC24E" w14:textId="4D0E26B8" w:rsidR="00D72F62" w:rsidRDefault="00D72F62" w:rsidP="00274D40">
      <w:pPr>
        <w:jc w:val="both"/>
        <w:rPr>
          <w:rFonts w:ascii="Tahoma" w:hAnsi="Tahoma" w:cs="Tahoma"/>
          <w:b/>
          <w:szCs w:val="22"/>
        </w:rPr>
      </w:pPr>
      <w:r>
        <w:rPr>
          <w:rFonts w:ascii="Tahoma" w:hAnsi="Tahoma" w:cs="Tahoma"/>
          <w:b/>
          <w:szCs w:val="22"/>
        </w:rPr>
        <w:t>----------------------------------------------------------------------------------------------</w:t>
      </w:r>
    </w:p>
    <w:p w14:paraId="120288D4" w14:textId="789AC70C" w:rsidR="00935DD3" w:rsidRDefault="00F73280" w:rsidP="00274D40">
      <w:pPr>
        <w:jc w:val="both"/>
        <w:rPr>
          <w:rFonts w:ascii="Tahoma" w:hAnsi="Tahoma" w:cs="Tahoma"/>
          <w:snapToGrid w:val="0"/>
        </w:rPr>
      </w:pPr>
      <w:r w:rsidRPr="003F6F54">
        <w:rPr>
          <w:rFonts w:ascii="Tahoma" w:hAnsi="Tahoma" w:cs="Tahoma"/>
          <w:b/>
          <w:szCs w:val="22"/>
        </w:rPr>
        <w:t xml:space="preserve">PUNTO </w:t>
      </w:r>
      <w:r>
        <w:rPr>
          <w:rFonts w:ascii="Tahoma" w:hAnsi="Tahoma" w:cs="Tahoma"/>
          <w:b/>
          <w:szCs w:val="22"/>
        </w:rPr>
        <w:t>SIETE</w:t>
      </w:r>
      <w:r w:rsidRPr="003F6F54">
        <w:rPr>
          <w:rFonts w:ascii="Tahoma" w:hAnsi="Tahoma" w:cs="Tahoma"/>
          <w:b/>
          <w:szCs w:val="22"/>
        </w:rPr>
        <w:t>.-</w:t>
      </w:r>
      <w:r w:rsidR="0033414E" w:rsidRPr="0033414E">
        <w:rPr>
          <w:rFonts w:ascii="Tahoma" w:hAnsi="Tahoma" w:cs="Tahoma"/>
          <w:snapToGrid w:val="0"/>
        </w:rPr>
        <w:t xml:space="preserve"> </w:t>
      </w:r>
      <w:r w:rsidR="00D72F62" w:rsidRPr="00863D14">
        <w:rPr>
          <w:rFonts w:ascii="Tahoma" w:hAnsi="Tahoma" w:cs="Tahoma"/>
          <w:snapToGrid w:val="0"/>
        </w:rPr>
        <w:t>Revisión y en su caso, dictaminar el procedimiento de excepción de la Licitación Pública, mediante la modalidad de adjudicación directa, referente a la contratación abierta del suministro de raciones alimenticias y entrega en sitio para personal de la  de la Comisión Estatal de Seguridad Pública, solicitado por la Comisión Estatal de Seguridad Pública</w:t>
      </w:r>
      <w:r w:rsidR="00D72F62">
        <w:rPr>
          <w:rFonts w:ascii="Tahoma" w:hAnsi="Tahoma" w:cs="Tahoma"/>
          <w:snapToGrid w:val="0"/>
        </w:rPr>
        <w:t>.------------------------------------------------------------------------------------------------------</w:t>
      </w:r>
    </w:p>
    <w:p w14:paraId="32F033F1" w14:textId="440568E3" w:rsidR="00D72F62" w:rsidRDefault="00D72F62" w:rsidP="00D72F62">
      <w:pPr>
        <w:jc w:val="both"/>
        <w:rPr>
          <w:rFonts w:ascii="Tahoma" w:hAnsi="Tahoma" w:cs="Tahoma"/>
          <w:snapToGrid w:val="0"/>
        </w:rPr>
      </w:pPr>
      <w:r>
        <w:rPr>
          <w:rFonts w:ascii="Tahoma" w:hAnsi="Tahoma" w:cs="Tahoma"/>
          <w:snapToGrid w:val="0"/>
        </w:rPr>
        <w:t>----------------------------------------------------------------------------------------------------------------</w:t>
      </w:r>
    </w:p>
    <w:p w14:paraId="13D57B0E" w14:textId="08CA86D8" w:rsidR="00D72F62" w:rsidRPr="00B323D1" w:rsidRDefault="00D72F62" w:rsidP="00D72F62">
      <w:pPr>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w:t>
      </w:r>
      <w:r w:rsidRPr="00AE673F">
        <w:rPr>
          <w:rFonts w:ascii="Tahoma" w:hAnsi="Tahoma" w:cs="Tahoma"/>
          <w:color w:val="000000"/>
        </w:rPr>
        <w:t>Humberto Serrano Guevara</w:t>
      </w:r>
      <w:r>
        <w:rPr>
          <w:rFonts w:ascii="Tahoma" w:hAnsi="Tahoma" w:cs="Tahoma"/>
          <w:color w:val="000000"/>
        </w:rPr>
        <w:t xml:space="preserve">, Director General de Desarrollo y Logística Operativa de la </w:t>
      </w:r>
      <w:r w:rsidRPr="00451FFA">
        <w:rPr>
          <w:rFonts w:ascii="Tahoma" w:hAnsi="Tahoma" w:cs="Tahoma"/>
          <w:snapToGrid w:val="0"/>
        </w:rPr>
        <w:t>Comisión Estatal de Seguridad Pública</w:t>
      </w:r>
      <w:r>
        <w:rPr>
          <w:rFonts w:ascii="Tahoma" w:hAnsi="Tahoma" w:cs="Tahoma"/>
          <w:snapToGrid w:val="0"/>
        </w:rPr>
        <w:t xml:space="preserve">, </w:t>
      </w:r>
      <w:r>
        <w:rPr>
          <w:rFonts w:ascii="Tahoma" w:hAnsi="Tahoma" w:cs="Tahoma"/>
          <w:color w:val="000000"/>
        </w:rPr>
        <w:t xml:space="preserve">el cual manifestó contar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 $</w:t>
      </w:r>
      <w:r w:rsidR="00B323D1">
        <w:rPr>
          <w:rFonts w:ascii="Tahoma" w:hAnsi="Tahoma" w:cs="Tahoma"/>
          <w:color w:val="000000" w:themeColor="text1"/>
        </w:rPr>
        <w:t xml:space="preserve">11,057,599.85  (Once Millones Cincuenta y Siete Mil Quinientos Noventa y Nueves Pesos 85/100 M.N.). </w:t>
      </w:r>
      <w:r w:rsidRPr="004C6888">
        <w:rPr>
          <w:rFonts w:ascii="Tahoma" w:hAnsi="Tahoma" w:cs="Tahoma"/>
          <w:color w:val="000000" w:themeColor="text1"/>
        </w:rPr>
        <w:t xml:space="preserve">Según consta en el </w:t>
      </w:r>
      <w:r w:rsidRPr="004C6888">
        <w:rPr>
          <w:rFonts w:ascii="Tahoma" w:hAnsi="Tahoma" w:cs="Tahoma"/>
          <w:snapToGrid w:val="0"/>
          <w:color w:val="000000" w:themeColor="text1"/>
        </w:rPr>
        <w:t xml:space="preserve">oficio </w:t>
      </w:r>
      <w:r w:rsidRPr="004C6888">
        <w:rPr>
          <w:rFonts w:ascii="Tahoma" w:hAnsi="Tahoma" w:cs="Tahoma"/>
          <w:snapToGrid w:val="0"/>
        </w:rPr>
        <w:t>número CES/</w:t>
      </w:r>
      <w:proofErr w:type="spellStart"/>
      <w:r w:rsidRPr="004C6888">
        <w:rPr>
          <w:rFonts w:ascii="Tahoma" w:hAnsi="Tahoma" w:cs="Tahoma"/>
          <w:snapToGrid w:val="0"/>
        </w:rPr>
        <w:t>CDyFI</w:t>
      </w:r>
      <w:proofErr w:type="spellEnd"/>
      <w:r w:rsidRPr="004C6888">
        <w:rPr>
          <w:rFonts w:ascii="Tahoma" w:hAnsi="Tahoma" w:cs="Tahoma"/>
          <w:snapToGrid w:val="0"/>
        </w:rPr>
        <w:t>/DGCGO/297/04/20</w:t>
      </w:r>
      <w:r>
        <w:rPr>
          <w:rFonts w:ascii="Tahoma" w:hAnsi="Tahoma" w:cs="Tahoma"/>
          <w:snapToGrid w:val="0"/>
        </w:rPr>
        <w:t>22 de fecha 27 de abril de 2022, suscrito y firmado por el L.A. Pedro César Ramírez González, Director General de Control de Gasto Operativo de la</w:t>
      </w:r>
      <w:r w:rsidRPr="004C6888">
        <w:rPr>
          <w:rFonts w:ascii="Tahoma" w:hAnsi="Tahoma" w:cs="Tahoma"/>
          <w:snapToGrid w:val="0"/>
        </w:rPr>
        <w:t xml:space="preserve"> </w:t>
      </w:r>
      <w:r w:rsidRPr="00863D14">
        <w:rPr>
          <w:rFonts w:ascii="Tahoma" w:hAnsi="Tahoma" w:cs="Tahoma"/>
          <w:snapToGrid w:val="0"/>
        </w:rPr>
        <w:t>Comisi</w:t>
      </w:r>
      <w:r>
        <w:rPr>
          <w:rFonts w:ascii="Tahoma" w:hAnsi="Tahoma" w:cs="Tahoma"/>
          <w:snapToGrid w:val="0"/>
        </w:rPr>
        <w:t>ón Estatal de Seguridad Pública</w:t>
      </w:r>
      <w:r>
        <w:rPr>
          <w:rFonts w:ascii="Tahoma" w:hAnsi="Tahoma" w:cs="Tahoma"/>
        </w:rPr>
        <w:t>; así mismo solicita se adjudi</w:t>
      </w:r>
      <w:r w:rsidR="009F0D2B">
        <w:rPr>
          <w:rFonts w:ascii="Tahoma" w:hAnsi="Tahoma" w:cs="Tahoma"/>
        </w:rPr>
        <w:t xml:space="preserve">que a la Empresa Productos </w:t>
      </w:r>
      <w:proofErr w:type="spellStart"/>
      <w:r w:rsidR="009F0D2B">
        <w:rPr>
          <w:rFonts w:ascii="Tahoma" w:hAnsi="Tahoma" w:cs="Tahoma"/>
        </w:rPr>
        <w:t>Serel</w:t>
      </w:r>
      <w:proofErr w:type="spellEnd"/>
      <w:r>
        <w:rPr>
          <w:rFonts w:ascii="Tahoma" w:hAnsi="Tahoma" w:cs="Tahoma"/>
        </w:rPr>
        <w:t>, S.A. de C.V</w:t>
      </w:r>
      <w:r w:rsidRPr="00935DD3">
        <w:rPr>
          <w:rFonts w:ascii="Tahoma" w:hAnsi="Tahoma" w:cs="Tahoma"/>
        </w:rPr>
        <w:t>.,</w:t>
      </w:r>
      <w:r w:rsidR="00E15D84">
        <w:rPr>
          <w:rFonts w:ascii="Tahoma" w:hAnsi="Tahoma" w:cs="Tahoma"/>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r w:rsidR="00B323D1">
        <w:rPr>
          <w:rFonts w:ascii="Tahoma" w:hAnsi="Tahoma" w:cs="Tahoma"/>
          <w:b/>
          <w:snapToGrid w:val="0"/>
        </w:rPr>
        <w:t>---------------</w:t>
      </w:r>
    </w:p>
    <w:p w14:paraId="7FDE87D9" w14:textId="77777777" w:rsidR="00D72F62" w:rsidRPr="00613820" w:rsidRDefault="00D72F62" w:rsidP="00D72F62">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170E7FC7" w14:textId="77777777" w:rsidR="00D72F62" w:rsidRPr="00AE673F" w:rsidRDefault="00D72F62" w:rsidP="00D72F62">
      <w:pPr>
        <w:jc w:val="both"/>
        <w:rPr>
          <w:rFonts w:ascii="Tahoma" w:hAnsi="Tahoma" w:cs="Tahoma"/>
          <w:b/>
          <w:snapToGrid w:val="0"/>
        </w:rPr>
      </w:pPr>
      <w:r>
        <w:rPr>
          <w:rFonts w:ascii="Tahoma" w:hAnsi="Tahoma" w:cs="Tahoma"/>
          <w:b/>
          <w:bCs/>
          <w:snapToGrid w:val="0"/>
        </w:rPr>
        <w:t>La Secretaría de Administración</w:t>
      </w:r>
      <w:r w:rsidRPr="00072309">
        <w:rPr>
          <w:rFonts w:ascii="Tahoma" w:hAnsi="Tahoma" w:cs="Tahoma"/>
          <w:snapToGrid w:val="0"/>
        </w:rPr>
        <w:t>, manifiesta lo siguiente: -------------</w:t>
      </w:r>
      <w:r>
        <w:rPr>
          <w:rFonts w:ascii="Tahoma" w:hAnsi="Tahoma" w:cs="Tahoma"/>
          <w:snapToGrid w:val="0"/>
        </w:rPr>
        <w:t>------------------------</w:t>
      </w:r>
    </w:p>
    <w:p w14:paraId="182123ED" w14:textId="4177AA94" w:rsidR="006F60BD" w:rsidRPr="006F60BD" w:rsidRDefault="006F60BD" w:rsidP="00D72F62">
      <w:pPr>
        <w:jc w:val="both"/>
        <w:rPr>
          <w:rFonts w:ascii="Tahoma" w:hAnsi="Tahoma" w:cs="Tahoma"/>
          <w:lang w:val="es-MX"/>
        </w:rPr>
      </w:pPr>
      <w:r w:rsidRPr="006F60BD">
        <w:rPr>
          <w:rFonts w:ascii="Tahoma" w:hAnsi="Tahoma" w:cs="Tahoma"/>
          <w:lang w:val="es-MX"/>
        </w:rPr>
        <w:t>1.- Que el proveedor se registre en el REPSE (Registro de Prestadores de Servicios Especializados u Obras Especializadas).</w:t>
      </w:r>
      <w:r>
        <w:rPr>
          <w:rFonts w:ascii="Tahoma" w:hAnsi="Tahoma" w:cs="Tahoma"/>
          <w:lang w:val="es-MX"/>
        </w:rPr>
        <w:t>----------------------------------------------------------------</w:t>
      </w:r>
    </w:p>
    <w:p w14:paraId="4A6BF9F6" w14:textId="3EF695A3" w:rsidR="006F60BD" w:rsidRPr="006F60BD" w:rsidRDefault="006F60BD" w:rsidP="00D72F62">
      <w:pPr>
        <w:jc w:val="both"/>
        <w:rPr>
          <w:rFonts w:ascii="Tahoma" w:hAnsi="Tahoma" w:cs="Tahoma"/>
          <w:b/>
          <w:bCs/>
          <w:i/>
          <w:snapToGrid w:val="0"/>
        </w:rPr>
      </w:pPr>
      <w:r w:rsidRPr="006F60BD">
        <w:rPr>
          <w:rFonts w:ascii="Tahoma" w:hAnsi="Tahoma" w:cs="Tahoma"/>
          <w:i/>
          <w:lang w:val="es-MX"/>
        </w:rPr>
        <w:t>R.- Se le hace saber al proveedor para que verifique si su actividad requiere que realice el registro ante el REPSE.</w:t>
      </w:r>
      <w:r>
        <w:rPr>
          <w:rFonts w:ascii="Tahoma" w:hAnsi="Tahoma" w:cs="Tahoma"/>
          <w:i/>
          <w:lang w:val="es-MX"/>
        </w:rPr>
        <w:t>------------------------------------------------------------------------------------</w:t>
      </w:r>
    </w:p>
    <w:p w14:paraId="5AA74668" w14:textId="77777777" w:rsidR="00D72F62" w:rsidRPr="00FB5B5C" w:rsidRDefault="00D72F62" w:rsidP="00D72F62">
      <w:pPr>
        <w:jc w:val="both"/>
        <w:rPr>
          <w:rFonts w:ascii="Tahoma" w:hAnsi="Tahoma" w:cs="Tahoma"/>
          <w:b/>
          <w:snapToGrid w:val="0"/>
        </w:rPr>
      </w:pPr>
      <w:r w:rsidRPr="00FB5B5C">
        <w:rPr>
          <w:rFonts w:ascii="Tahoma" w:hAnsi="Tahoma" w:cs="Tahoma"/>
          <w:b/>
          <w:snapToGrid w:val="0"/>
        </w:rPr>
        <w:t>La Consejería Jurídica,</w:t>
      </w:r>
      <w:r>
        <w:rPr>
          <w:rFonts w:ascii="Tahoma" w:hAnsi="Tahoma" w:cs="Tahoma"/>
          <w:b/>
          <w:snapToGrid w:val="0"/>
        </w:rPr>
        <w:t xml:space="preserve"> </w:t>
      </w:r>
      <w:r w:rsidRPr="00072309">
        <w:rPr>
          <w:rFonts w:ascii="Tahoma" w:hAnsi="Tahoma" w:cs="Tahoma"/>
          <w:snapToGrid w:val="0"/>
        </w:rPr>
        <w:t>manifiesta lo siguiente: -------------</w:t>
      </w:r>
      <w:r>
        <w:rPr>
          <w:rFonts w:ascii="Tahoma" w:hAnsi="Tahoma" w:cs="Tahoma"/>
          <w:snapToGrid w:val="0"/>
        </w:rPr>
        <w:t>--------------------------------------</w:t>
      </w:r>
      <w:r w:rsidRPr="00FB5B5C">
        <w:rPr>
          <w:rFonts w:ascii="Tahoma" w:hAnsi="Tahoma" w:cs="Tahoma"/>
          <w:b/>
          <w:snapToGrid w:val="0"/>
        </w:rPr>
        <w:t xml:space="preserve"> </w:t>
      </w:r>
    </w:p>
    <w:p w14:paraId="3BFD2F45" w14:textId="7B0B2FE5" w:rsidR="00741E06" w:rsidRPr="006F60BD" w:rsidRDefault="006F60BD" w:rsidP="00D72F62">
      <w:pPr>
        <w:shd w:val="clear" w:color="auto" w:fill="FFFFFF"/>
        <w:spacing w:after="160" w:line="235" w:lineRule="atLeast"/>
        <w:jc w:val="both"/>
        <w:rPr>
          <w:rFonts w:ascii="Tahoma" w:hAnsi="Tahoma" w:cs="Tahoma"/>
          <w:i/>
          <w:lang w:val="es-MX"/>
        </w:rPr>
      </w:pPr>
      <w:r w:rsidRPr="006F60BD">
        <w:rPr>
          <w:rFonts w:ascii="Tahoma" w:hAnsi="Tahoma" w:cs="Tahoma"/>
          <w:snapToGrid w:val="0"/>
        </w:rPr>
        <w:t xml:space="preserve">1.- </w:t>
      </w:r>
      <w:r w:rsidRPr="006F60BD">
        <w:rPr>
          <w:rFonts w:ascii="Tahoma" w:hAnsi="Tahoma" w:cs="Tahoma"/>
          <w:lang w:val="es-MX"/>
        </w:rPr>
        <w:t xml:space="preserve">Revisar lo del </w:t>
      </w:r>
      <w:proofErr w:type="spellStart"/>
      <w:r w:rsidRPr="006F60BD">
        <w:rPr>
          <w:rFonts w:ascii="Tahoma" w:hAnsi="Tahoma" w:cs="Tahoma"/>
          <w:lang w:val="es-MX"/>
        </w:rPr>
        <w:t>outsorsing</w:t>
      </w:r>
      <w:proofErr w:type="spellEnd"/>
      <w:r w:rsidRPr="006F60BD">
        <w:rPr>
          <w:rFonts w:ascii="Tahoma" w:hAnsi="Tahoma" w:cs="Tahoma"/>
          <w:lang w:val="es-MX"/>
        </w:rPr>
        <w:t>.-----------------------------------------------------------------------------</w:t>
      </w:r>
      <w:r w:rsidRPr="006F60BD">
        <w:rPr>
          <w:rFonts w:ascii="Tahoma" w:hAnsi="Tahoma" w:cs="Tahoma"/>
          <w:i/>
          <w:lang w:val="es-MX"/>
        </w:rPr>
        <w:t xml:space="preserve">R.- Se revisa y se consulta con el proveedor, ya que existen diversos requisitos que deben ser analizados por la persona física o moral a la que se adjudica. </w:t>
      </w:r>
      <w:r>
        <w:rPr>
          <w:rFonts w:ascii="Tahoma" w:hAnsi="Tahoma" w:cs="Tahoma"/>
          <w:i/>
          <w:lang w:val="es-MX"/>
        </w:rPr>
        <w:t>---------------------------------</w:t>
      </w:r>
      <w:r w:rsidRPr="006F60BD">
        <w:rPr>
          <w:rFonts w:ascii="Tahoma" w:hAnsi="Tahoma" w:cs="Tahoma"/>
          <w:lang w:val="es-MX"/>
        </w:rPr>
        <w:t>2.- Que el proveedor se registre en el REPSE (Registro de Prestadores de Servicios Especializados u Obras Especializadas).</w:t>
      </w:r>
      <w:r>
        <w:rPr>
          <w:rFonts w:ascii="Tahoma" w:hAnsi="Tahoma" w:cs="Tahoma"/>
          <w:lang w:val="es-MX"/>
        </w:rPr>
        <w:t>----------------------------------------------------------------</w:t>
      </w:r>
      <w:r w:rsidRPr="006F60BD">
        <w:rPr>
          <w:rFonts w:ascii="Tahoma" w:hAnsi="Tahoma" w:cs="Tahoma"/>
          <w:i/>
          <w:lang w:val="es-MX"/>
        </w:rPr>
        <w:t>R.- Se le hace saber al proveedor para que verifique si su actividad requiere que realice el registro ante el REPSE.</w:t>
      </w:r>
      <w:r>
        <w:rPr>
          <w:rFonts w:ascii="Tahoma" w:hAnsi="Tahoma" w:cs="Tahoma"/>
          <w:i/>
          <w:lang w:val="es-MX"/>
        </w:rPr>
        <w:t>------------------------------------------------------------------------------------</w:t>
      </w:r>
      <w:r w:rsidRPr="006F60BD">
        <w:rPr>
          <w:rFonts w:ascii="Tahoma" w:hAnsi="Tahoma" w:cs="Tahoma"/>
          <w:lang w:val="es-MX"/>
        </w:rPr>
        <w:lastRenderedPageBreak/>
        <w:t>3.- Revisar la motivación de la Justificación en cuanto al artículo 51 fracción II</w:t>
      </w:r>
      <w:r>
        <w:rPr>
          <w:rFonts w:ascii="Tahoma" w:hAnsi="Tahoma" w:cs="Tahoma"/>
          <w:lang w:val="es-MX"/>
        </w:rPr>
        <w:t>.----------------</w:t>
      </w:r>
      <w:r w:rsidRPr="006F60BD">
        <w:rPr>
          <w:rFonts w:ascii="Tahoma" w:hAnsi="Tahoma" w:cs="Tahoma"/>
          <w:i/>
          <w:lang w:val="es-MX"/>
        </w:rPr>
        <w:t>R.- Se revisa y modifica la Justificación.</w:t>
      </w:r>
      <w:r>
        <w:rPr>
          <w:rFonts w:ascii="Tahoma" w:hAnsi="Tahoma" w:cs="Tahoma"/>
          <w:i/>
          <w:lang w:val="es-MX"/>
        </w:rPr>
        <w:t>---------------------------------------------------------------</w:t>
      </w:r>
    </w:p>
    <w:p w14:paraId="5E44EB8E" w14:textId="77777777" w:rsidR="00D72F62" w:rsidRPr="000D663D" w:rsidRDefault="00D72F62" w:rsidP="00D72F62">
      <w:pPr>
        <w:shd w:val="clear" w:color="auto" w:fill="FFFFFF"/>
        <w:spacing w:after="160" w:line="235" w:lineRule="atLeast"/>
        <w:jc w:val="both"/>
        <w:rPr>
          <w:rFonts w:ascii="Tahoma" w:eastAsia="Times New Roman" w:hAnsi="Tahoma" w:cs="Tahoma"/>
          <w:i/>
          <w:color w:val="222222"/>
        </w:rPr>
      </w:pPr>
      <w:r>
        <w:rPr>
          <w:rFonts w:ascii="Tahoma" w:hAnsi="Tahoma" w:cs="Tahoma"/>
          <w:b/>
          <w:snapToGrid w:val="0"/>
        </w:rPr>
        <w:t>A continuación se somete a votación el presente punto, con el siguiente resultado:</w:t>
      </w:r>
    </w:p>
    <w:p w14:paraId="150D9662" w14:textId="77777777" w:rsidR="00D72F62" w:rsidRPr="00D0519D" w:rsidRDefault="00D72F62" w:rsidP="00D72F62">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 xml:space="preserve"> -------------------------------------------------------------------</w:t>
      </w:r>
      <w:r>
        <w:rPr>
          <w:rFonts w:ascii="Tahoma" w:hAnsi="Tahoma" w:cs="Tahoma"/>
          <w:b/>
          <w:snapToGrid w:val="0"/>
          <w:sz w:val="24"/>
          <w:szCs w:val="24"/>
        </w:rPr>
        <w:t>--------------------------</w:t>
      </w:r>
    </w:p>
    <w:p w14:paraId="454EE161" w14:textId="1A5A7E9B" w:rsidR="00D72F62" w:rsidRPr="00D0519D" w:rsidRDefault="00D72F62" w:rsidP="00D72F62">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w:t>
      </w:r>
      <w:r w:rsidR="00B323D1">
        <w:rPr>
          <w:rFonts w:ascii="Tahoma" w:hAnsi="Tahoma" w:cs="Tahoma"/>
          <w:b/>
          <w:snapToGrid w:val="0"/>
        </w:rPr>
        <w:t>o siete</w:t>
      </w:r>
      <w:r w:rsidRPr="00D0519D">
        <w:rPr>
          <w:rFonts w:ascii="Tahoma" w:hAnsi="Tahoma" w:cs="Tahoma"/>
          <w:b/>
          <w:snapToGrid w:val="0"/>
        </w:rPr>
        <w:t>: --------------------</w:t>
      </w:r>
      <w:r>
        <w:rPr>
          <w:rFonts w:ascii="Tahoma" w:hAnsi="Tahoma" w:cs="Tahoma"/>
          <w:b/>
          <w:snapToGrid w:val="0"/>
        </w:rPr>
        <w:t>-----</w:t>
      </w:r>
      <w:r w:rsidR="00B323D1">
        <w:rPr>
          <w:rFonts w:ascii="Tahoma" w:hAnsi="Tahoma" w:cs="Tahoma"/>
          <w:b/>
          <w:snapToGrid w:val="0"/>
        </w:rPr>
        <w:t>-</w:t>
      </w:r>
    </w:p>
    <w:p w14:paraId="7E290D6B" w14:textId="77777777" w:rsidR="00D72F62" w:rsidRPr="00D0519D" w:rsidRDefault="00D72F62" w:rsidP="00D72F62">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07F4B125" w14:textId="77777777" w:rsidR="00D72F62" w:rsidRPr="00D0519D" w:rsidRDefault="00D72F62" w:rsidP="00D72F62">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p>
    <w:p w14:paraId="513C81E0" w14:textId="77777777" w:rsidR="00D72F62" w:rsidRPr="00D0519D" w:rsidRDefault="00D72F62" w:rsidP="00D72F62">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p>
    <w:p w14:paraId="194F5960" w14:textId="77777777" w:rsidR="00D72F62" w:rsidRPr="006335F6" w:rsidRDefault="00D72F62" w:rsidP="00D72F62">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p>
    <w:p w14:paraId="14247A0A" w14:textId="77777777" w:rsidR="00D72F62" w:rsidRPr="00D0519D" w:rsidRDefault="00D72F62" w:rsidP="00D72F62">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p>
    <w:p w14:paraId="566A9405" w14:textId="77777777" w:rsidR="00D72F62" w:rsidRDefault="00D72F62" w:rsidP="00D72F62">
      <w:pPr>
        <w:jc w:val="both"/>
        <w:rPr>
          <w:rFonts w:ascii="Tahoma" w:hAnsi="Tahoma" w:cs="Tahoma"/>
          <w:b/>
          <w:lang w:val="es-ES"/>
        </w:rPr>
      </w:pPr>
      <w:r w:rsidRPr="00935DD3">
        <w:rPr>
          <w:rFonts w:ascii="Tahoma" w:hAnsi="Tahoma" w:cs="Tahoma"/>
          <w:b/>
          <w:lang w:val="es-ES"/>
        </w:rPr>
        <w:t>Voto de abstención, Representante de la Secretaría de la Contraloría.--------------</w:t>
      </w:r>
    </w:p>
    <w:p w14:paraId="50351D23" w14:textId="66756C69" w:rsidR="00A549A1" w:rsidRDefault="00A549A1" w:rsidP="00D72F62">
      <w:pPr>
        <w:jc w:val="both"/>
        <w:rPr>
          <w:rFonts w:ascii="Tahoma" w:hAnsi="Tahoma" w:cs="Tahoma"/>
          <w:snapToGrid w:val="0"/>
        </w:rPr>
      </w:pPr>
      <w:r w:rsidRPr="00A549A1">
        <w:rPr>
          <w:rFonts w:ascii="Tahoma" w:hAnsi="Tahoma" w:cs="Tahoma"/>
        </w:rPr>
        <w:t>El oficio de justificación número CES/0421/2022 de fecha 27 de abril del año 2022, prevé como fundamento para la excepción el artículo 51 fracción II de la Ley sobre Adquisiciones, Enajenaciones, Arrendamientos y Prestación de Servicios del Poder Ejecutivo del Estado Libre y Soberano de Morelos; sin embargo, esta Secretaría considera que el área requirente no precisó cuál de las hipótesis previstas en la fracción señalada es la que se actualiza conforme a su justificación; en consecuencia, con fundamento en lo dispuesto por el párrafo tercero del artículo 13 del Reglamento de la Ley Sobre Adquisiciones, Enajenaciones, Arrendamientos y Prestación de Servicios del Poder Ejecutivo del Estado Libre y Soberano de Morelos, lo procedente es abstenerse en el presente punto</w:t>
      </w:r>
      <w:r>
        <w:rPr>
          <w:rFonts w:ascii="Tahoma" w:hAnsi="Tahoma" w:cs="Tahoma"/>
        </w:rPr>
        <w:t>.-----------------------------------------------------</w:t>
      </w:r>
    </w:p>
    <w:p w14:paraId="685D0C19" w14:textId="2D962650" w:rsidR="00D72F62" w:rsidRPr="003D1E4C" w:rsidRDefault="00D72F62" w:rsidP="00D72F62">
      <w:pPr>
        <w:jc w:val="both"/>
        <w:rPr>
          <w:rFonts w:ascii="Tahoma" w:hAnsi="Tahoma" w:cs="Tahoma"/>
          <w:snapToGrid w:val="0"/>
        </w:rPr>
      </w:pPr>
      <w:r>
        <w:rPr>
          <w:rFonts w:ascii="Tahoma" w:hAnsi="Tahoma" w:cs="Tahoma"/>
          <w:snapToGrid w:val="0"/>
        </w:rPr>
        <w:t>Voto a favor</w:t>
      </w:r>
      <w:r w:rsidRPr="00D0519D">
        <w:rPr>
          <w:rFonts w:ascii="Tahoma" w:hAnsi="Tahoma" w:cs="Tahoma"/>
          <w:snapToGrid w:val="0"/>
        </w:rPr>
        <w:t>, área solicitante.-----------------------------------------------------------------</w:t>
      </w:r>
      <w:r>
        <w:rPr>
          <w:rFonts w:ascii="Tahoma" w:hAnsi="Tahoma" w:cs="Tahoma"/>
          <w:snapToGrid w:val="0"/>
        </w:rPr>
        <w:t>-------</w:t>
      </w:r>
      <w:r w:rsidR="00837F73">
        <w:rPr>
          <w:rFonts w:ascii="Tahoma" w:hAnsi="Tahoma" w:cs="Tahoma"/>
          <w:snapToGrid w:val="0"/>
        </w:rPr>
        <w:t>--</w:t>
      </w:r>
    </w:p>
    <w:p w14:paraId="54A60D7F" w14:textId="77777777" w:rsidR="00D72F62" w:rsidRPr="00D0519D" w:rsidRDefault="00D72F62" w:rsidP="00D72F62">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5 votos</w:t>
      </w:r>
      <w:r w:rsidRPr="00D0519D">
        <w:rPr>
          <w:rFonts w:ascii="Tahoma" w:hAnsi="Tahoma" w:cs="Tahoma"/>
          <w:b/>
          <w:lang w:val="es-ES"/>
        </w:rPr>
        <w:t xml:space="preserve"> a favor, </w:t>
      </w:r>
      <w:r>
        <w:rPr>
          <w:rFonts w:ascii="Tahoma" w:hAnsi="Tahoma" w:cs="Tahoma"/>
          <w:b/>
          <w:lang w:val="es-ES"/>
        </w:rPr>
        <w:t>0 votos en contra, 1</w:t>
      </w:r>
      <w:r w:rsidRPr="00D0519D">
        <w:rPr>
          <w:rFonts w:ascii="Tahoma" w:hAnsi="Tahoma" w:cs="Tahoma"/>
          <w:b/>
          <w:lang w:val="es-ES"/>
        </w:rPr>
        <w:t xml:space="preserve"> voto de abstención.-</w:t>
      </w:r>
      <w:r>
        <w:rPr>
          <w:rFonts w:ascii="Tahoma" w:hAnsi="Tahoma" w:cs="Tahoma"/>
          <w:b/>
          <w:lang w:val="es-ES"/>
        </w:rPr>
        <w:t>--------------------------------------------------------------------------------------------</w:t>
      </w:r>
    </w:p>
    <w:p w14:paraId="63C32287" w14:textId="5A5EBD32" w:rsidR="00D052C2" w:rsidRPr="006E396F" w:rsidRDefault="00A72907" w:rsidP="00D052C2">
      <w:pPr>
        <w:jc w:val="both"/>
        <w:rPr>
          <w:rFonts w:ascii="Tahoma" w:hAnsi="Tahoma" w:cs="Tahoma"/>
          <w:snapToGrid w:val="0"/>
        </w:rPr>
      </w:pPr>
      <w:r>
        <w:rPr>
          <w:rFonts w:ascii="Tahoma" w:hAnsi="Tahoma" w:cs="Tahoma"/>
          <w:b/>
          <w:i/>
        </w:rPr>
        <w:t>ACUERDO 05</w:t>
      </w:r>
      <w:r w:rsidR="00D72F62">
        <w:rPr>
          <w:rFonts w:ascii="Tahoma" w:hAnsi="Tahoma" w:cs="Tahoma"/>
          <w:b/>
          <w:i/>
        </w:rPr>
        <w:t xml:space="preserve">/ORD17/06/05/2022.- </w:t>
      </w:r>
      <w:r w:rsidR="00D72F62" w:rsidRPr="0091632B">
        <w:rPr>
          <w:rFonts w:ascii="Tahoma" w:hAnsi="Tahoma" w:cs="Tahoma"/>
        </w:rPr>
        <w:t xml:space="preserve">Los integrantes del Comité para el Control de Adquisiciones, Enajenaciones, Arrendamientos y Servicios del Poder Ejecutivo </w:t>
      </w:r>
      <w:r w:rsidR="00D72F62">
        <w:rPr>
          <w:rFonts w:ascii="Tahoma" w:hAnsi="Tahoma" w:cs="Tahoma"/>
        </w:rPr>
        <w:t xml:space="preserve">del Estado de Morelos, acordaron por </w:t>
      </w:r>
      <w:r w:rsidR="00D72F62">
        <w:rPr>
          <w:rFonts w:ascii="Tahoma" w:hAnsi="Tahoma" w:cs="Tahoma"/>
          <w:b/>
        </w:rPr>
        <w:t>mayoría</w:t>
      </w:r>
      <w:r w:rsidR="00D72F62" w:rsidRPr="00D0519D">
        <w:rPr>
          <w:rFonts w:ascii="Tahoma" w:hAnsi="Tahoma" w:cs="Tahoma"/>
        </w:rPr>
        <w:t xml:space="preserve"> </w:t>
      </w:r>
      <w:r w:rsidR="00D72F62">
        <w:rPr>
          <w:rFonts w:ascii="Tahoma" w:hAnsi="Tahoma" w:cs="Tahoma"/>
        </w:rPr>
        <w:t xml:space="preserve">de votos de los presentes, </w:t>
      </w:r>
      <w:r w:rsidR="002029CD">
        <w:rPr>
          <w:rFonts w:ascii="Tahoma" w:hAnsi="Tahoma" w:cs="Tahoma"/>
          <w:snapToGrid w:val="0"/>
        </w:rPr>
        <w:t>dictamina</w:t>
      </w:r>
      <w:r w:rsidR="00815C89">
        <w:rPr>
          <w:rFonts w:ascii="Tahoma" w:hAnsi="Tahoma" w:cs="Tahoma"/>
          <w:snapToGrid w:val="0"/>
        </w:rPr>
        <w:t>r</w:t>
      </w:r>
      <w:r w:rsidR="002029CD" w:rsidRPr="002029CD">
        <w:rPr>
          <w:rFonts w:ascii="Tahoma" w:hAnsi="Tahoma" w:cs="Tahoma"/>
          <w:snapToGrid w:val="0"/>
        </w:rPr>
        <w:t xml:space="preserve"> </w:t>
      </w:r>
      <w:r w:rsidR="002029CD" w:rsidRPr="00863D14">
        <w:rPr>
          <w:rFonts w:ascii="Tahoma" w:hAnsi="Tahoma" w:cs="Tahoma"/>
          <w:snapToGrid w:val="0"/>
        </w:rPr>
        <w:t>el procedimiento de excepción de la Licitación Pública, mediante la modalidad de adjudicación directa, referente a la contratación abierta del suministro de raciones alimenticias y entrega en sitio para personal de la  de la Comisión Estatal de Seguridad Pública, solicitado por la Comisión Estatal de Seguridad Pública</w:t>
      </w:r>
      <w:r w:rsidR="002029CD">
        <w:rPr>
          <w:rFonts w:ascii="Tahoma" w:hAnsi="Tahoma" w:cs="Tahoma"/>
          <w:snapToGrid w:val="0"/>
        </w:rPr>
        <w:t>.</w:t>
      </w:r>
      <w:r w:rsidR="00D052C2" w:rsidRPr="00D052C2">
        <w:rPr>
          <w:rFonts w:ascii="Tahoma" w:hAnsi="Tahoma" w:cs="Tahoma"/>
          <w:snapToGrid w:val="0"/>
        </w:rPr>
        <w:t xml:space="preserve"> </w:t>
      </w:r>
      <w:r w:rsidR="00D052C2">
        <w:rPr>
          <w:rFonts w:ascii="Tahoma" w:hAnsi="Tahoma" w:cs="Tahoma"/>
          <w:snapToGrid w:val="0"/>
        </w:rPr>
        <w:t>Adjudicando de la siguiente manera: -----------</w:t>
      </w:r>
      <w:r w:rsidR="0087222E">
        <w:rPr>
          <w:rFonts w:ascii="Tahoma" w:hAnsi="Tahoma" w:cs="Tahoma"/>
          <w:snapToGrid w:val="0"/>
        </w:rPr>
        <w:t>----------------------------</w:t>
      </w:r>
    </w:p>
    <w:tbl>
      <w:tblPr>
        <w:tblStyle w:val="Tablaconcuadrcula"/>
        <w:tblW w:w="0" w:type="auto"/>
        <w:tblLook w:val="04A0" w:firstRow="1" w:lastRow="0" w:firstColumn="1" w:lastColumn="0" w:noHBand="0" w:noVBand="1"/>
      </w:tblPr>
      <w:tblGrid>
        <w:gridCol w:w="3823"/>
        <w:gridCol w:w="3118"/>
        <w:gridCol w:w="2830"/>
      </w:tblGrid>
      <w:tr w:rsidR="00D052C2" w:rsidRPr="00D861CE" w14:paraId="1EAD0311" w14:textId="77777777" w:rsidTr="00FA3166">
        <w:tc>
          <w:tcPr>
            <w:tcW w:w="3823" w:type="dxa"/>
          </w:tcPr>
          <w:p w14:paraId="50108B5B" w14:textId="77777777" w:rsidR="00D052C2" w:rsidRDefault="00D052C2" w:rsidP="00FA3166">
            <w:pPr>
              <w:jc w:val="center"/>
              <w:rPr>
                <w:rFonts w:ascii="Tahoma" w:hAnsi="Tahoma" w:cs="Tahoma"/>
                <w:b/>
                <w:snapToGrid w:val="0"/>
              </w:rPr>
            </w:pPr>
            <w:r>
              <w:rPr>
                <w:rFonts w:ascii="Tahoma" w:hAnsi="Tahoma" w:cs="Tahoma"/>
                <w:b/>
                <w:snapToGrid w:val="0"/>
              </w:rPr>
              <w:t>EMPRESA</w:t>
            </w:r>
          </w:p>
        </w:tc>
        <w:tc>
          <w:tcPr>
            <w:tcW w:w="3118" w:type="dxa"/>
          </w:tcPr>
          <w:p w14:paraId="25BEF4A2" w14:textId="5F91B35A" w:rsidR="00D052C2" w:rsidRPr="00D861CE" w:rsidRDefault="00D052C2" w:rsidP="00FA3166">
            <w:pPr>
              <w:jc w:val="center"/>
              <w:rPr>
                <w:rFonts w:ascii="Tahoma" w:hAnsi="Tahoma" w:cs="Tahoma"/>
                <w:b/>
                <w:snapToGrid w:val="0"/>
              </w:rPr>
            </w:pPr>
            <w:r w:rsidRPr="00D861CE">
              <w:rPr>
                <w:rFonts w:ascii="Tahoma" w:eastAsia="Cambria" w:hAnsi="Tahoma" w:cs="Tahoma"/>
                <w:b/>
              </w:rPr>
              <w:t>MONTO MÍNIMO</w:t>
            </w:r>
          </w:p>
        </w:tc>
        <w:tc>
          <w:tcPr>
            <w:tcW w:w="2830" w:type="dxa"/>
          </w:tcPr>
          <w:p w14:paraId="29BBA4C6" w14:textId="076CFB21" w:rsidR="00D052C2" w:rsidRPr="00D861CE" w:rsidRDefault="00D052C2" w:rsidP="00FA3166">
            <w:pPr>
              <w:jc w:val="center"/>
              <w:rPr>
                <w:rFonts w:ascii="Tahoma" w:hAnsi="Tahoma" w:cs="Tahoma"/>
                <w:b/>
                <w:snapToGrid w:val="0"/>
              </w:rPr>
            </w:pPr>
            <w:r w:rsidRPr="00D861CE">
              <w:rPr>
                <w:rFonts w:ascii="Tahoma" w:eastAsia="Cambria" w:hAnsi="Tahoma" w:cs="Tahoma"/>
                <w:b/>
              </w:rPr>
              <w:t>MONTO MÁXIMO</w:t>
            </w:r>
          </w:p>
        </w:tc>
      </w:tr>
      <w:tr w:rsidR="00D052C2" w:rsidRPr="00B5131E" w14:paraId="0BCB7278" w14:textId="77777777" w:rsidTr="00FA3166">
        <w:tc>
          <w:tcPr>
            <w:tcW w:w="3823" w:type="dxa"/>
          </w:tcPr>
          <w:p w14:paraId="6E5B736C" w14:textId="10F079A0" w:rsidR="00D052C2" w:rsidRDefault="009F0D2B" w:rsidP="00FA3166">
            <w:pPr>
              <w:jc w:val="both"/>
              <w:rPr>
                <w:rFonts w:ascii="Tahoma" w:hAnsi="Tahoma" w:cs="Tahoma"/>
                <w:b/>
                <w:snapToGrid w:val="0"/>
              </w:rPr>
            </w:pPr>
            <w:r>
              <w:rPr>
                <w:rFonts w:ascii="Tahoma" w:hAnsi="Tahoma" w:cs="Tahoma"/>
              </w:rPr>
              <w:t>Productos Serel</w:t>
            </w:r>
            <w:r w:rsidR="0087222E">
              <w:rPr>
                <w:rFonts w:ascii="Tahoma" w:hAnsi="Tahoma" w:cs="Tahoma"/>
              </w:rPr>
              <w:t>, S.A. de C.V</w:t>
            </w:r>
            <w:r w:rsidR="00A72907">
              <w:rPr>
                <w:rFonts w:ascii="Tahoma" w:hAnsi="Tahoma" w:cs="Tahoma"/>
              </w:rPr>
              <w:t>.</w:t>
            </w:r>
          </w:p>
        </w:tc>
        <w:tc>
          <w:tcPr>
            <w:tcW w:w="3118" w:type="dxa"/>
          </w:tcPr>
          <w:p w14:paraId="4567E4AE" w14:textId="7057ACD9" w:rsidR="00D052C2" w:rsidRPr="0087222E" w:rsidRDefault="0087222E" w:rsidP="00FA3166">
            <w:pPr>
              <w:jc w:val="center"/>
              <w:rPr>
                <w:rFonts w:ascii="Tahoma" w:hAnsi="Tahoma" w:cs="Tahoma"/>
                <w:b/>
                <w:snapToGrid w:val="0"/>
              </w:rPr>
            </w:pPr>
            <w:r w:rsidRPr="0087222E">
              <w:rPr>
                <w:rFonts w:ascii="Tahoma" w:hAnsi="Tahoma" w:cs="Tahoma"/>
              </w:rPr>
              <w:t>$  8,002,744.15</w:t>
            </w:r>
          </w:p>
        </w:tc>
        <w:tc>
          <w:tcPr>
            <w:tcW w:w="2830" w:type="dxa"/>
          </w:tcPr>
          <w:p w14:paraId="3DBCB729" w14:textId="36F7F8AE" w:rsidR="00D052C2" w:rsidRPr="0087222E" w:rsidRDefault="0087222E" w:rsidP="00FA3166">
            <w:pPr>
              <w:jc w:val="center"/>
              <w:rPr>
                <w:rFonts w:ascii="Tahoma" w:hAnsi="Tahoma" w:cs="Tahoma"/>
                <w:b/>
                <w:snapToGrid w:val="0"/>
              </w:rPr>
            </w:pPr>
            <w:r w:rsidRPr="0087222E">
              <w:rPr>
                <w:rFonts w:ascii="Tahoma" w:hAnsi="Tahoma" w:cs="Tahoma"/>
              </w:rPr>
              <w:t>$11,057,599.85</w:t>
            </w:r>
          </w:p>
        </w:tc>
      </w:tr>
    </w:tbl>
    <w:p w14:paraId="16F31F84" w14:textId="77777777" w:rsidR="00D052C2" w:rsidRPr="00B323D1" w:rsidRDefault="00D052C2" w:rsidP="00D052C2">
      <w:pPr>
        <w:jc w:val="both"/>
        <w:rPr>
          <w:rFonts w:ascii="Tahoma" w:hAnsi="Tahoma" w:cs="Tahoma"/>
          <w:snapToGrid w:val="0"/>
        </w:rPr>
      </w:pPr>
      <w:r>
        <w:rPr>
          <w:rFonts w:ascii="Tahoma" w:hAnsi="Tahoma" w:cs="Tahoma"/>
          <w:snapToGrid w:val="0"/>
        </w:rPr>
        <w:t>El servicio deberá prestarse a partir de la firma del contrato de la excepción y hasta el 05 de julio de 2022. Dependencia</w:t>
      </w:r>
      <w:r w:rsidRPr="008D73C6">
        <w:rPr>
          <w:rFonts w:ascii="Tahoma" w:hAnsi="Tahoma" w:cs="Tahoma"/>
        </w:rPr>
        <w:t xml:space="preserve"> </w:t>
      </w:r>
      <w:r w:rsidRPr="007F36F0">
        <w:rPr>
          <w:rFonts w:ascii="Tahoma" w:hAnsi="Tahoma" w:cs="Tahoma"/>
        </w:rPr>
        <w:t>que es responsable de</w:t>
      </w:r>
      <w:r>
        <w:rPr>
          <w:rFonts w:ascii="Tahoma" w:hAnsi="Tahoma" w:cs="Tahoma"/>
        </w:rPr>
        <w:t xml:space="preserve">l contenido y veracidad de </w:t>
      </w:r>
      <w:r w:rsidRPr="007F36F0">
        <w:rPr>
          <w:rFonts w:ascii="Tahoma" w:hAnsi="Tahoma" w:cs="Tahoma"/>
        </w:rPr>
        <w:t xml:space="preserve">los documentos e información que es presentada ante este Comité, así </w:t>
      </w:r>
      <w:r>
        <w:rPr>
          <w:rFonts w:ascii="Tahoma" w:hAnsi="Tahoma" w:cs="Tahoma"/>
        </w:rPr>
        <w:t>como el oficio de solicitud de excepción</w:t>
      </w:r>
      <w:r w:rsidRPr="007F36F0">
        <w:rPr>
          <w:rFonts w:ascii="Tahoma" w:hAnsi="Tahoma" w:cs="Tahoma"/>
        </w:rPr>
        <w:t xml:space="preserve"> realizado, que es fundamental para la </w:t>
      </w:r>
      <w:r>
        <w:rPr>
          <w:rFonts w:ascii="Tahoma" w:hAnsi="Tahoma" w:cs="Tahoma"/>
        </w:rPr>
        <w:t>autorización correspondiente</w:t>
      </w:r>
      <w:r w:rsidRPr="007F36F0">
        <w:rPr>
          <w:rFonts w:ascii="Tahoma" w:hAnsi="Tahoma" w:cs="Tahoma"/>
          <w:snapToGrid w:val="0"/>
        </w:rPr>
        <w:t>.</w:t>
      </w:r>
      <w:r>
        <w:rPr>
          <w:rFonts w:ascii="Tahoma" w:hAnsi="Tahoma" w:cs="Tahoma"/>
          <w:snapToGrid w:val="0"/>
        </w:rPr>
        <w:t xml:space="preserve"> </w:t>
      </w:r>
      <w:r w:rsidRPr="007F36F0">
        <w:rPr>
          <w:rFonts w:ascii="Tahoma" w:hAnsi="Tahoma" w:cs="Tahoma"/>
          <w:snapToGrid w:val="0"/>
        </w:rPr>
        <w:t>Se solic</w:t>
      </w:r>
      <w:r>
        <w:rPr>
          <w:rFonts w:ascii="Tahoma" w:hAnsi="Tahoma" w:cs="Tahoma"/>
          <w:snapToGrid w:val="0"/>
        </w:rPr>
        <w:t>ita que al momento de fincar el pedido o contrato correspondiente el cual se deberá</w:t>
      </w:r>
      <w:r w:rsidRPr="007F36F0">
        <w:rPr>
          <w:rFonts w:ascii="Tahoma" w:hAnsi="Tahoma" w:cs="Tahoma"/>
          <w:snapToGrid w:val="0"/>
        </w:rPr>
        <w:t xml:space="preserve"> de </w:t>
      </w:r>
      <w:r>
        <w:rPr>
          <w:rFonts w:ascii="Tahoma" w:hAnsi="Tahoma" w:cs="Tahoma"/>
          <w:snapToGrid w:val="0"/>
        </w:rPr>
        <w:t xml:space="preserve">firmar en el término estipulado y </w:t>
      </w:r>
      <w:r w:rsidRPr="007F36F0">
        <w:rPr>
          <w:rFonts w:ascii="Tahoma" w:hAnsi="Tahoma" w:cs="Tahoma"/>
          <w:snapToGrid w:val="0"/>
        </w:rPr>
        <w:t>se verifique lo siguiente. 1.- Que</w:t>
      </w:r>
      <w:r>
        <w:rPr>
          <w:rFonts w:ascii="Tahoma" w:hAnsi="Tahoma" w:cs="Tahoma"/>
          <w:snapToGrid w:val="0"/>
        </w:rPr>
        <w:t xml:space="preserve"> se cuente con la </w:t>
      </w:r>
      <w:r w:rsidRPr="007F36F0">
        <w:rPr>
          <w:rFonts w:ascii="Tahoma" w:hAnsi="Tahoma" w:cs="Tahoma"/>
          <w:snapToGrid w:val="0"/>
        </w:rPr>
        <w:t>suficiencia presupuestal</w:t>
      </w:r>
      <w:r>
        <w:rPr>
          <w:rFonts w:ascii="Tahoma" w:hAnsi="Tahoma" w:cs="Tahoma"/>
          <w:snapToGrid w:val="0"/>
        </w:rPr>
        <w:t xml:space="preserve"> y NO</w:t>
      </w:r>
      <w:r w:rsidRPr="007F36F0">
        <w:rPr>
          <w:rFonts w:ascii="Tahoma" w:hAnsi="Tahoma" w:cs="Tahoma"/>
          <w:snapToGrid w:val="0"/>
        </w:rPr>
        <w:t xml:space="preserve"> rebase la asign</w:t>
      </w:r>
      <w:r>
        <w:rPr>
          <w:rFonts w:ascii="Tahoma" w:hAnsi="Tahoma" w:cs="Tahoma"/>
          <w:snapToGrid w:val="0"/>
        </w:rPr>
        <w:t>ada.</w:t>
      </w:r>
      <w:r w:rsidRPr="00E15ACC">
        <w:rPr>
          <w:rFonts w:ascii="Tahoma" w:hAnsi="Tahoma" w:cs="Tahoma"/>
          <w:snapToGrid w:val="0"/>
        </w:rPr>
        <w:t xml:space="preserve"> </w:t>
      </w:r>
      <w:r>
        <w:rPr>
          <w:rFonts w:ascii="Tahoma" w:hAnsi="Tahoma" w:cs="Tahoma"/>
          <w:snapToGrid w:val="0"/>
        </w:rPr>
        <w:t>2.- Que la contratación sea acorde con el programa presupuestal o partida presupuestal correspondiente. 3.- Que el</w:t>
      </w:r>
      <w:r w:rsidRPr="007F36F0">
        <w:rPr>
          <w:rFonts w:ascii="Tahoma" w:hAnsi="Tahoma" w:cs="Tahoma"/>
          <w:snapToGrid w:val="0"/>
        </w:rPr>
        <w:t xml:space="preserve"> proveedor no se encuentre inhabilitado</w:t>
      </w:r>
      <w:r>
        <w:rPr>
          <w:rFonts w:ascii="Tahoma" w:hAnsi="Tahoma" w:cs="Tahoma"/>
          <w:snapToGrid w:val="0"/>
          <w:color w:val="000000"/>
        </w:rPr>
        <w:t>. 4</w:t>
      </w:r>
      <w:r w:rsidRPr="007F36F0">
        <w:rPr>
          <w:rFonts w:ascii="Tahoma" w:hAnsi="Tahoma" w:cs="Tahoma"/>
          <w:snapToGrid w:val="0"/>
          <w:color w:val="000000"/>
        </w:rPr>
        <w:t>.- En caso de que exista saldo, realizar el procedimiento que por ley de la materia corresponda</w:t>
      </w:r>
      <w:r w:rsidRPr="00C53C33">
        <w:rPr>
          <w:rFonts w:ascii="Tahoma" w:hAnsi="Tahoma" w:cs="Tahoma"/>
        </w:rPr>
        <w:t>.</w:t>
      </w:r>
      <w:r>
        <w:rPr>
          <w:rFonts w:ascii="Tahoma" w:hAnsi="Tahoma" w:cs="Tahoma"/>
          <w:snapToGrid w:val="0"/>
        </w:rPr>
        <w:t xml:space="preserve">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artículos 50, 51 fracción </w:t>
      </w:r>
      <w:r>
        <w:rPr>
          <w:rFonts w:ascii="Tahoma" w:hAnsi="Tahoma" w:cs="Tahoma"/>
          <w:snapToGrid w:val="0"/>
        </w:rPr>
        <w:t>II</w:t>
      </w:r>
      <w:r w:rsidRPr="007F36F0">
        <w:rPr>
          <w:rFonts w:ascii="Tahoma" w:hAnsi="Tahoma" w:cs="Tahoma"/>
          <w:snapToGrid w:val="0"/>
        </w:rPr>
        <w:t xml:space="preserve"> </w:t>
      </w:r>
      <w:r w:rsidRPr="007F36F0">
        <w:rPr>
          <w:rFonts w:ascii="Tahoma" w:hAnsi="Tahoma" w:cs="Tahoma"/>
        </w:rPr>
        <w:t>de la Ley Sobre Adquisiciones, Enajenaciones, Arrendamientos y Prestación de Servicios del Poder Ejecutivo del Estado Libre y Soberano de Morelos</w:t>
      </w:r>
      <w:r>
        <w:rPr>
          <w:rFonts w:ascii="Tahoma" w:hAnsi="Tahoma" w:cs="Tahoma"/>
        </w:rPr>
        <w:t>.---------------------------</w:t>
      </w:r>
    </w:p>
    <w:p w14:paraId="115072DC" w14:textId="565BC4BB" w:rsidR="00935DD3" w:rsidRPr="0031457C" w:rsidRDefault="00D052C2" w:rsidP="00274D40">
      <w:pPr>
        <w:jc w:val="both"/>
        <w:rPr>
          <w:rFonts w:ascii="Tahoma" w:hAnsi="Tahoma" w:cs="Tahoma"/>
          <w:b/>
          <w:szCs w:val="22"/>
        </w:rPr>
      </w:pPr>
      <w:r>
        <w:rPr>
          <w:rFonts w:ascii="Tahoma" w:hAnsi="Tahoma" w:cs="Tahoma"/>
          <w:b/>
          <w:szCs w:val="22"/>
        </w:rPr>
        <w:t>----------------------------------------------------------------------------------------------</w:t>
      </w:r>
    </w:p>
    <w:p w14:paraId="4F9EAC76" w14:textId="34D20C2A" w:rsidR="00E605A9" w:rsidRPr="00B86F2D" w:rsidRDefault="00B81AC5" w:rsidP="002C7859">
      <w:pPr>
        <w:jc w:val="both"/>
        <w:rPr>
          <w:rFonts w:ascii="Tahoma" w:hAnsi="Tahoma" w:cs="Tahoma"/>
        </w:rPr>
      </w:pPr>
      <w:r w:rsidRPr="00B81AC5">
        <w:rPr>
          <w:rFonts w:ascii="Tahoma" w:hAnsi="Tahoma" w:cs="Tahoma"/>
          <w:b/>
        </w:rPr>
        <w:lastRenderedPageBreak/>
        <w:t xml:space="preserve">PUNTO OCHO.- </w:t>
      </w:r>
      <w:r w:rsidR="000479E5">
        <w:rPr>
          <w:rFonts w:ascii="Tahoma" w:hAnsi="Tahoma" w:cs="Tahoma"/>
        </w:rPr>
        <w:t>Asuntos Generales</w:t>
      </w:r>
      <w:r w:rsidR="00F54650">
        <w:rPr>
          <w:rFonts w:ascii="Tahoma" w:hAnsi="Tahoma" w:cs="Tahoma"/>
        </w:rPr>
        <w:t>.</w:t>
      </w:r>
      <w:r w:rsidR="00740A66" w:rsidRPr="00740A66">
        <w:rPr>
          <w:rFonts w:ascii="Tahoma" w:hAnsi="Tahoma" w:cs="Tahoma"/>
        </w:rPr>
        <w:t xml:space="preserve"> </w:t>
      </w:r>
      <w:r w:rsidR="00740A66" w:rsidRPr="00A4459F">
        <w:rPr>
          <w:rFonts w:ascii="Tahoma" w:hAnsi="Tahoma" w:cs="Tahoma"/>
        </w:rPr>
        <w:t>(Asuntos en trámite)</w:t>
      </w:r>
      <w:r w:rsidR="00740A66">
        <w:rPr>
          <w:rFonts w:ascii="Tahoma" w:hAnsi="Tahoma" w:cs="Tahoma"/>
        </w:rPr>
        <w:t>.</w:t>
      </w:r>
      <w:r w:rsidR="0031457C">
        <w:rPr>
          <w:rFonts w:ascii="Tahoma" w:hAnsi="Tahoma" w:cs="Tahoma"/>
        </w:rPr>
        <w:t xml:space="preserve"> En uso de la voz</w:t>
      </w:r>
      <w:r w:rsidR="00CC2543">
        <w:rPr>
          <w:rFonts w:ascii="Tahoma" w:hAnsi="Tahoma" w:cs="Tahoma"/>
        </w:rPr>
        <w:t>, el</w:t>
      </w:r>
      <w:r w:rsidR="00CC2543" w:rsidRPr="00CC2543">
        <w:rPr>
          <w:rFonts w:ascii="Tahoma" w:hAnsi="Tahoma" w:cs="Tahoma"/>
          <w:color w:val="000000" w:themeColor="text1"/>
          <w:lang w:val="es-ES"/>
        </w:rPr>
        <w:t xml:space="preserve"> </w:t>
      </w:r>
      <w:r w:rsidR="00CC2543" w:rsidRPr="00B8526D">
        <w:rPr>
          <w:rFonts w:ascii="Tahoma" w:hAnsi="Tahoma" w:cs="Tahoma"/>
          <w:color w:val="000000" w:themeColor="text1"/>
          <w:lang w:val="es-ES"/>
        </w:rPr>
        <w:t>Secretario Ejecutivo</w:t>
      </w:r>
      <w:r w:rsidR="00CC2543">
        <w:rPr>
          <w:rFonts w:ascii="Tahoma" w:hAnsi="Tahoma" w:cs="Tahoma"/>
          <w:color w:val="000000" w:themeColor="text1"/>
          <w:lang w:val="es-ES"/>
        </w:rPr>
        <w:t xml:space="preserve">, informa que recibió oficio SOP/UEFA/317/2022 de fecha 27 de abril de 2022,  </w:t>
      </w:r>
      <w:r w:rsidR="00C40AD1">
        <w:rPr>
          <w:rFonts w:ascii="Tahoma" w:hAnsi="Tahoma" w:cs="Tahoma"/>
          <w:color w:val="000000" w:themeColor="text1"/>
          <w:lang w:val="es-ES"/>
        </w:rPr>
        <w:t>dirigido</w:t>
      </w:r>
      <w:r w:rsidR="0072146A">
        <w:rPr>
          <w:rFonts w:ascii="Tahoma" w:hAnsi="Tahoma" w:cs="Tahoma"/>
          <w:color w:val="000000" w:themeColor="text1"/>
          <w:lang w:val="es-ES"/>
        </w:rPr>
        <w:t xml:space="preserve"> al </w:t>
      </w:r>
      <w:r w:rsidR="00C40AD1">
        <w:rPr>
          <w:rFonts w:ascii="Tahoma" w:hAnsi="Tahoma" w:cs="Tahoma"/>
        </w:rPr>
        <w:t xml:space="preserve">Comité </w:t>
      </w:r>
      <w:r w:rsidR="00C40AD1" w:rsidRPr="0091632B">
        <w:rPr>
          <w:rFonts w:ascii="Tahoma" w:hAnsi="Tahoma" w:cs="Tahoma"/>
        </w:rPr>
        <w:t xml:space="preserve">para el Control de Adquisiciones, Enajenaciones, Arrendamientos y Servicios del Poder Ejecutivo </w:t>
      </w:r>
      <w:r w:rsidR="00C40AD1">
        <w:rPr>
          <w:rFonts w:ascii="Tahoma" w:hAnsi="Tahoma" w:cs="Tahoma"/>
        </w:rPr>
        <w:t>del Estado de Morelos</w:t>
      </w:r>
      <w:r w:rsidR="0072146A">
        <w:rPr>
          <w:rFonts w:ascii="Tahoma" w:hAnsi="Tahoma" w:cs="Tahoma"/>
          <w:color w:val="000000" w:themeColor="text1"/>
          <w:lang w:val="es-ES"/>
        </w:rPr>
        <w:t>, c</w:t>
      </w:r>
      <w:r w:rsidR="00CC2543">
        <w:rPr>
          <w:rFonts w:ascii="Tahoma" w:hAnsi="Tahoma" w:cs="Tahoma"/>
          <w:color w:val="000000" w:themeColor="text1"/>
          <w:lang w:val="es-ES"/>
        </w:rPr>
        <w:t xml:space="preserve">on el propósito de que se pronuncien al respecto sobre </w:t>
      </w:r>
      <w:r w:rsidR="0072146A">
        <w:rPr>
          <w:rFonts w:ascii="Tahoma" w:hAnsi="Tahoma" w:cs="Tahoma"/>
          <w:color w:val="000000" w:themeColor="text1"/>
          <w:lang w:val="es-ES"/>
        </w:rPr>
        <w:t xml:space="preserve">la adquisición de maquinaria pesada para mantenimiento y rehabilitación de la infraestructura carretera en el Estado de Morelos, con cargo a los recursos del Fideicomiso para la Infraestructura de los Estados </w:t>
      </w:r>
      <w:r w:rsidR="0050441E">
        <w:rPr>
          <w:rFonts w:ascii="Tahoma" w:hAnsi="Tahoma" w:cs="Tahoma"/>
          <w:color w:val="000000" w:themeColor="text1"/>
          <w:lang w:val="es-ES"/>
        </w:rPr>
        <w:t>(</w:t>
      </w:r>
      <w:r w:rsidR="0072146A">
        <w:rPr>
          <w:rFonts w:ascii="Tahoma" w:hAnsi="Tahoma" w:cs="Tahoma"/>
          <w:color w:val="000000" w:themeColor="text1"/>
          <w:lang w:val="es-ES"/>
        </w:rPr>
        <w:t>FIES)</w:t>
      </w:r>
      <w:r w:rsidR="006C28BB">
        <w:rPr>
          <w:rFonts w:ascii="Tahoma" w:hAnsi="Tahoma" w:cs="Tahoma"/>
          <w:color w:val="000000" w:themeColor="text1"/>
          <w:lang w:val="es-ES"/>
        </w:rPr>
        <w:t xml:space="preserve">, </w:t>
      </w:r>
      <w:r w:rsidR="0072146A" w:rsidRPr="002C78C5">
        <w:rPr>
          <w:rFonts w:ascii="Tahoma" w:hAnsi="Tahoma" w:cs="Tahoma"/>
        </w:rPr>
        <w:t>e</w:t>
      </w:r>
      <w:r w:rsidR="00CC2543" w:rsidRPr="002C78C5">
        <w:rPr>
          <w:rFonts w:ascii="Tahoma" w:hAnsi="Tahoma" w:cs="Tahoma"/>
        </w:rPr>
        <w:t>n tal sentido, l</w:t>
      </w:r>
      <w:r w:rsidR="00F857DE" w:rsidRPr="002C78C5">
        <w:rPr>
          <w:rFonts w:ascii="Tahoma" w:hAnsi="Tahoma" w:cs="Tahoma"/>
        </w:rPr>
        <w:t xml:space="preserve">os miembros de este Comité para el Control de Adquisiciones, Enajenaciones, Arrendamientos y Servicios del Poder Ejecutivo del Estado de Morelos, </w:t>
      </w:r>
      <w:r w:rsidR="00B86F2D">
        <w:rPr>
          <w:rFonts w:ascii="Tahoma" w:hAnsi="Tahoma" w:cs="Tahoma"/>
        </w:rPr>
        <w:t xml:space="preserve">quienes después de haberse dado lectura al referido oficio, se pronunciaron en el sentido de exhortar a la Dependencia solicitante, para que dicha consulta la realice a la Consejería Jurídica, </w:t>
      </w:r>
      <w:r w:rsidR="009C5D1E" w:rsidRPr="002C78C5">
        <w:rPr>
          <w:rFonts w:ascii="Tahoma" w:hAnsi="Tahoma" w:cs="Tahoma"/>
        </w:rPr>
        <w:t xml:space="preserve">para efecto de que se analice la naturaleza de los recursos y sus reglas de operación; así como la </w:t>
      </w:r>
      <w:r w:rsidR="008437A7" w:rsidRPr="002C78C5">
        <w:rPr>
          <w:rFonts w:ascii="Tahoma" w:hAnsi="Tahoma" w:cs="Tahoma"/>
        </w:rPr>
        <w:t>conformación</w:t>
      </w:r>
      <w:r w:rsidR="009C5D1E" w:rsidRPr="002C78C5">
        <w:rPr>
          <w:rFonts w:ascii="Tahoma" w:hAnsi="Tahoma" w:cs="Tahoma"/>
        </w:rPr>
        <w:t xml:space="preserve"> y fines del Fideicomiso para la Infraestructura de los Estados (FIES). </w:t>
      </w:r>
      <w:r w:rsidR="0072146A" w:rsidRPr="002C78C5">
        <w:rPr>
          <w:rFonts w:ascii="Tahoma" w:hAnsi="Tahoma" w:cs="Tahoma"/>
        </w:rPr>
        <w:t>-----------------------------------------------------------------</w:t>
      </w:r>
      <w:bookmarkStart w:id="0" w:name="_GoBack"/>
      <w:bookmarkEnd w:id="0"/>
    </w:p>
    <w:p w14:paraId="2FA39993" w14:textId="41ED58DA" w:rsidR="00843D47" w:rsidRPr="00627F30" w:rsidRDefault="005204B8" w:rsidP="00627F30">
      <w:pPr>
        <w:jc w:val="both"/>
        <w:rPr>
          <w:rFonts w:ascii="Tahoma" w:hAnsi="Tahoma"/>
        </w:rPr>
      </w:pPr>
      <w:r>
        <w:rPr>
          <w:rFonts w:ascii="Tahoma" w:hAnsi="Tahoma" w:cs="Tahoma"/>
          <w:b/>
          <w:snapToGrid w:val="0"/>
          <w:lang w:val="es-ES"/>
        </w:rPr>
        <w:t xml:space="preserve">PUNTO </w:t>
      </w:r>
      <w:r w:rsidR="001909DA">
        <w:rPr>
          <w:rFonts w:ascii="Tahoma" w:hAnsi="Tahoma" w:cs="Tahoma"/>
          <w:b/>
          <w:snapToGrid w:val="0"/>
          <w:lang w:val="es-ES"/>
        </w:rPr>
        <w:t>NUEVE</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31457C">
        <w:rPr>
          <w:rFonts w:ascii="Tahoma" w:hAnsi="Tahoma" w:cs="Tahoma"/>
        </w:rPr>
        <w:t xml:space="preserve"> quince </w:t>
      </w:r>
      <w:r w:rsidR="00DD2B0A">
        <w:rPr>
          <w:rFonts w:ascii="Tahoma" w:hAnsi="Tahoma" w:cs="Tahoma"/>
        </w:rPr>
        <w:t>horas</w:t>
      </w:r>
      <w:r w:rsidR="009524BB">
        <w:rPr>
          <w:rFonts w:ascii="Tahoma" w:hAnsi="Tahoma" w:cs="Tahoma"/>
        </w:rPr>
        <w:t xml:space="preserve"> con </w:t>
      </w:r>
      <w:r w:rsidR="0031457C">
        <w:rPr>
          <w:rFonts w:ascii="Tahoma" w:hAnsi="Tahoma" w:cs="Tahoma"/>
        </w:rPr>
        <w:t xml:space="preserve">cuarenta y tres </w:t>
      </w:r>
      <w:r w:rsidR="009524BB">
        <w:rPr>
          <w:rFonts w:ascii="Tahoma" w:hAnsi="Tahoma" w:cs="Tahoma"/>
        </w:rPr>
        <w:t>minutos</w:t>
      </w:r>
      <w:r w:rsidR="00667E12">
        <w:rPr>
          <w:rFonts w:ascii="Tahoma" w:hAnsi="Tahoma" w:cs="Tahoma"/>
        </w:rPr>
        <w:t xml:space="preserve"> </w:t>
      </w:r>
      <w:r w:rsidR="0038090D" w:rsidRPr="00FF469E">
        <w:rPr>
          <w:rFonts w:ascii="Tahoma" w:hAnsi="Tahoma" w:cs="Tahoma"/>
        </w:rPr>
        <w:t xml:space="preserve">del día </w:t>
      </w:r>
      <w:r w:rsidR="0031457C">
        <w:rPr>
          <w:rFonts w:ascii="Tahoma" w:hAnsi="Tahoma" w:cs="Tahoma"/>
        </w:rPr>
        <w:t>viernes seis de mayo</w:t>
      </w:r>
      <w:r w:rsidR="00642ECB">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r>
      <w:r w:rsidR="00845555">
        <w:rPr>
          <w:rFonts w:ascii="Tahoma" w:hAnsi="Tahoma" w:cs="Tahoma"/>
          <w:b/>
        </w:rPr>
        <w:t>Décima Séptima</w:t>
      </w:r>
      <w:r w:rsidR="00E34C10">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E34C10">
        <w:rPr>
          <w:rFonts w:ascii="Tahoma" w:hAnsi="Tahoma"/>
        </w:rPr>
        <w:t>---------------------</w:t>
      </w:r>
    </w:p>
    <w:p w14:paraId="7D2EE469" w14:textId="6918A9DC" w:rsidR="00935DD3" w:rsidRPr="00935DD3" w:rsidRDefault="00935DD3" w:rsidP="00935DD3">
      <w:pPr>
        <w:tabs>
          <w:tab w:val="left" w:pos="993"/>
          <w:tab w:val="left" w:pos="2520"/>
        </w:tabs>
        <w:jc w:val="both"/>
        <w:rPr>
          <w:rFonts w:ascii="Tahoma" w:hAnsi="Tahoma" w:cs="Tahoma"/>
          <w:b/>
          <w:snapToGrid w:val="0"/>
        </w:rPr>
      </w:pPr>
      <w:r w:rsidRPr="00935DD3">
        <w:rPr>
          <w:rFonts w:ascii="Tahoma" w:hAnsi="Tahoma" w:cs="Tahoma"/>
          <w:b/>
          <w:snapToGrid w:val="0"/>
        </w:rPr>
        <w:t>A.- Integración: DIF-MORELOS (Archivo Digital)</w:t>
      </w:r>
      <w:r>
        <w:rPr>
          <w:rFonts w:ascii="Tahoma" w:hAnsi="Tahoma" w:cs="Tahoma"/>
          <w:b/>
          <w:snapToGrid w:val="0"/>
        </w:rPr>
        <w:t xml:space="preserve"> </w:t>
      </w:r>
      <w:r w:rsidRPr="00935DD3">
        <w:rPr>
          <w:rFonts w:ascii="Tahoma" w:hAnsi="Tahoma" w:cs="Tahoma"/>
          <w:snapToGrid w:val="0"/>
        </w:rPr>
        <w:t>1.- Oficio número DIF/</w:t>
      </w:r>
      <w:proofErr w:type="spellStart"/>
      <w:r w:rsidRPr="00935DD3">
        <w:rPr>
          <w:rFonts w:ascii="Tahoma" w:hAnsi="Tahoma" w:cs="Tahoma"/>
          <w:snapToGrid w:val="0"/>
        </w:rPr>
        <w:t>DAyF</w:t>
      </w:r>
      <w:proofErr w:type="spellEnd"/>
      <w:r w:rsidRPr="00935DD3">
        <w:rPr>
          <w:rFonts w:ascii="Tahoma" w:hAnsi="Tahoma" w:cs="Tahoma"/>
          <w:snapToGrid w:val="0"/>
        </w:rPr>
        <w:t>/639/</w:t>
      </w:r>
      <w:proofErr w:type="spellStart"/>
      <w:r w:rsidRPr="00935DD3">
        <w:rPr>
          <w:rFonts w:ascii="Tahoma" w:hAnsi="Tahoma" w:cs="Tahoma"/>
          <w:snapToGrid w:val="0"/>
        </w:rPr>
        <w:t>SRMyCP</w:t>
      </w:r>
      <w:proofErr w:type="spellEnd"/>
      <w:r w:rsidRPr="00935DD3">
        <w:rPr>
          <w:rFonts w:ascii="Tahoma" w:hAnsi="Tahoma" w:cs="Tahoma"/>
          <w:snapToGrid w:val="0"/>
        </w:rPr>
        <w:t xml:space="preserve">/666/2022 de fecha 28 de abril de 2022. 2.- Acta del Subcomité de Adquisiciones de la Quinta Sesión Extraordinaria del subcomité de Adquisiciones del Sistema DIF-MORELOS. 3.-  Acta de la Junta de aclaraciones. 4.- Acta de apertura de proposiciones técnicas y económicas. 5.- Dictamen técnico. 6.- Proyecto de fallo. 7.- Oficio número DIF/DAyF-521/SRF-291/PPTO-195/2022 de fecha 29 de marzo de 2022. 8.- Oficio número SS/088/2022 de fecha 24 de febrero de 2022. 9.- Oficio número SH/CPP/DGPGP/0431-GH/2022 de fecha 15 de febrero de 2022. 10.- Publicaciones. </w:t>
      </w:r>
      <w:r>
        <w:rPr>
          <w:rFonts w:ascii="Tahoma" w:hAnsi="Tahoma" w:cs="Tahoma"/>
          <w:snapToGrid w:val="0"/>
        </w:rPr>
        <w:t>-------------------------------------</w:t>
      </w:r>
    </w:p>
    <w:p w14:paraId="2BF25702" w14:textId="0328DD1F" w:rsidR="00935DD3" w:rsidRPr="00935DD3" w:rsidRDefault="00935DD3" w:rsidP="00935DD3">
      <w:pPr>
        <w:tabs>
          <w:tab w:val="left" w:pos="993"/>
          <w:tab w:val="left" w:pos="2520"/>
        </w:tabs>
        <w:jc w:val="both"/>
        <w:rPr>
          <w:rFonts w:ascii="Tahoma" w:hAnsi="Tahoma" w:cs="Tahoma"/>
          <w:b/>
          <w:snapToGrid w:val="0"/>
        </w:rPr>
      </w:pPr>
      <w:r w:rsidRPr="00935DD3">
        <w:rPr>
          <w:rFonts w:ascii="Tahoma" w:hAnsi="Tahoma" w:cs="Tahoma"/>
          <w:b/>
          <w:snapToGrid w:val="0"/>
        </w:rPr>
        <w:t>B.- Integración: SA (Archivo Digital)</w:t>
      </w:r>
      <w:r>
        <w:rPr>
          <w:rFonts w:ascii="Tahoma" w:hAnsi="Tahoma" w:cs="Tahoma"/>
          <w:b/>
          <w:snapToGrid w:val="0"/>
        </w:rPr>
        <w:t xml:space="preserve"> </w:t>
      </w:r>
      <w:r w:rsidRPr="00935DD3">
        <w:rPr>
          <w:rFonts w:ascii="Tahoma" w:hAnsi="Tahoma" w:cs="Tahoma"/>
          <w:snapToGrid w:val="0"/>
        </w:rPr>
        <w:t xml:space="preserve">1.- Oficio número SA/DGGAI/0639/2022 de fecha 26 de abril de 2022. 2.- Oficio número SH/CPP/DGPGP/0869-GH/2022  con anexo I de fecha 29 de marzo de 2022. 3.- Oficio número SA/DGGAI/0640/2022 de fecha 26 de abril de 2022. (1.- Oficio número SA/DGGAI/0580/2022 de fecha 13 de abril de 2022. 2.-Acuse de oficio número SA/DGGAI/0580/2022 de echa 19 de abril de 2022. 3.- Oficio número </w:t>
      </w:r>
      <w:proofErr w:type="spellStart"/>
      <w:r w:rsidRPr="00935DD3">
        <w:rPr>
          <w:rFonts w:ascii="Tahoma" w:hAnsi="Tahoma" w:cs="Tahoma"/>
          <w:snapToGrid w:val="0"/>
        </w:rPr>
        <w:t>SDEyT</w:t>
      </w:r>
      <w:proofErr w:type="spellEnd"/>
      <w:r w:rsidRPr="00935DD3">
        <w:rPr>
          <w:rFonts w:ascii="Tahoma" w:hAnsi="Tahoma" w:cs="Tahoma"/>
          <w:snapToGrid w:val="0"/>
        </w:rPr>
        <w:t>/UEFA/0516/2022 de fecha 20 de abril de 2022. 4.- Oficio número SDS/DGPGA/0487/2022 de fecha 19 de abril de 2022. 5.- Oficio número SDA/UEFA/0160/2022 de fecha 20 de abril de 2022. 6.- Oficio número SDS/UEFA/339/2022 de fecha 19 de abril de 2022. 7.- Oficio número CES/</w:t>
      </w:r>
      <w:proofErr w:type="spellStart"/>
      <w:r w:rsidRPr="00935DD3">
        <w:rPr>
          <w:rFonts w:ascii="Tahoma" w:hAnsi="Tahoma" w:cs="Tahoma"/>
          <w:snapToGrid w:val="0"/>
        </w:rPr>
        <w:t>CDyFI</w:t>
      </w:r>
      <w:proofErr w:type="spellEnd"/>
      <w:r w:rsidRPr="00935DD3">
        <w:rPr>
          <w:rFonts w:ascii="Tahoma" w:hAnsi="Tahoma" w:cs="Tahoma"/>
          <w:snapToGrid w:val="0"/>
        </w:rPr>
        <w:t xml:space="preserve">/622/2022 de fecha 19 de abril de 2022. 8.- Oficio número </w:t>
      </w:r>
      <w:proofErr w:type="spellStart"/>
      <w:r w:rsidRPr="00935DD3">
        <w:rPr>
          <w:rFonts w:ascii="Tahoma" w:hAnsi="Tahoma" w:cs="Tahoma"/>
          <w:snapToGrid w:val="0"/>
        </w:rPr>
        <w:t>STyC</w:t>
      </w:r>
      <w:proofErr w:type="spellEnd"/>
      <w:r w:rsidRPr="00935DD3">
        <w:rPr>
          <w:rFonts w:ascii="Tahoma" w:hAnsi="Tahoma" w:cs="Tahoma"/>
          <w:snapToGrid w:val="0"/>
        </w:rPr>
        <w:t xml:space="preserve">/UEFA/625/2022 de fecha 19 de abril de 2022. 9.- Oficio número SOP/UEFA/0299/2022 de fecha 20 de abril de 2022.  10.- Oficio número SS/OSS/UEFA/177/2022 de fecha 19 de abril de 2022. 11.- Oficio número </w:t>
      </w:r>
      <w:proofErr w:type="spellStart"/>
      <w:r w:rsidRPr="00935DD3">
        <w:rPr>
          <w:rFonts w:ascii="Tahoma" w:hAnsi="Tahoma" w:cs="Tahoma"/>
          <w:snapToGrid w:val="0"/>
        </w:rPr>
        <w:t>STyC</w:t>
      </w:r>
      <w:proofErr w:type="spellEnd"/>
      <w:r w:rsidRPr="00935DD3">
        <w:rPr>
          <w:rFonts w:ascii="Tahoma" w:hAnsi="Tahoma" w:cs="Tahoma"/>
          <w:snapToGrid w:val="0"/>
        </w:rPr>
        <w:t>/UEFA/625/2022 de fecha 19 de abril de 2022. 12.- Oficio número SH/UEFA/0274/2022 de fecha 20 de abril de 2022. 13.- Oficio número SMT/UEFA/0236/2022 de fecha 20 de abril de 2022. 14.- Oficio número SG/</w:t>
      </w:r>
      <w:proofErr w:type="spellStart"/>
      <w:r w:rsidRPr="00935DD3">
        <w:rPr>
          <w:rFonts w:ascii="Tahoma" w:hAnsi="Tahoma" w:cs="Tahoma"/>
          <w:snapToGrid w:val="0"/>
        </w:rPr>
        <w:t>DGVOyG</w:t>
      </w:r>
      <w:proofErr w:type="spellEnd"/>
      <w:r w:rsidRPr="00935DD3">
        <w:rPr>
          <w:rFonts w:ascii="Tahoma" w:hAnsi="Tahoma" w:cs="Tahoma"/>
          <w:snapToGrid w:val="0"/>
        </w:rPr>
        <w:t>/</w:t>
      </w:r>
      <w:proofErr w:type="spellStart"/>
      <w:r w:rsidRPr="00935DD3">
        <w:rPr>
          <w:rFonts w:ascii="Tahoma" w:hAnsi="Tahoma" w:cs="Tahoma"/>
          <w:snapToGrid w:val="0"/>
        </w:rPr>
        <w:t>DRMyS</w:t>
      </w:r>
      <w:proofErr w:type="spellEnd"/>
      <w:r w:rsidRPr="00935DD3">
        <w:rPr>
          <w:rFonts w:ascii="Tahoma" w:hAnsi="Tahoma" w:cs="Tahoma"/>
          <w:snapToGrid w:val="0"/>
        </w:rPr>
        <w:t xml:space="preserve">/0748/04/2022 de fecha 20 de abril de 2022. 15.- Oficio número OGE/UEFA/00308/2022 de fecha 20 de abril de 2022.  16.- Oficio número SE/UEFA/151/2022 de fecha 20 de abril de 2022). 4.- Oficio número SC/ST/064/2022 de </w:t>
      </w:r>
      <w:r w:rsidRPr="00935DD3">
        <w:rPr>
          <w:rFonts w:ascii="Tahoma" w:hAnsi="Tahoma" w:cs="Tahoma"/>
          <w:snapToGrid w:val="0"/>
        </w:rPr>
        <w:lastRenderedPageBreak/>
        <w:t xml:space="preserve">fecha 22 de febrero de 2022. 5.- Oficio número SA/DGGAI/0125/2022 de echa 24 de enero de 2022. 6.- Oficio número SH/CPP/DGPGP/0283-GH/2022 de fecha 01 de febrero de 2022. 7.- Oficio número SA/DGGAI/0123/2022 de fecha 24 de enero de 2022. 8.- Oficio número SH/CPP/DGPGP/1135-GH/2022 de fecha 15 de abril de 2022. 9.- Oficio número SA/DGGAI/0621/2022 de fecha 20 de abril de 2022. 10.- Oficio número SA/DGGAI/0622/2022 de fecha 20 de abril de 2022. 11.- Oficio número SA/DGGAI/0651/2022 de fecha 27 de abril de 2022. 12.- Proyecto de bases y anexos técnicos. 13.- Modelo de contrato. 14.- Anexo técnico. 15.- Ficha técnica. 16.- Estudio de mercado. 17.- Cotizaciones. </w:t>
      </w:r>
      <w:r>
        <w:rPr>
          <w:rFonts w:ascii="Tahoma" w:hAnsi="Tahoma" w:cs="Tahoma"/>
          <w:snapToGrid w:val="0"/>
        </w:rPr>
        <w:t>-------------------------</w:t>
      </w:r>
    </w:p>
    <w:p w14:paraId="640252AD" w14:textId="224AD30F" w:rsidR="00935DD3" w:rsidRPr="00935DD3" w:rsidRDefault="00935DD3" w:rsidP="00935DD3">
      <w:pPr>
        <w:tabs>
          <w:tab w:val="left" w:pos="993"/>
          <w:tab w:val="left" w:pos="2520"/>
        </w:tabs>
        <w:jc w:val="both"/>
        <w:rPr>
          <w:rFonts w:ascii="Tahoma" w:hAnsi="Tahoma" w:cs="Tahoma"/>
          <w:b/>
          <w:snapToGrid w:val="0"/>
        </w:rPr>
      </w:pPr>
      <w:r w:rsidRPr="00935DD3">
        <w:rPr>
          <w:rFonts w:ascii="Tahoma" w:hAnsi="Tahoma" w:cs="Tahoma"/>
          <w:b/>
          <w:snapToGrid w:val="0"/>
        </w:rPr>
        <w:t>C.- Integración: CESP (Archivo Digital)</w:t>
      </w:r>
      <w:r>
        <w:rPr>
          <w:rFonts w:ascii="Tahoma" w:hAnsi="Tahoma" w:cs="Tahoma"/>
          <w:b/>
          <w:snapToGrid w:val="0"/>
        </w:rPr>
        <w:t xml:space="preserve"> </w:t>
      </w:r>
      <w:r w:rsidRPr="00935DD3">
        <w:rPr>
          <w:rFonts w:ascii="Tahoma" w:hAnsi="Tahoma" w:cs="Tahoma"/>
          <w:snapToGrid w:val="0"/>
        </w:rPr>
        <w:t>1.- Oficio número CES/</w:t>
      </w:r>
      <w:proofErr w:type="spellStart"/>
      <w:r w:rsidRPr="00935DD3">
        <w:rPr>
          <w:rFonts w:ascii="Tahoma" w:hAnsi="Tahoma" w:cs="Tahoma"/>
          <w:snapToGrid w:val="0"/>
        </w:rPr>
        <w:t>CDyFI</w:t>
      </w:r>
      <w:proofErr w:type="spellEnd"/>
      <w:r w:rsidRPr="00935DD3">
        <w:rPr>
          <w:rFonts w:ascii="Tahoma" w:hAnsi="Tahoma" w:cs="Tahoma"/>
          <w:snapToGrid w:val="0"/>
        </w:rPr>
        <w:t>/0675/2022 de fecha 27 de abril de 2022. 2.- Oficio número  SH/CPP/DGPGP/0438-GH/2021 de fecha 15 de febrero de 2022. 3.- Oficio número  SH/CPP/DGPGP/1214-GH/2021 de fecha 28 de abril de 2022. 4.- Oficio número CES/</w:t>
      </w:r>
      <w:proofErr w:type="spellStart"/>
      <w:r w:rsidRPr="00935DD3">
        <w:rPr>
          <w:rFonts w:ascii="Tahoma" w:hAnsi="Tahoma" w:cs="Tahoma"/>
          <w:snapToGrid w:val="0"/>
        </w:rPr>
        <w:t>CDyFI</w:t>
      </w:r>
      <w:proofErr w:type="spellEnd"/>
      <w:r w:rsidRPr="00935DD3">
        <w:rPr>
          <w:rFonts w:ascii="Tahoma" w:hAnsi="Tahoma" w:cs="Tahoma"/>
          <w:snapToGrid w:val="0"/>
        </w:rPr>
        <w:t>/DGCGO/297/04/2022 de fecha 27 de abril de 2022.  5.- Captura SIGEF. 6.- Oficio número SA/262/2022 de fecha 28 de abril de 2022. 6.- Oficio número CES/</w:t>
      </w:r>
      <w:proofErr w:type="spellStart"/>
      <w:r w:rsidRPr="00935DD3">
        <w:rPr>
          <w:rFonts w:ascii="Tahoma" w:hAnsi="Tahoma" w:cs="Tahoma"/>
          <w:snapToGrid w:val="0"/>
        </w:rPr>
        <w:t>CDyFI</w:t>
      </w:r>
      <w:proofErr w:type="spellEnd"/>
      <w:r w:rsidRPr="00935DD3">
        <w:rPr>
          <w:rFonts w:ascii="Tahoma" w:hAnsi="Tahoma" w:cs="Tahoma"/>
          <w:snapToGrid w:val="0"/>
        </w:rPr>
        <w:t>/0676/04/2022 de fecha 27 de abril de 2022. 7.- Oficio de justificación de fecha 27 de abril de 2022. 8.-  Modelo de contrato. 9.- Convenio  con anexo A. 10.- Anexo técnico. 11.- Ficha técnica. 12.- Escrito de fecha 27 de abril de 2022. 13.- Estudio de mercado. 14.- Cotizaciones. 15.- Información de la Empresa. 16.- Copia del Periódico Oficial “Tierra y Libertad” numero 5868 de fecha 14 de octubre de 2020. 17.- Copia del Periódico Oficial “Tierra y Libertad” numero 6034 de fecha 26 de enero de 2022.</w:t>
      </w:r>
      <w:r>
        <w:rPr>
          <w:rFonts w:ascii="Tahoma" w:hAnsi="Tahoma" w:cs="Tahoma"/>
          <w:snapToGrid w:val="0"/>
        </w:rPr>
        <w:t>----------------------------------</w:t>
      </w:r>
    </w:p>
    <w:p w14:paraId="24791C0D" w14:textId="7E0F66E3" w:rsidR="00935DD3" w:rsidRPr="00935DD3" w:rsidRDefault="00935DD3" w:rsidP="00935DD3">
      <w:pPr>
        <w:tabs>
          <w:tab w:val="left" w:pos="993"/>
          <w:tab w:val="left" w:pos="2520"/>
        </w:tabs>
        <w:jc w:val="both"/>
        <w:rPr>
          <w:rFonts w:ascii="Tahoma" w:hAnsi="Tahoma" w:cs="Tahoma"/>
          <w:b/>
          <w:snapToGrid w:val="0"/>
        </w:rPr>
      </w:pPr>
      <w:r w:rsidRPr="00935DD3">
        <w:rPr>
          <w:rFonts w:ascii="Tahoma" w:hAnsi="Tahoma" w:cs="Tahoma"/>
          <w:b/>
          <w:snapToGrid w:val="0"/>
        </w:rPr>
        <w:t>D.- Inte</w:t>
      </w:r>
      <w:r>
        <w:rPr>
          <w:rFonts w:ascii="Tahoma" w:hAnsi="Tahoma" w:cs="Tahoma"/>
          <w:b/>
          <w:snapToGrid w:val="0"/>
        </w:rPr>
        <w:t xml:space="preserve">gración: CESP (Archivo Digital) </w:t>
      </w:r>
      <w:r w:rsidRPr="00935DD3">
        <w:rPr>
          <w:rFonts w:ascii="Tahoma" w:hAnsi="Tahoma" w:cs="Tahoma"/>
          <w:snapToGrid w:val="0"/>
        </w:rPr>
        <w:t>1.- Oficio número CES/</w:t>
      </w:r>
      <w:proofErr w:type="spellStart"/>
      <w:r w:rsidRPr="00935DD3">
        <w:rPr>
          <w:rFonts w:ascii="Tahoma" w:hAnsi="Tahoma" w:cs="Tahoma"/>
          <w:snapToGrid w:val="0"/>
        </w:rPr>
        <w:t>CDyFI</w:t>
      </w:r>
      <w:proofErr w:type="spellEnd"/>
      <w:r w:rsidRPr="00935DD3">
        <w:rPr>
          <w:rFonts w:ascii="Tahoma" w:hAnsi="Tahoma" w:cs="Tahoma"/>
          <w:snapToGrid w:val="0"/>
        </w:rPr>
        <w:t>/0674/2022 de fecha 27 de abril de 2022. 2.- Oficio número  SH/CPP/DGPGP/0438-GH/2021 de fecha 15 de febrero de 2022. 3.- Oficio número  SH/CPP/DGPGP/1214-GH/2021 de fecha 28 de abril de 2022. 4.- Oficio número CES/</w:t>
      </w:r>
      <w:proofErr w:type="spellStart"/>
      <w:r w:rsidRPr="00935DD3">
        <w:rPr>
          <w:rFonts w:ascii="Tahoma" w:hAnsi="Tahoma" w:cs="Tahoma"/>
          <w:snapToGrid w:val="0"/>
        </w:rPr>
        <w:t>CDyFI</w:t>
      </w:r>
      <w:proofErr w:type="spellEnd"/>
      <w:r w:rsidRPr="00935DD3">
        <w:rPr>
          <w:rFonts w:ascii="Tahoma" w:hAnsi="Tahoma" w:cs="Tahoma"/>
          <w:snapToGrid w:val="0"/>
        </w:rPr>
        <w:t>/DGCGO/297/04/2022 de fecha 27 de abril de 2022.  5.- Captura SIGEF. 6.- Oficio número SA/262/2022 de fecha 28 de abril de 2022. 6.- Oficio número CES/</w:t>
      </w:r>
      <w:proofErr w:type="spellStart"/>
      <w:r w:rsidRPr="00935DD3">
        <w:rPr>
          <w:rFonts w:ascii="Tahoma" w:hAnsi="Tahoma" w:cs="Tahoma"/>
          <w:snapToGrid w:val="0"/>
        </w:rPr>
        <w:t>CDyFI</w:t>
      </w:r>
      <w:proofErr w:type="spellEnd"/>
      <w:r w:rsidRPr="00935DD3">
        <w:rPr>
          <w:rFonts w:ascii="Tahoma" w:hAnsi="Tahoma" w:cs="Tahoma"/>
          <w:snapToGrid w:val="0"/>
        </w:rPr>
        <w:t>/0676/04/2022 de fecha 27 de abril de 2022. 7.- Oficio de justificación de fecha 27 de abril de 2022. 8.-  Modelo de contrato. 9.- Convenio  con anexo A. 10.- Anexo técnico. 11.- Ficha técnica. 12.- Estudio de mercado. 13.- Cotizaciones. 14.- Información de la Empresa. 15.- Copia del Periódico Oficial “Tierra y Libertad” numero 5868 de fecha 14 de octubre de 2020. 16.- Copia del Periódico Oficial “Tierra y Libertad” numero 6034 de fecha 26 de enero de 2022.</w:t>
      </w:r>
      <w:r>
        <w:rPr>
          <w:rFonts w:ascii="Tahoma" w:hAnsi="Tahoma" w:cs="Tahoma"/>
          <w:snapToGrid w:val="0"/>
        </w:rPr>
        <w:t>--------------------------------------------------------------------------------------</w:t>
      </w:r>
    </w:p>
    <w:p w14:paraId="5EAC4E4B"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13448B95"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47ABA207"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1E73CAA6" w14:textId="77777777" w:rsidR="007870B2" w:rsidRDefault="007870B2" w:rsidP="00D9581B">
      <w:pPr>
        <w:tabs>
          <w:tab w:val="left" w:pos="993"/>
          <w:tab w:val="left" w:pos="2520"/>
        </w:tabs>
        <w:jc w:val="both"/>
        <w:rPr>
          <w:rFonts w:ascii="Tahoma" w:eastAsia="Times New Roman" w:hAnsi="Tahoma" w:cs="Tahoma"/>
          <w:b/>
          <w:snapToGrid w:val="0"/>
          <w:sz w:val="22"/>
          <w:szCs w:val="22"/>
        </w:rPr>
      </w:pPr>
    </w:p>
    <w:p w14:paraId="57AFF744" w14:textId="533660B1" w:rsidR="00EA70AB" w:rsidRPr="00CD3DF3" w:rsidRDefault="00EA70AB" w:rsidP="00CE1F51">
      <w:pPr>
        <w:tabs>
          <w:tab w:val="left" w:pos="993"/>
          <w:tab w:val="left" w:pos="2520"/>
        </w:tabs>
        <w:jc w:val="both"/>
        <w:rPr>
          <w:rFonts w:ascii="Tahoma" w:hAnsi="Tahoma" w:cs="Tahoma"/>
          <w:snapToGrid w:val="0"/>
          <w:color w:val="000000"/>
        </w:rPr>
      </w:pPr>
    </w:p>
    <w:p w14:paraId="14ADD6A1" w14:textId="77777777" w:rsidR="00EA70AB" w:rsidRPr="00CE1F51" w:rsidRDefault="00EA70AB"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6C0F99AE" w14:textId="77777777" w:rsidR="00EA70AB" w:rsidRDefault="00EA70AB" w:rsidP="007B3C59">
      <w:pPr>
        <w:jc w:val="both"/>
        <w:rPr>
          <w:rFonts w:ascii="Tahoma" w:hAnsi="Tahoma" w:cs="Tahoma"/>
          <w:snapToGrid w:val="0"/>
          <w:color w:val="FFFFFF"/>
        </w:rPr>
      </w:pPr>
    </w:p>
    <w:p w14:paraId="52D0322E" w14:textId="77777777" w:rsidR="00EA70AB" w:rsidRDefault="00EA70AB"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1EB7E292" w14:textId="77777777" w:rsidR="007B3C59" w:rsidRDefault="007B3C59" w:rsidP="000D0D25">
            <w:pPr>
              <w:jc w:val="center"/>
              <w:rPr>
                <w:rFonts w:ascii="Tahoma" w:hAnsi="Tahoma" w:cs="Tahoma"/>
                <w:color w:val="000000" w:themeColor="text1"/>
              </w:rPr>
            </w:pPr>
            <w:r w:rsidRPr="00B8526D">
              <w:rPr>
                <w:rFonts w:ascii="Tahoma" w:hAnsi="Tahoma" w:cs="Tahoma"/>
                <w:color w:val="000000" w:themeColor="text1"/>
              </w:rPr>
              <w:t xml:space="preserve"> Efrén Hernández Mondragón</w:t>
            </w:r>
            <w:r>
              <w:rPr>
                <w:rFonts w:ascii="Tahoma" w:hAnsi="Tahoma" w:cs="Tahoma"/>
                <w:color w:val="000000" w:themeColor="text1"/>
              </w:rPr>
              <w:t>.</w:t>
            </w:r>
          </w:p>
          <w:p w14:paraId="104420D6" w14:textId="77777777" w:rsidR="00DC0225" w:rsidRDefault="007B3C59" w:rsidP="00E37013">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00E84223" w14:textId="77777777" w:rsidR="00943467" w:rsidRDefault="00943467"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1A7546FB" w14:textId="688EC7CB" w:rsidR="007870B2" w:rsidRPr="00DA4B90" w:rsidRDefault="00DA4B90" w:rsidP="00DA4B90">
            <w:pPr>
              <w:jc w:val="center"/>
              <w:rPr>
                <w:rFonts w:ascii="Tahoma" w:hAnsi="Tahoma" w:cs="Tahoma"/>
                <w:color w:val="000000"/>
              </w:rPr>
            </w:pPr>
            <w:r>
              <w:rPr>
                <w:rFonts w:ascii="Tahoma" w:hAnsi="Tahoma" w:cs="Tahoma"/>
                <w:color w:val="000000"/>
              </w:rPr>
              <w:t>Vocal.</w:t>
            </w:r>
          </w:p>
          <w:p w14:paraId="0958116B" w14:textId="167FC5BF" w:rsidR="00CD3DF3" w:rsidRPr="004A5C4F" w:rsidRDefault="00CD3DF3" w:rsidP="00DF5E7A">
            <w:pPr>
              <w:jc w:val="center"/>
              <w:rPr>
                <w:rFonts w:ascii="Tahoma" w:hAnsi="Tahoma" w:cs="Tahoma"/>
                <w:color w:val="000000" w:themeColor="text1"/>
                <w:lang w:val="es-ES"/>
              </w:rPr>
            </w:pP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t>_________________________________</w:t>
            </w:r>
          </w:p>
          <w:p w14:paraId="38EE80B7" w14:textId="77777777" w:rsidR="00D600CC" w:rsidRPr="00A220EE" w:rsidRDefault="00D600CC" w:rsidP="00DF5E7A">
            <w:pPr>
              <w:jc w:val="center"/>
              <w:rPr>
                <w:rFonts w:ascii="Tahoma" w:hAnsi="Tahoma" w:cs="Tahoma"/>
              </w:rPr>
            </w:pPr>
            <w:r w:rsidRPr="00A220EE">
              <w:rPr>
                <w:rFonts w:ascii="Tahoma" w:hAnsi="Tahoma" w:cs="Tahoma"/>
              </w:rPr>
              <w:t>Sandra Anaya Villegas,</w:t>
            </w:r>
          </w:p>
          <w:p w14:paraId="5707E743" w14:textId="073A4FAA" w:rsidR="00687733" w:rsidRDefault="00687733" w:rsidP="00DF5E7A">
            <w:pPr>
              <w:jc w:val="center"/>
              <w:rPr>
                <w:rFonts w:ascii="Tahoma" w:hAnsi="Tahoma" w:cs="Tahoma"/>
                <w:color w:val="000000" w:themeColor="text1"/>
              </w:rPr>
            </w:pPr>
            <w:r w:rsidRPr="00FE2760">
              <w:rPr>
                <w:rFonts w:ascii="Tahoma" w:hAnsi="Tahoma" w:cs="Tahoma"/>
              </w:rPr>
              <w:t>Secretar</w:t>
            </w:r>
            <w:r w:rsidR="00A220EE">
              <w:rPr>
                <w:rFonts w:ascii="Tahoma" w:hAnsi="Tahoma" w:cs="Tahoma"/>
              </w:rPr>
              <w:t>i</w:t>
            </w:r>
            <w:r w:rsidRPr="00FE2760">
              <w:rPr>
                <w:rFonts w:ascii="Tahoma" w:hAnsi="Tahoma" w:cs="Tahoma"/>
              </w:rPr>
              <w:t>a de Administración</w:t>
            </w:r>
            <w:r w:rsidR="00A220EE">
              <w:rPr>
                <w:rFonts w:ascii="Tahoma" w:hAnsi="Tahoma" w:cs="Tahoma"/>
              </w:rPr>
              <w:t>.</w:t>
            </w:r>
          </w:p>
          <w:p w14:paraId="177C2850"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2DC38313" w14:textId="77777777" w:rsidR="00CC7B45" w:rsidRDefault="00CC7B45" w:rsidP="00687733">
            <w:pPr>
              <w:rPr>
                <w:rFonts w:ascii="Tahoma" w:hAnsi="Tahoma" w:cs="Tahoma"/>
                <w:color w:val="000000"/>
              </w:rPr>
            </w:pPr>
          </w:p>
          <w:p w14:paraId="456F1D9F" w14:textId="77777777" w:rsidR="00EA70AB" w:rsidRDefault="00EA70AB" w:rsidP="00687733">
            <w:pPr>
              <w:rPr>
                <w:rFonts w:ascii="Tahoma" w:hAnsi="Tahoma" w:cs="Tahoma"/>
                <w:color w:val="000000"/>
              </w:rPr>
            </w:pPr>
          </w:p>
          <w:p w14:paraId="18105F92" w14:textId="77777777" w:rsidR="00CD3DF3" w:rsidRDefault="00CD3DF3" w:rsidP="00687733">
            <w:pPr>
              <w:rPr>
                <w:rFonts w:ascii="Tahoma" w:hAnsi="Tahoma" w:cs="Tahoma"/>
                <w:color w:val="000000"/>
              </w:rPr>
            </w:pPr>
          </w:p>
          <w:p w14:paraId="0FD37A2A" w14:textId="77777777" w:rsidR="00F82E18" w:rsidRDefault="00F82E18"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4032897D" w14:textId="2CB69C73" w:rsidR="00A96970" w:rsidRDefault="00A96970" w:rsidP="00A96970">
            <w:pPr>
              <w:jc w:val="both"/>
              <w:rPr>
                <w:rFonts w:ascii="Tahoma" w:hAnsi="Tahoma" w:cs="Tahoma"/>
                <w:color w:val="000000" w:themeColor="text1"/>
              </w:rPr>
            </w:pPr>
            <w:r>
              <w:rPr>
                <w:rFonts w:ascii="Tahoma" w:hAnsi="Tahoma" w:cs="Tahoma"/>
              </w:rPr>
              <w:t xml:space="preserve">            </w:t>
            </w:r>
            <w:r w:rsidRPr="00A96970">
              <w:rPr>
                <w:rFonts w:ascii="Tahoma" w:hAnsi="Tahoma" w:cs="Tahoma"/>
              </w:rPr>
              <w:t>América Berenice Jiménez Molina,</w:t>
            </w:r>
            <w:r>
              <w:rPr>
                <w:rFonts w:ascii="Tahoma" w:hAnsi="Tahoma" w:cs="Tahoma"/>
                <w:color w:val="000000" w:themeColor="text1"/>
              </w:rPr>
              <w:t xml:space="preserve"> </w:t>
            </w:r>
          </w:p>
          <w:p w14:paraId="7F782BBA" w14:textId="749CC5E2" w:rsidR="00A96970" w:rsidRDefault="00A96970" w:rsidP="00A96970">
            <w:pPr>
              <w:jc w:val="both"/>
              <w:rPr>
                <w:rFonts w:ascii="Tahoma" w:hAnsi="Tahoma" w:cs="Tahoma"/>
              </w:rPr>
            </w:pPr>
            <w:r>
              <w:rPr>
                <w:rFonts w:ascii="Tahoma" w:hAnsi="Tahoma" w:cs="Tahoma"/>
                <w:color w:val="000000" w:themeColor="text1"/>
              </w:rPr>
              <w:t xml:space="preserve">                Secretaria de la Contraloría.</w:t>
            </w:r>
          </w:p>
          <w:p w14:paraId="5766D9BB" w14:textId="3D6074B3" w:rsidR="00DF5E7A" w:rsidRPr="00BB5441" w:rsidRDefault="00A96970" w:rsidP="00DF5E7A">
            <w:pPr>
              <w:jc w:val="center"/>
              <w:rPr>
                <w:rFonts w:ascii="Tahoma" w:hAnsi="Tahoma"/>
                <w:color w:val="000000" w:themeColor="text1"/>
              </w:rPr>
            </w:pPr>
            <w:r>
              <w:rPr>
                <w:rFonts w:ascii="Tahoma" w:hAnsi="Tahoma" w:cs="Tahoma"/>
                <w:color w:val="000000" w:themeColor="text1"/>
              </w:rPr>
              <w:t xml:space="preserve"> </w:t>
            </w:r>
            <w:r w:rsidR="00DF5E7A"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2B764A">
        <w:trPr>
          <w:trHeight w:val="144"/>
        </w:trPr>
        <w:tc>
          <w:tcPr>
            <w:tcW w:w="5176" w:type="dxa"/>
            <w:gridSpan w:val="2"/>
          </w:tcPr>
          <w:p w14:paraId="52E7205D" w14:textId="30CCC2B9" w:rsidR="00BA59D4" w:rsidRPr="008E7466" w:rsidRDefault="00BA59D4" w:rsidP="00BA59D4">
            <w:pPr>
              <w:pStyle w:val="Piedepgina"/>
              <w:jc w:val="center"/>
              <w:rPr>
                <w:rFonts w:ascii="Tahoma" w:hAnsi="Tahoma"/>
                <w:b/>
                <w:color w:val="000000" w:themeColor="text1"/>
              </w:rPr>
            </w:pPr>
            <w:r w:rsidRPr="008E7466">
              <w:rPr>
                <w:rFonts w:ascii="Tahoma" w:hAnsi="Tahoma"/>
                <w:b/>
                <w:color w:val="000000" w:themeColor="text1"/>
              </w:rPr>
              <w:t>Con Voz:</w:t>
            </w:r>
          </w:p>
          <w:p w14:paraId="07D16668" w14:textId="77777777" w:rsidR="00BA59D4" w:rsidRDefault="00BA59D4" w:rsidP="00BA59D4">
            <w:pPr>
              <w:pStyle w:val="Piedepgina"/>
              <w:jc w:val="both"/>
              <w:rPr>
                <w:rFonts w:ascii="Tahoma" w:hAnsi="Tahoma"/>
                <w:b/>
                <w:color w:val="FF0000"/>
              </w:rPr>
            </w:pPr>
          </w:p>
          <w:p w14:paraId="0752565D" w14:textId="77777777" w:rsidR="00BA59D4" w:rsidRDefault="00BA59D4" w:rsidP="00BA59D4">
            <w:pPr>
              <w:pStyle w:val="Piedepgina"/>
              <w:jc w:val="both"/>
              <w:rPr>
                <w:rFonts w:ascii="Tahoma" w:hAnsi="Tahoma"/>
                <w:b/>
                <w:color w:val="FF0000"/>
              </w:rPr>
            </w:pPr>
          </w:p>
          <w:p w14:paraId="7CC7D232" w14:textId="77777777" w:rsidR="00BA59D4" w:rsidRDefault="00BA59D4" w:rsidP="00BA59D4">
            <w:pPr>
              <w:pStyle w:val="Piedepgina"/>
              <w:jc w:val="both"/>
              <w:rPr>
                <w:rFonts w:ascii="Tahoma" w:hAnsi="Tahoma"/>
                <w:b/>
                <w:color w:val="FF0000"/>
              </w:rPr>
            </w:pPr>
          </w:p>
          <w:p w14:paraId="2AC6BD88" w14:textId="77777777" w:rsidR="00BA59D4" w:rsidRPr="00DD7DA8" w:rsidRDefault="00BA59D4" w:rsidP="00BA59D4">
            <w:pPr>
              <w:pStyle w:val="Piedepgina"/>
              <w:jc w:val="both"/>
              <w:rPr>
                <w:rFonts w:ascii="Tahoma" w:hAnsi="Tahoma"/>
                <w:b/>
                <w:color w:val="FF0000"/>
              </w:rPr>
            </w:pPr>
          </w:p>
          <w:p w14:paraId="2561E106" w14:textId="77777777" w:rsidR="00BA59D4" w:rsidRPr="008E7466" w:rsidRDefault="00BA59D4" w:rsidP="00BA59D4">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7027C1F" w14:textId="77777777" w:rsidR="00BA59D4" w:rsidRDefault="00BA59D4" w:rsidP="00BA59D4">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75607C0A" w14:textId="77777777" w:rsidR="00BA59D4" w:rsidRDefault="00BA59D4" w:rsidP="00BA59D4">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1183701D" w14:textId="77777777" w:rsidR="00BA59D4" w:rsidRDefault="00BA59D4" w:rsidP="00BA59D4">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356252AE" w14:textId="77777777" w:rsidR="00AE588F" w:rsidRDefault="00AE588F" w:rsidP="000A10CB">
            <w:pPr>
              <w:pStyle w:val="Piedepgina"/>
              <w:rPr>
                <w:rFonts w:ascii="Tahoma" w:hAnsi="Tahoma"/>
                <w:b/>
                <w:color w:val="000000" w:themeColor="text1"/>
              </w:rPr>
            </w:pPr>
          </w:p>
          <w:p w14:paraId="57C08BA8" w14:textId="77777777" w:rsidR="00EA70AB" w:rsidRDefault="00EA70AB" w:rsidP="0003309F">
            <w:pPr>
              <w:rPr>
                <w:rFonts w:ascii="Tahoma" w:hAnsi="Tahoma" w:cs="Tahoma"/>
                <w:color w:val="000000" w:themeColor="text1"/>
              </w:rPr>
            </w:pPr>
          </w:p>
          <w:p w14:paraId="7E8C24C7" w14:textId="172E7E39" w:rsidR="00EA70AB" w:rsidRDefault="00BA59D4" w:rsidP="00EA70AB">
            <w:pPr>
              <w:ind w:right="-72"/>
              <w:jc w:val="center"/>
              <w:rPr>
                <w:rFonts w:ascii="Tahoma" w:hAnsi="Tahoma"/>
                <w:b/>
                <w:color w:val="000000" w:themeColor="text1"/>
              </w:rPr>
            </w:pPr>
            <w:r>
              <w:rPr>
                <w:rFonts w:ascii="Tahoma" w:hAnsi="Tahoma"/>
                <w:b/>
                <w:color w:val="000000" w:themeColor="text1"/>
              </w:rPr>
              <w:t>Vocal</w:t>
            </w:r>
            <w:r w:rsidR="00CC225E">
              <w:rPr>
                <w:rFonts w:ascii="Tahoma" w:hAnsi="Tahoma"/>
                <w:b/>
                <w:color w:val="000000" w:themeColor="text1"/>
              </w:rPr>
              <w:t>es</w:t>
            </w:r>
            <w:r>
              <w:rPr>
                <w:rFonts w:ascii="Tahoma" w:hAnsi="Tahoma"/>
                <w:b/>
                <w:color w:val="000000" w:themeColor="text1"/>
              </w:rPr>
              <w:t xml:space="preserve"> invitado</w:t>
            </w:r>
            <w:r w:rsidR="00CC225E">
              <w:rPr>
                <w:rFonts w:ascii="Tahoma" w:hAnsi="Tahoma"/>
                <w:b/>
                <w:color w:val="000000" w:themeColor="text1"/>
              </w:rPr>
              <w:t>s</w:t>
            </w:r>
            <w:r w:rsidR="00EA70AB">
              <w:rPr>
                <w:rFonts w:ascii="Tahoma" w:hAnsi="Tahoma"/>
                <w:b/>
                <w:color w:val="000000" w:themeColor="text1"/>
              </w:rPr>
              <w:t xml:space="preserve"> c</w:t>
            </w:r>
            <w:r w:rsidR="00EA70AB" w:rsidRPr="008E7466">
              <w:rPr>
                <w:rFonts w:ascii="Tahoma" w:hAnsi="Tahoma"/>
                <w:b/>
                <w:color w:val="000000" w:themeColor="text1"/>
              </w:rPr>
              <w:t xml:space="preserve">on voz y voto </w:t>
            </w:r>
            <w:r w:rsidR="00EA70AB">
              <w:rPr>
                <w:rFonts w:ascii="Tahoma" w:hAnsi="Tahoma"/>
                <w:b/>
                <w:color w:val="000000" w:themeColor="text1"/>
              </w:rPr>
              <w:t>(Área Solicitante)</w:t>
            </w:r>
          </w:p>
          <w:p w14:paraId="616BF4BB" w14:textId="77777777" w:rsidR="00EA70AB" w:rsidRDefault="00EA70AB" w:rsidP="002B764A">
            <w:pPr>
              <w:jc w:val="center"/>
              <w:rPr>
                <w:rFonts w:ascii="Tahoma" w:hAnsi="Tahoma" w:cs="Tahoma"/>
                <w:color w:val="000000" w:themeColor="text1"/>
              </w:rPr>
            </w:pPr>
          </w:p>
          <w:p w14:paraId="05988F51" w14:textId="77777777" w:rsidR="00EA70AB" w:rsidRDefault="00EA70AB" w:rsidP="002B764A">
            <w:pPr>
              <w:jc w:val="center"/>
              <w:rPr>
                <w:rFonts w:ascii="Tahoma" w:hAnsi="Tahoma" w:cs="Tahoma"/>
                <w:color w:val="000000" w:themeColor="text1"/>
              </w:rPr>
            </w:pPr>
          </w:p>
          <w:p w14:paraId="400BD31C" w14:textId="77777777" w:rsidR="00A96970" w:rsidRDefault="00A96970" w:rsidP="00A96970">
            <w:pPr>
              <w:rPr>
                <w:rFonts w:ascii="Tahoma" w:hAnsi="Tahoma" w:cs="Tahoma"/>
                <w:color w:val="000000" w:themeColor="text1"/>
              </w:rPr>
            </w:pPr>
          </w:p>
          <w:p w14:paraId="51747821" w14:textId="77777777" w:rsidR="00EA70AB" w:rsidRDefault="00EA70AB" w:rsidP="00BA59D4">
            <w:pPr>
              <w:rPr>
                <w:rFonts w:ascii="Tahoma" w:hAnsi="Tahoma" w:cs="Tahoma"/>
                <w:color w:val="000000" w:themeColor="text1"/>
              </w:rPr>
            </w:pPr>
          </w:p>
          <w:p w14:paraId="7C6FA14F" w14:textId="77777777" w:rsidR="00EA70AB" w:rsidRPr="008E7466" w:rsidRDefault="00EA70AB" w:rsidP="00EA70AB">
            <w:pPr>
              <w:jc w:val="center"/>
              <w:rPr>
                <w:rFonts w:ascii="Tahoma" w:hAnsi="Tahoma"/>
                <w:color w:val="000000" w:themeColor="text1"/>
              </w:rPr>
            </w:pPr>
            <w:r w:rsidRPr="008E7466">
              <w:rPr>
                <w:rFonts w:ascii="Tahoma" w:hAnsi="Tahoma"/>
                <w:color w:val="000000" w:themeColor="text1"/>
              </w:rPr>
              <w:t>_________________________________</w:t>
            </w:r>
          </w:p>
          <w:p w14:paraId="61AFC36C" w14:textId="77777777" w:rsidR="00A96970" w:rsidRPr="00CC2543" w:rsidRDefault="00A96970" w:rsidP="002B764A">
            <w:pPr>
              <w:jc w:val="center"/>
              <w:rPr>
                <w:rFonts w:ascii="Tahoma" w:hAnsi="Tahoma"/>
                <w:bCs/>
                <w:color w:val="000000" w:themeColor="text1"/>
              </w:rPr>
            </w:pPr>
            <w:r w:rsidRPr="00CC2543">
              <w:rPr>
                <w:rFonts w:ascii="Tahoma" w:hAnsi="Tahoma"/>
                <w:bCs/>
                <w:color w:val="000000" w:themeColor="text1"/>
              </w:rPr>
              <w:t xml:space="preserve">Alejandro Manrique Sosa, </w:t>
            </w:r>
          </w:p>
          <w:p w14:paraId="7ED007C4" w14:textId="77777777" w:rsidR="00CC2543" w:rsidRPr="00CC2543" w:rsidRDefault="00A96970" w:rsidP="00CC2543">
            <w:pPr>
              <w:jc w:val="center"/>
              <w:rPr>
                <w:rFonts w:ascii="Tahoma" w:hAnsi="Tahoma"/>
                <w:bCs/>
                <w:color w:val="000000" w:themeColor="text1"/>
              </w:rPr>
            </w:pPr>
            <w:r w:rsidRPr="00CC2543">
              <w:rPr>
                <w:rFonts w:ascii="Tahoma" w:hAnsi="Tahoma"/>
                <w:bCs/>
                <w:color w:val="000000" w:themeColor="text1"/>
              </w:rPr>
              <w:t>Director de Administración y Finanzas del Sistema DIF-Morelos, designado mediante oficio n</w:t>
            </w:r>
            <w:r w:rsidR="00CC2543">
              <w:rPr>
                <w:rFonts w:ascii="Tahoma" w:hAnsi="Tahoma"/>
                <w:bCs/>
                <w:color w:val="000000" w:themeColor="text1"/>
              </w:rPr>
              <w:t xml:space="preserve">úmero </w:t>
            </w:r>
            <w:r w:rsidR="00CC2543" w:rsidRPr="00CC2543">
              <w:rPr>
                <w:rFonts w:ascii="Tahoma" w:hAnsi="Tahoma"/>
                <w:bCs/>
                <w:color w:val="000000" w:themeColor="text1"/>
              </w:rPr>
              <w:t>DIF/DG/349/</w:t>
            </w:r>
            <w:proofErr w:type="spellStart"/>
            <w:r w:rsidR="00CC2543" w:rsidRPr="00CC2543">
              <w:rPr>
                <w:rFonts w:ascii="Tahoma" w:hAnsi="Tahoma"/>
                <w:bCs/>
                <w:color w:val="000000" w:themeColor="text1"/>
              </w:rPr>
              <w:t>DAyF</w:t>
            </w:r>
            <w:proofErr w:type="spellEnd"/>
            <w:r w:rsidR="00CC2543" w:rsidRPr="00CC2543">
              <w:rPr>
                <w:rFonts w:ascii="Tahoma" w:hAnsi="Tahoma"/>
                <w:bCs/>
                <w:color w:val="000000" w:themeColor="text1"/>
              </w:rPr>
              <w:t>/</w:t>
            </w:r>
            <w:proofErr w:type="spellStart"/>
            <w:r w:rsidR="00CC2543" w:rsidRPr="00CC2543">
              <w:rPr>
                <w:rFonts w:ascii="Tahoma" w:hAnsi="Tahoma"/>
                <w:bCs/>
                <w:color w:val="000000" w:themeColor="text1"/>
              </w:rPr>
              <w:t>SRMyCP</w:t>
            </w:r>
            <w:proofErr w:type="spellEnd"/>
            <w:r w:rsidR="00CC2543" w:rsidRPr="00CC2543">
              <w:rPr>
                <w:rFonts w:ascii="Tahoma" w:hAnsi="Tahoma"/>
                <w:bCs/>
                <w:color w:val="000000" w:themeColor="text1"/>
              </w:rPr>
              <w:t>/710/2022 de fecha 04 de mayo del año en cuso.</w:t>
            </w:r>
          </w:p>
          <w:p w14:paraId="0DC6DCFF" w14:textId="77777777" w:rsidR="00CC2543" w:rsidRDefault="00CC2543" w:rsidP="00CC2543">
            <w:pPr>
              <w:jc w:val="center"/>
              <w:rPr>
                <w:rFonts w:ascii="Tahoma" w:hAnsi="Tahoma" w:cs="Tahoma"/>
                <w:color w:val="000000" w:themeColor="text1"/>
              </w:rPr>
            </w:pPr>
          </w:p>
          <w:p w14:paraId="2B303B2F" w14:textId="77777777" w:rsidR="001A09C0" w:rsidRDefault="001A09C0" w:rsidP="00DA4B90">
            <w:pPr>
              <w:rPr>
                <w:rFonts w:ascii="Tahoma" w:hAnsi="Tahoma" w:cs="Tahoma"/>
                <w:color w:val="000000" w:themeColor="text1"/>
              </w:rPr>
            </w:pPr>
          </w:p>
          <w:p w14:paraId="31CB8A8B" w14:textId="77777777" w:rsidR="00DA4B90" w:rsidRDefault="00DA4B90" w:rsidP="00DA4B90">
            <w:pPr>
              <w:rPr>
                <w:rFonts w:ascii="Tahoma" w:hAnsi="Tahoma" w:cs="Tahoma"/>
                <w:color w:val="000000" w:themeColor="text1"/>
              </w:rPr>
            </w:pPr>
          </w:p>
          <w:p w14:paraId="74489384" w14:textId="77777777" w:rsidR="00837F73" w:rsidRDefault="00837F73" w:rsidP="00DA4B90">
            <w:pPr>
              <w:rPr>
                <w:rFonts w:ascii="Tahoma" w:hAnsi="Tahoma" w:cs="Tahoma"/>
                <w:color w:val="000000" w:themeColor="text1"/>
              </w:rPr>
            </w:pPr>
          </w:p>
          <w:p w14:paraId="6B253E50" w14:textId="77777777" w:rsidR="00EA70AB" w:rsidRDefault="00EA70AB" w:rsidP="002B764A">
            <w:pPr>
              <w:jc w:val="center"/>
              <w:rPr>
                <w:rFonts w:ascii="Tahoma" w:hAnsi="Tahoma" w:cs="Tahoma"/>
                <w:color w:val="000000" w:themeColor="text1"/>
              </w:rPr>
            </w:pPr>
          </w:p>
          <w:p w14:paraId="6D8C7055" w14:textId="71C2C2A4" w:rsidR="00093018" w:rsidRPr="008E7466" w:rsidRDefault="00093018" w:rsidP="00093018">
            <w:pPr>
              <w:jc w:val="center"/>
              <w:rPr>
                <w:rFonts w:ascii="Tahoma" w:hAnsi="Tahoma"/>
                <w:color w:val="000000" w:themeColor="text1"/>
              </w:rPr>
            </w:pPr>
            <w:r w:rsidRPr="008E7466">
              <w:rPr>
                <w:rFonts w:ascii="Tahoma" w:hAnsi="Tahoma"/>
                <w:color w:val="000000" w:themeColor="text1"/>
              </w:rPr>
              <w:t>__________________________</w:t>
            </w:r>
            <w:r>
              <w:rPr>
                <w:rFonts w:ascii="Tahoma" w:hAnsi="Tahoma"/>
                <w:color w:val="000000" w:themeColor="text1"/>
              </w:rPr>
              <w:t>____</w:t>
            </w:r>
          </w:p>
          <w:p w14:paraId="210B509E" w14:textId="77777777" w:rsidR="00A96970" w:rsidRDefault="00A96970" w:rsidP="00A96970">
            <w:pPr>
              <w:jc w:val="center"/>
              <w:rPr>
                <w:rFonts w:ascii="Tahoma" w:hAnsi="Tahoma" w:cs="Tahoma"/>
                <w:color w:val="000000"/>
              </w:rPr>
            </w:pPr>
            <w:r w:rsidRPr="00221D43">
              <w:rPr>
                <w:rFonts w:ascii="Tahoma" w:hAnsi="Tahoma" w:cs="Tahoma"/>
                <w:color w:val="000000"/>
              </w:rPr>
              <w:t>Humberto Serrano Guevara</w:t>
            </w:r>
            <w:r>
              <w:rPr>
                <w:rFonts w:ascii="Tahoma" w:hAnsi="Tahoma" w:cs="Tahoma"/>
                <w:color w:val="000000"/>
              </w:rPr>
              <w:t>,</w:t>
            </w:r>
          </w:p>
          <w:p w14:paraId="4A207226" w14:textId="77777777" w:rsidR="00A96970" w:rsidRDefault="00A96970" w:rsidP="00A96970">
            <w:pPr>
              <w:jc w:val="center"/>
              <w:rPr>
                <w:rFonts w:ascii="Tahoma" w:hAnsi="Tahoma" w:cs="Tahoma"/>
                <w:color w:val="000000" w:themeColor="text1"/>
              </w:rPr>
            </w:pPr>
            <w:r>
              <w:rPr>
                <w:rFonts w:ascii="Tahoma" w:hAnsi="Tahoma" w:cs="Tahoma"/>
                <w:color w:val="000000"/>
              </w:rPr>
              <w:t xml:space="preserve">Director General de Desarrollo y Logística Operativa de la </w:t>
            </w:r>
            <w:r w:rsidRPr="00451FFA">
              <w:rPr>
                <w:rFonts w:ascii="Tahoma" w:hAnsi="Tahoma" w:cs="Tahoma"/>
                <w:snapToGrid w:val="0"/>
              </w:rPr>
              <w:t>Comisión Estatal de Seguridad Pública</w:t>
            </w:r>
            <w:r>
              <w:rPr>
                <w:rFonts w:ascii="Tahoma" w:hAnsi="Tahoma" w:cs="Tahoma"/>
                <w:color w:val="000000"/>
              </w:rPr>
              <w:t>, designado mediante oficio número CES/331/2022 de fecha 18 de marzo de 2022.</w:t>
            </w:r>
          </w:p>
          <w:p w14:paraId="466EC676" w14:textId="77777777" w:rsidR="00EA70AB" w:rsidRDefault="00EA70AB" w:rsidP="002B764A">
            <w:pPr>
              <w:jc w:val="center"/>
              <w:rPr>
                <w:rFonts w:ascii="Tahoma" w:hAnsi="Tahoma" w:cs="Tahoma"/>
                <w:color w:val="000000" w:themeColor="text1"/>
              </w:rPr>
            </w:pPr>
          </w:p>
          <w:p w14:paraId="22C06C12" w14:textId="77777777" w:rsidR="00EA70AB" w:rsidRDefault="00EA70AB" w:rsidP="002B764A">
            <w:pPr>
              <w:jc w:val="center"/>
              <w:rPr>
                <w:rFonts w:ascii="Tahoma" w:hAnsi="Tahoma" w:cs="Tahoma"/>
                <w:color w:val="000000" w:themeColor="text1"/>
              </w:rPr>
            </w:pPr>
          </w:p>
          <w:p w14:paraId="1F502199" w14:textId="77777777" w:rsidR="00837F73" w:rsidRDefault="00837F73" w:rsidP="002B764A">
            <w:pPr>
              <w:jc w:val="center"/>
              <w:rPr>
                <w:rFonts w:ascii="Tahoma" w:hAnsi="Tahoma" w:cs="Tahoma"/>
                <w:color w:val="000000" w:themeColor="text1"/>
              </w:rPr>
            </w:pPr>
          </w:p>
          <w:p w14:paraId="60259AC2" w14:textId="77777777" w:rsidR="00837F73" w:rsidRDefault="00837F73" w:rsidP="002B764A">
            <w:pPr>
              <w:jc w:val="center"/>
              <w:rPr>
                <w:rFonts w:ascii="Tahoma" w:hAnsi="Tahoma" w:cs="Tahoma"/>
                <w:color w:val="000000" w:themeColor="text1"/>
              </w:rPr>
            </w:pPr>
          </w:p>
          <w:p w14:paraId="1DAEFCD0" w14:textId="77777777" w:rsidR="00837F73" w:rsidRDefault="00837F73" w:rsidP="002B764A">
            <w:pPr>
              <w:jc w:val="center"/>
              <w:rPr>
                <w:rFonts w:ascii="Tahoma" w:hAnsi="Tahoma" w:cs="Tahoma"/>
                <w:color w:val="000000" w:themeColor="text1"/>
              </w:rPr>
            </w:pPr>
          </w:p>
          <w:p w14:paraId="5D258676" w14:textId="77777777" w:rsidR="00837F73" w:rsidRDefault="00837F73" w:rsidP="002B764A">
            <w:pPr>
              <w:jc w:val="center"/>
              <w:rPr>
                <w:rFonts w:ascii="Tahoma" w:hAnsi="Tahoma" w:cs="Tahoma"/>
                <w:color w:val="000000" w:themeColor="text1"/>
              </w:rPr>
            </w:pPr>
          </w:p>
          <w:p w14:paraId="03A440FA" w14:textId="77777777" w:rsidR="00837F73" w:rsidRDefault="00837F73" w:rsidP="002B764A">
            <w:pPr>
              <w:jc w:val="center"/>
              <w:rPr>
                <w:rFonts w:ascii="Tahoma" w:hAnsi="Tahoma" w:cs="Tahoma"/>
                <w:color w:val="000000" w:themeColor="text1"/>
              </w:rPr>
            </w:pPr>
          </w:p>
          <w:p w14:paraId="4F5D5DB5" w14:textId="77777777" w:rsidR="00837F73" w:rsidRDefault="00837F73" w:rsidP="002B764A">
            <w:pPr>
              <w:jc w:val="center"/>
              <w:rPr>
                <w:rFonts w:ascii="Tahoma" w:hAnsi="Tahoma" w:cs="Tahoma"/>
                <w:color w:val="000000" w:themeColor="text1"/>
              </w:rPr>
            </w:pPr>
          </w:p>
          <w:p w14:paraId="4BE0CD02" w14:textId="77777777" w:rsidR="00837F73" w:rsidRDefault="00837F73" w:rsidP="002B764A">
            <w:pPr>
              <w:jc w:val="center"/>
              <w:rPr>
                <w:rFonts w:ascii="Tahoma" w:hAnsi="Tahoma" w:cs="Tahoma"/>
                <w:color w:val="000000" w:themeColor="text1"/>
              </w:rPr>
            </w:pPr>
          </w:p>
          <w:p w14:paraId="0A25A0EB" w14:textId="77777777" w:rsidR="00837F73" w:rsidRDefault="00837F73" w:rsidP="002B764A">
            <w:pPr>
              <w:jc w:val="center"/>
              <w:rPr>
                <w:rFonts w:ascii="Tahoma" w:hAnsi="Tahoma" w:cs="Tahoma"/>
                <w:color w:val="000000" w:themeColor="text1"/>
              </w:rPr>
            </w:pPr>
          </w:p>
          <w:p w14:paraId="609B0D05" w14:textId="77777777" w:rsidR="00837F73" w:rsidRDefault="00837F73" w:rsidP="002B764A">
            <w:pPr>
              <w:jc w:val="center"/>
              <w:rPr>
                <w:rFonts w:ascii="Tahoma" w:hAnsi="Tahoma" w:cs="Tahoma"/>
                <w:color w:val="000000" w:themeColor="text1"/>
              </w:rPr>
            </w:pPr>
          </w:p>
          <w:p w14:paraId="374F54C1" w14:textId="77777777" w:rsidR="00837F73" w:rsidRDefault="00837F73" w:rsidP="002B764A">
            <w:pPr>
              <w:jc w:val="center"/>
              <w:rPr>
                <w:rFonts w:ascii="Tahoma" w:hAnsi="Tahoma" w:cs="Tahoma"/>
                <w:color w:val="000000" w:themeColor="text1"/>
              </w:rPr>
            </w:pPr>
          </w:p>
          <w:p w14:paraId="79734514" w14:textId="77777777" w:rsidR="00837F73" w:rsidRDefault="00837F73" w:rsidP="002B764A">
            <w:pPr>
              <w:jc w:val="center"/>
              <w:rPr>
                <w:rFonts w:ascii="Tahoma" w:hAnsi="Tahoma" w:cs="Tahoma"/>
                <w:color w:val="000000" w:themeColor="text1"/>
              </w:rPr>
            </w:pPr>
          </w:p>
          <w:p w14:paraId="562E0FB8" w14:textId="77777777" w:rsidR="00837F73" w:rsidRDefault="00837F73" w:rsidP="002B764A">
            <w:pPr>
              <w:jc w:val="center"/>
              <w:rPr>
                <w:rFonts w:ascii="Tahoma" w:hAnsi="Tahoma" w:cs="Tahoma"/>
                <w:color w:val="000000" w:themeColor="text1"/>
              </w:rPr>
            </w:pPr>
          </w:p>
          <w:p w14:paraId="401DDEA2" w14:textId="77777777" w:rsidR="00837F73" w:rsidRDefault="00837F73" w:rsidP="002B764A">
            <w:pPr>
              <w:jc w:val="center"/>
              <w:rPr>
                <w:rFonts w:ascii="Tahoma" w:hAnsi="Tahoma" w:cs="Tahoma"/>
                <w:color w:val="000000" w:themeColor="text1"/>
              </w:rPr>
            </w:pPr>
          </w:p>
          <w:p w14:paraId="54F2D00E" w14:textId="77777777" w:rsidR="00837F73" w:rsidRDefault="00837F73" w:rsidP="002B764A">
            <w:pPr>
              <w:jc w:val="center"/>
              <w:rPr>
                <w:rFonts w:ascii="Tahoma" w:hAnsi="Tahoma" w:cs="Tahoma"/>
                <w:color w:val="000000" w:themeColor="text1"/>
              </w:rPr>
            </w:pPr>
          </w:p>
          <w:p w14:paraId="022495D0" w14:textId="77777777" w:rsidR="00837F73" w:rsidRDefault="00837F73" w:rsidP="002B764A">
            <w:pPr>
              <w:jc w:val="center"/>
              <w:rPr>
                <w:rFonts w:ascii="Tahoma" w:hAnsi="Tahoma" w:cs="Tahoma"/>
                <w:color w:val="000000" w:themeColor="text1"/>
              </w:rPr>
            </w:pPr>
          </w:p>
          <w:p w14:paraId="5093EF2E" w14:textId="77777777" w:rsidR="00837F73" w:rsidRDefault="00837F73" w:rsidP="002B764A">
            <w:pPr>
              <w:jc w:val="center"/>
              <w:rPr>
                <w:rFonts w:ascii="Tahoma" w:hAnsi="Tahoma" w:cs="Tahoma"/>
                <w:color w:val="000000" w:themeColor="text1"/>
              </w:rPr>
            </w:pPr>
          </w:p>
          <w:p w14:paraId="564B8E67" w14:textId="77777777" w:rsidR="00837F73" w:rsidRDefault="00837F73" w:rsidP="002B764A">
            <w:pPr>
              <w:jc w:val="center"/>
              <w:rPr>
                <w:rFonts w:ascii="Tahoma" w:hAnsi="Tahoma" w:cs="Tahoma"/>
                <w:color w:val="000000" w:themeColor="text1"/>
              </w:rPr>
            </w:pPr>
          </w:p>
          <w:p w14:paraId="2BA2FC55" w14:textId="77777777" w:rsidR="00837F73" w:rsidRDefault="00837F73" w:rsidP="002B764A">
            <w:pPr>
              <w:jc w:val="center"/>
              <w:rPr>
                <w:rFonts w:ascii="Tahoma" w:hAnsi="Tahoma" w:cs="Tahoma"/>
                <w:color w:val="000000" w:themeColor="text1"/>
              </w:rPr>
            </w:pPr>
          </w:p>
          <w:p w14:paraId="26B70679" w14:textId="77777777" w:rsidR="00837F73" w:rsidRDefault="00837F73" w:rsidP="002B764A">
            <w:pPr>
              <w:jc w:val="center"/>
              <w:rPr>
                <w:rFonts w:ascii="Tahoma" w:hAnsi="Tahoma" w:cs="Tahoma"/>
                <w:color w:val="000000" w:themeColor="text1"/>
              </w:rPr>
            </w:pPr>
          </w:p>
          <w:p w14:paraId="56800F45" w14:textId="77777777" w:rsidR="00837F73" w:rsidRDefault="00837F73" w:rsidP="002B764A">
            <w:pPr>
              <w:jc w:val="center"/>
              <w:rPr>
                <w:rFonts w:ascii="Tahoma" w:hAnsi="Tahoma" w:cs="Tahoma"/>
                <w:color w:val="000000" w:themeColor="text1"/>
              </w:rPr>
            </w:pPr>
          </w:p>
          <w:p w14:paraId="09D6B691" w14:textId="77777777" w:rsidR="00837F73" w:rsidRDefault="00837F73" w:rsidP="002B764A">
            <w:pPr>
              <w:jc w:val="center"/>
              <w:rPr>
                <w:rFonts w:ascii="Tahoma" w:hAnsi="Tahoma" w:cs="Tahoma"/>
                <w:color w:val="000000" w:themeColor="text1"/>
              </w:rPr>
            </w:pPr>
          </w:p>
          <w:p w14:paraId="0D268CC1" w14:textId="77777777" w:rsidR="00837F73" w:rsidRDefault="00837F73" w:rsidP="002B764A">
            <w:pPr>
              <w:jc w:val="center"/>
              <w:rPr>
                <w:rFonts w:ascii="Tahoma" w:hAnsi="Tahoma" w:cs="Tahoma"/>
                <w:color w:val="000000" w:themeColor="text1"/>
              </w:rPr>
            </w:pPr>
          </w:p>
          <w:p w14:paraId="1AF284CF" w14:textId="77777777" w:rsidR="00837F73" w:rsidRDefault="00837F73" w:rsidP="002B764A">
            <w:pPr>
              <w:jc w:val="center"/>
              <w:rPr>
                <w:rFonts w:ascii="Tahoma" w:hAnsi="Tahoma" w:cs="Tahoma"/>
                <w:color w:val="000000" w:themeColor="text1"/>
              </w:rPr>
            </w:pPr>
          </w:p>
          <w:p w14:paraId="64DDB19E" w14:textId="77777777" w:rsidR="00837F73" w:rsidRDefault="00837F73" w:rsidP="002B764A">
            <w:pPr>
              <w:jc w:val="center"/>
              <w:rPr>
                <w:rFonts w:ascii="Tahoma" w:hAnsi="Tahoma" w:cs="Tahoma"/>
                <w:color w:val="000000" w:themeColor="text1"/>
              </w:rPr>
            </w:pPr>
          </w:p>
          <w:p w14:paraId="27F3F1FC" w14:textId="77777777" w:rsidR="00837F73" w:rsidRDefault="00837F73" w:rsidP="002B764A">
            <w:pPr>
              <w:jc w:val="center"/>
              <w:rPr>
                <w:rFonts w:ascii="Tahoma" w:hAnsi="Tahoma" w:cs="Tahoma"/>
                <w:color w:val="000000" w:themeColor="text1"/>
              </w:rPr>
            </w:pPr>
          </w:p>
          <w:p w14:paraId="5497267D" w14:textId="77777777" w:rsidR="00837F73" w:rsidRDefault="00837F73" w:rsidP="002B764A">
            <w:pPr>
              <w:jc w:val="center"/>
              <w:rPr>
                <w:rFonts w:ascii="Tahoma" w:hAnsi="Tahoma" w:cs="Tahoma"/>
                <w:color w:val="000000" w:themeColor="text1"/>
              </w:rPr>
            </w:pPr>
          </w:p>
          <w:p w14:paraId="45AC705D" w14:textId="77777777" w:rsidR="00837F73" w:rsidRDefault="00837F73" w:rsidP="002B764A">
            <w:pPr>
              <w:jc w:val="center"/>
              <w:rPr>
                <w:rFonts w:ascii="Tahoma" w:hAnsi="Tahoma" w:cs="Tahoma"/>
                <w:color w:val="000000" w:themeColor="text1"/>
              </w:rPr>
            </w:pPr>
          </w:p>
          <w:p w14:paraId="035F694B" w14:textId="77777777" w:rsidR="00837F73" w:rsidRDefault="00837F73" w:rsidP="002B764A">
            <w:pPr>
              <w:jc w:val="center"/>
              <w:rPr>
                <w:rFonts w:ascii="Tahoma" w:hAnsi="Tahoma" w:cs="Tahoma"/>
                <w:color w:val="000000" w:themeColor="text1"/>
              </w:rPr>
            </w:pPr>
          </w:p>
          <w:p w14:paraId="7E571CFD" w14:textId="77777777" w:rsidR="00837F73" w:rsidRDefault="00837F73" w:rsidP="002B764A">
            <w:pPr>
              <w:jc w:val="center"/>
              <w:rPr>
                <w:rFonts w:ascii="Tahoma" w:hAnsi="Tahoma" w:cs="Tahoma"/>
                <w:color w:val="000000" w:themeColor="text1"/>
              </w:rPr>
            </w:pPr>
          </w:p>
          <w:p w14:paraId="6EFFFF55" w14:textId="77777777" w:rsidR="00837F73" w:rsidRDefault="00837F73" w:rsidP="002B764A">
            <w:pPr>
              <w:jc w:val="center"/>
              <w:rPr>
                <w:rFonts w:ascii="Tahoma" w:hAnsi="Tahoma" w:cs="Tahoma"/>
                <w:color w:val="000000" w:themeColor="text1"/>
              </w:rPr>
            </w:pPr>
          </w:p>
          <w:p w14:paraId="484DAAB4" w14:textId="05A14629" w:rsidR="00EA70AB" w:rsidRPr="00E86EE7" w:rsidRDefault="00EA70AB" w:rsidP="00CD3DF3">
            <w:pPr>
              <w:rPr>
                <w:rFonts w:ascii="Tahoma" w:hAnsi="Tahoma" w:cs="Tahoma"/>
                <w:color w:val="000000" w:themeColor="text1"/>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73551FC2" w14:textId="77777777" w:rsidR="00BB7A2F" w:rsidRDefault="00BB7A2F" w:rsidP="00323FB2">
            <w:pPr>
              <w:ind w:left="74"/>
              <w:rPr>
                <w:rFonts w:ascii="Tahoma" w:hAnsi="Tahoma" w:cs="Tahoma"/>
                <w:color w:val="FF0000"/>
              </w:rPr>
            </w:pPr>
          </w:p>
          <w:p w14:paraId="23B0589A" w14:textId="77777777" w:rsidR="00F24356" w:rsidRDefault="00F24356" w:rsidP="00323FB2">
            <w:pPr>
              <w:ind w:left="74"/>
              <w:rPr>
                <w:rFonts w:ascii="Tahoma" w:hAnsi="Tahoma" w:cs="Tahoma"/>
                <w:color w:val="FF0000"/>
              </w:rPr>
            </w:pPr>
          </w:p>
          <w:p w14:paraId="145A1019" w14:textId="77777777" w:rsidR="00F24356" w:rsidRDefault="00F24356" w:rsidP="002B764A">
            <w:pPr>
              <w:rPr>
                <w:rFonts w:ascii="Tahoma" w:hAnsi="Tahoma" w:cs="Tahoma"/>
                <w:color w:val="FF0000"/>
              </w:rPr>
            </w:pPr>
          </w:p>
          <w:p w14:paraId="7C315D28" w14:textId="53727EB2" w:rsidR="00EA70AB" w:rsidRDefault="002B764A" w:rsidP="002B764A">
            <w:pPr>
              <w:rPr>
                <w:rFonts w:ascii="Tahoma" w:hAnsi="Tahoma" w:cs="Tahoma"/>
                <w:color w:val="FF0000"/>
              </w:rPr>
            </w:pPr>
            <w:r>
              <w:rPr>
                <w:rFonts w:ascii="Tahoma" w:hAnsi="Tahoma" w:cs="Tahoma"/>
                <w:color w:val="FF0000"/>
              </w:rPr>
              <w:t xml:space="preserve">    </w:t>
            </w:r>
          </w:p>
          <w:p w14:paraId="684AB63D" w14:textId="1558FECC" w:rsidR="00EA70AB" w:rsidRDefault="00E85C3E" w:rsidP="00EA70AB">
            <w:pPr>
              <w:rPr>
                <w:rFonts w:ascii="Tahoma" w:hAnsi="Tahoma" w:cs="Tahoma"/>
                <w:color w:val="FF0000"/>
              </w:rPr>
            </w:pPr>
            <w:r>
              <w:rPr>
                <w:rFonts w:ascii="Tahoma" w:hAnsi="Tahoma" w:cs="Tahoma"/>
                <w:color w:val="FF0000"/>
              </w:rPr>
              <w:t xml:space="preserve"> </w:t>
            </w:r>
          </w:p>
          <w:p w14:paraId="26F3E21C" w14:textId="7A70D256" w:rsidR="00EA70AB" w:rsidRPr="002B764A" w:rsidRDefault="0017370C" w:rsidP="00EA70AB">
            <w:pPr>
              <w:jc w:val="center"/>
              <w:rPr>
                <w:rFonts w:ascii="Tahoma" w:hAnsi="Tahoma" w:cs="Tahoma"/>
                <w:color w:val="000000"/>
              </w:rPr>
            </w:pPr>
            <w:r>
              <w:rPr>
                <w:rFonts w:ascii="Tahoma" w:hAnsi="Tahoma" w:cs="Tahoma"/>
                <w:snapToGrid w:val="0"/>
              </w:rPr>
              <w:t>.</w:t>
            </w:r>
          </w:p>
          <w:p w14:paraId="193B092F" w14:textId="77777777" w:rsidR="00EA70AB" w:rsidRDefault="00EA70AB" w:rsidP="00EA70AB">
            <w:pPr>
              <w:ind w:left="355"/>
              <w:rPr>
                <w:rFonts w:ascii="Tahoma" w:hAnsi="Tahoma" w:cs="Tahoma"/>
                <w:color w:val="000000"/>
              </w:rPr>
            </w:pPr>
          </w:p>
          <w:p w14:paraId="08DC12C4" w14:textId="77777777" w:rsidR="007870B2" w:rsidRDefault="007870B2" w:rsidP="00EA70AB">
            <w:pPr>
              <w:ind w:left="355"/>
              <w:rPr>
                <w:rFonts w:ascii="Tahoma" w:hAnsi="Tahoma" w:cs="Tahoma"/>
                <w:color w:val="000000"/>
              </w:rPr>
            </w:pPr>
          </w:p>
          <w:p w14:paraId="7DC88FA3" w14:textId="77777777" w:rsidR="007870B2" w:rsidRDefault="007870B2" w:rsidP="00EA70AB">
            <w:pPr>
              <w:ind w:left="355"/>
              <w:rPr>
                <w:rFonts w:ascii="Tahoma" w:hAnsi="Tahoma" w:cs="Tahoma"/>
                <w:color w:val="000000"/>
              </w:rPr>
            </w:pPr>
          </w:p>
          <w:p w14:paraId="0BFA0E85" w14:textId="77777777" w:rsidR="007870B2" w:rsidRDefault="007870B2" w:rsidP="00837F73">
            <w:pPr>
              <w:rPr>
                <w:rFonts w:ascii="Tahoma" w:hAnsi="Tahoma" w:cs="Tahoma"/>
                <w:color w:val="000000"/>
              </w:rPr>
            </w:pPr>
          </w:p>
          <w:p w14:paraId="5A031A5C" w14:textId="77777777" w:rsidR="007870B2" w:rsidRDefault="007870B2" w:rsidP="007870B2">
            <w:pPr>
              <w:rPr>
                <w:rFonts w:ascii="Tahoma" w:hAnsi="Tahoma" w:cs="Tahoma"/>
                <w:color w:val="000000"/>
              </w:rPr>
            </w:pPr>
          </w:p>
          <w:p w14:paraId="48C1ED08" w14:textId="5D6CCB99" w:rsidR="007870B2" w:rsidRPr="008E7466" w:rsidRDefault="00DA4B90" w:rsidP="00DA4B90">
            <w:pPr>
              <w:rPr>
                <w:rFonts w:ascii="Tahoma" w:hAnsi="Tahoma"/>
                <w:color w:val="000000" w:themeColor="text1"/>
              </w:rPr>
            </w:pPr>
            <w:r>
              <w:rPr>
                <w:rFonts w:ascii="Tahoma" w:hAnsi="Tahoma" w:cs="Tahoma"/>
                <w:color w:val="000000"/>
              </w:rPr>
              <w:t xml:space="preserve">     </w:t>
            </w:r>
            <w:r w:rsidR="007870B2" w:rsidRPr="008E7466">
              <w:rPr>
                <w:rFonts w:ascii="Tahoma" w:hAnsi="Tahoma"/>
                <w:color w:val="000000" w:themeColor="text1"/>
              </w:rPr>
              <w:t>_________________________________</w:t>
            </w:r>
          </w:p>
          <w:p w14:paraId="60C2AFD9" w14:textId="0DF117EE" w:rsidR="007870B2" w:rsidRDefault="007870B2" w:rsidP="007870B2">
            <w:pPr>
              <w:jc w:val="center"/>
              <w:rPr>
                <w:rFonts w:ascii="Tahoma" w:hAnsi="Tahoma" w:cs="Tahoma"/>
                <w:color w:val="000000"/>
              </w:rPr>
            </w:pPr>
            <w:r w:rsidRPr="007870B2">
              <w:rPr>
                <w:rFonts w:ascii="Tahoma" w:hAnsi="Tahoma" w:cs="Tahoma"/>
                <w:color w:val="000000"/>
              </w:rPr>
              <w:t>Juan José H. Díaz Gómez,</w:t>
            </w:r>
          </w:p>
          <w:p w14:paraId="0A8D109B" w14:textId="67BF0AC6" w:rsidR="007870B2" w:rsidRDefault="007870B2" w:rsidP="007870B2">
            <w:pPr>
              <w:jc w:val="center"/>
              <w:rPr>
                <w:rFonts w:ascii="Tahoma" w:hAnsi="Tahoma" w:cs="Tahoma"/>
                <w:color w:val="000000" w:themeColor="text1"/>
              </w:rPr>
            </w:pPr>
            <w:r>
              <w:rPr>
                <w:rFonts w:ascii="Tahoma" w:hAnsi="Tahoma" w:cs="Tahoma"/>
                <w:color w:val="000000"/>
              </w:rPr>
              <w:t>Director General de Gestión Administrativa      Institucional de la Secretaría de Administración</w:t>
            </w:r>
            <w:r w:rsidR="00A96970">
              <w:rPr>
                <w:rFonts w:ascii="Tahoma" w:hAnsi="Tahoma" w:cs="Tahoma"/>
                <w:color w:val="000000"/>
              </w:rPr>
              <w:t>.</w:t>
            </w:r>
          </w:p>
          <w:p w14:paraId="52AF2AEA" w14:textId="2BC047BE" w:rsidR="007870B2" w:rsidRDefault="007870B2" w:rsidP="007870B2">
            <w:pPr>
              <w:jc w:val="center"/>
              <w:rPr>
                <w:rFonts w:ascii="Tahoma" w:hAnsi="Tahoma" w:cs="Tahoma"/>
                <w:color w:val="000000"/>
              </w:rPr>
            </w:pPr>
          </w:p>
          <w:p w14:paraId="250E3923" w14:textId="077B9999" w:rsidR="007870B2" w:rsidRDefault="007870B2" w:rsidP="007870B2">
            <w:pPr>
              <w:jc w:val="center"/>
              <w:rPr>
                <w:rFonts w:ascii="Tahoma" w:hAnsi="Tahoma" w:cs="Tahoma"/>
                <w:color w:val="000000" w:themeColor="text1"/>
              </w:rPr>
            </w:pPr>
          </w:p>
          <w:p w14:paraId="368234AF" w14:textId="4417310F" w:rsidR="007870B2" w:rsidRPr="002B764A" w:rsidRDefault="007870B2" w:rsidP="00DA4B90">
            <w:pPr>
              <w:rPr>
                <w:rFonts w:ascii="Tahoma" w:hAnsi="Tahoma" w:cs="Tahoma"/>
                <w:color w:val="000000"/>
              </w:rPr>
            </w:pPr>
          </w:p>
        </w:tc>
      </w:tr>
    </w:tbl>
    <w:p w14:paraId="4D18CEDB" w14:textId="58D32B7D" w:rsidR="00EE6F66" w:rsidRDefault="0038090D" w:rsidP="00251649">
      <w:pPr>
        <w:jc w:val="both"/>
        <w:rPr>
          <w:rFonts w:ascii="Tahoma" w:hAnsi="Tahoma"/>
          <w:sz w:val="18"/>
          <w:szCs w:val="18"/>
        </w:rPr>
      </w:pPr>
      <w:r>
        <w:rPr>
          <w:rFonts w:ascii="Tahoma" w:hAnsi="Tahoma"/>
          <w:sz w:val="18"/>
          <w:szCs w:val="18"/>
        </w:rPr>
        <w:lastRenderedPageBreak/>
        <w:t>Hoja</w:t>
      </w:r>
      <w:r w:rsidR="008C1C7F">
        <w:rPr>
          <w:rFonts w:ascii="Tahoma" w:hAnsi="Tahoma"/>
          <w:sz w:val="18"/>
          <w:szCs w:val="18"/>
        </w:rPr>
        <w:t xml:space="preserve"> de firm</w:t>
      </w:r>
      <w:r w:rsidR="006D79E9">
        <w:rPr>
          <w:rFonts w:ascii="Tahoma" w:hAnsi="Tahoma"/>
          <w:sz w:val="18"/>
          <w:szCs w:val="18"/>
        </w:rPr>
        <w:t xml:space="preserve">as del Acta de la </w:t>
      </w:r>
      <w:r w:rsidR="001C6CFE">
        <w:rPr>
          <w:rFonts w:ascii="Tahoma" w:hAnsi="Tahoma"/>
          <w:sz w:val="18"/>
          <w:szCs w:val="18"/>
        </w:rPr>
        <w:t>Décima</w:t>
      </w:r>
      <w:r w:rsidR="00A96970">
        <w:rPr>
          <w:rFonts w:ascii="Tahoma" w:hAnsi="Tahoma"/>
          <w:sz w:val="18"/>
          <w:szCs w:val="18"/>
        </w:rPr>
        <w:t xml:space="preserve"> Séptima </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CC225E">
        <w:rPr>
          <w:rFonts w:ascii="Tahoma" w:hAnsi="Tahoma"/>
          <w:sz w:val="18"/>
          <w:szCs w:val="18"/>
        </w:rPr>
        <w:t xml:space="preserve">viernes </w:t>
      </w:r>
      <w:r w:rsidR="00A96970">
        <w:rPr>
          <w:rFonts w:ascii="Tahoma" w:hAnsi="Tahoma"/>
          <w:sz w:val="18"/>
          <w:szCs w:val="18"/>
        </w:rPr>
        <w:t>seis de mayo</w:t>
      </w:r>
      <w:r w:rsidRPr="00B4615B">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r w:rsidR="00A96970">
        <w:rPr>
          <w:rFonts w:ascii="Tahoma" w:hAnsi="Tahoma"/>
          <w:sz w:val="18"/>
          <w:szCs w:val="18"/>
        </w:rPr>
        <w:t>---------</w:t>
      </w:r>
    </w:p>
    <w:sectPr w:rsidR="00EE6F66" w:rsidSect="002B764A">
      <w:footerReference w:type="default" r:id="rId9"/>
      <w:pgSz w:w="12240" w:h="15840"/>
      <w:pgMar w:top="851" w:right="1041"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5F760" w14:textId="77777777" w:rsidR="00AD1DF4" w:rsidRDefault="00AD1DF4" w:rsidP="00616188">
      <w:r>
        <w:separator/>
      </w:r>
    </w:p>
  </w:endnote>
  <w:endnote w:type="continuationSeparator" w:id="0">
    <w:p w14:paraId="1039BBF2" w14:textId="77777777" w:rsidR="00AD1DF4" w:rsidRDefault="00AD1DF4"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3E6794" w:rsidRPr="00616188" w:rsidRDefault="003E6794">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B86F2D" w:rsidRPr="00B86F2D">
          <w:rPr>
            <w:rFonts w:ascii="Tahoma" w:hAnsi="Tahoma" w:cs="Tahoma"/>
            <w:noProof/>
            <w:sz w:val="20"/>
            <w:szCs w:val="20"/>
            <w:lang w:val="es-ES"/>
          </w:rPr>
          <w:t>13</w:t>
        </w:r>
        <w:r w:rsidRPr="00616188">
          <w:rPr>
            <w:rFonts w:ascii="Tahoma" w:hAnsi="Tahoma" w:cs="Tahoma"/>
            <w:sz w:val="20"/>
            <w:szCs w:val="20"/>
          </w:rPr>
          <w:fldChar w:fldCharType="end"/>
        </w:r>
      </w:p>
    </w:sdtContent>
  </w:sdt>
  <w:p w14:paraId="27E1F4D9" w14:textId="77777777" w:rsidR="003E6794" w:rsidRDefault="003E67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7ACA" w14:textId="77777777" w:rsidR="00AD1DF4" w:rsidRDefault="00AD1DF4" w:rsidP="00616188">
      <w:r>
        <w:separator/>
      </w:r>
    </w:p>
  </w:footnote>
  <w:footnote w:type="continuationSeparator" w:id="0">
    <w:p w14:paraId="6F7457D8" w14:textId="77777777" w:rsidR="00AD1DF4" w:rsidRDefault="00AD1DF4"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ABD"/>
    <w:multiLevelType w:val="hybridMultilevel"/>
    <w:tmpl w:val="61D6DB04"/>
    <w:lvl w:ilvl="0" w:tplc="2DC443C6">
      <w:numFmt w:val="bullet"/>
      <w:lvlText w:val="-"/>
      <w:lvlJc w:val="left"/>
      <w:pPr>
        <w:ind w:left="1494"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35317"/>
    <w:multiLevelType w:val="hybridMultilevel"/>
    <w:tmpl w:val="DA16FD88"/>
    <w:lvl w:ilvl="0" w:tplc="FB64D96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73C0129"/>
    <w:multiLevelType w:val="hybridMultilevel"/>
    <w:tmpl w:val="5AA4C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A851C08"/>
    <w:multiLevelType w:val="hybridMultilevel"/>
    <w:tmpl w:val="70EC7620"/>
    <w:lvl w:ilvl="0" w:tplc="ACF233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F65621"/>
    <w:multiLevelType w:val="multilevel"/>
    <w:tmpl w:val="DCF64FA0"/>
    <w:lvl w:ilvl="0">
      <w:start w:val="21"/>
      <w:numFmt w:val="decimal"/>
      <w:lvlText w:val="%1"/>
      <w:lvlJc w:val="left"/>
      <w:pPr>
        <w:ind w:left="375" w:hanging="375"/>
      </w:pPr>
      <w:rPr>
        <w:rFonts w:hint="default"/>
        <w:b w:val="0"/>
        <w:color w:val="000000"/>
      </w:rPr>
    </w:lvl>
    <w:lvl w:ilvl="1">
      <w:start w:val="4"/>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13B1BE8"/>
    <w:multiLevelType w:val="hybridMultilevel"/>
    <w:tmpl w:val="F90C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24579"/>
    <w:multiLevelType w:val="hybridMultilevel"/>
    <w:tmpl w:val="15826F54"/>
    <w:lvl w:ilvl="0" w:tplc="FE9C6242">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3D60131"/>
    <w:multiLevelType w:val="hybridMultilevel"/>
    <w:tmpl w:val="8E5E1D26"/>
    <w:lvl w:ilvl="0" w:tplc="038A0DCA">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52F4016"/>
    <w:multiLevelType w:val="hybridMultilevel"/>
    <w:tmpl w:val="91A887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60A7D2D"/>
    <w:multiLevelType w:val="hybridMultilevel"/>
    <w:tmpl w:val="0D9EDE06"/>
    <w:lvl w:ilvl="0" w:tplc="7F56A80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B2DA6"/>
    <w:multiLevelType w:val="multilevel"/>
    <w:tmpl w:val="EAEE37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9904EE"/>
    <w:multiLevelType w:val="hybridMultilevel"/>
    <w:tmpl w:val="9078B0C8"/>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7E583A"/>
    <w:multiLevelType w:val="hybridMultilevel"/>
    <w:tmpl w:val="DED6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126B4"/>
    <w:multiLevelType w:val="hybridMultilevel"/>
    <w:tmpl w:val="365E408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D3624F8"/>
    <w:multiLevelType w:val="hybridMultilevel"/>
    <w:tmpl w:val="213E986A"/>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AE557F"/>
    <w:multiLevelType w:val="hybridMultilevel"/>
    <w:tmpl w:val="1F84708A"/>
    <w:lvl w:ilvl="0" w:tplc="C98224C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A017837"/>
    <w:multiLevelType w:val="hybridMultilevel"/>
    <w:tmpl w:val="52A0587E"/>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992039"/>
    <w:multiLevelType w:val="hybridMultilevel"/>
    <w:tmpl w:val="AB043A7A"/>
    <w:lvl w:ilvl="0" w:tplc="797606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031902"/>
    <w:multiLevelType w:val="hybridMultilevel"/>
    <w:tmpl w:val="E77AF82C"/>
    <w:lvl w:ilvl="0" w:tplc="49FA513C">
      <w:numFmt w:val="bullet"/>
      <w:lvlText w:val="-"/>
      <w:lvlJc w:val="left"/>
      <w:pPr>
        <w:ind w:left="535" w:hanging="360"/>
      </w:pPr>
      <w:rPr>
        <w:rFonts w:ascii="Arial" w:eastAsiaTheme="minorHAnsi" w:hAnsi="Arial" w:cs="Arial" w:hint="default"/>
      </w:rPr>
    </w:lvl>
    <w:lvl w:ilvl="1" w:tplc="080A0003" w:tentative="1">
      <w:start w:val="1"/>
      <w:numFmt w:val="bullet"/>
      <w:lvlText w:val="o"/>
      <w:lvlJc w:val="left"/>
      <w:pPr>
        <w:ind w:left="1255" w:hanging="360"/>
      </w:pPr>
      <w:rPr>
        <w:rFonts w:ascii="Courier New" w:hAnsi="Courier New" w:cs="Courier New" w:hint="default"/>
      </w:rPr>
    </w:lvl>
    <w:lvl w:ilvl="2" w:tplc="080A0005" w:tentative="1">
      <w:start w:val="1"/>
      <w:numFmt w:val="bullet"/>
      <w:lvlText w:val=""/>
      <w:lvlJc w:val="left"/>
      <w:pPr>
        <w:ind w:left="1975" w:hanging="360"/>
      </w:pPr>
      <w:rPr>
        <w:rFonts w:ascii="Wingdings" w:hAnsi="Wingdings" w:hint="default"/>
      </w:rPr>
    </w:lvl>
    <w:lvl w:ilvl="3" w:tplc="080A0001" w:tentative="1">
      <w:start w:val="1"/>
      <w:numFmt w:val="bullet"/>
      <w:lvlText w:val=""/>
      <w:lvlJc w:val="left"/>
      <w:pPr>
        <w:ind w:left="2695" w:hanging="360"/>
      </w:pPr>
      <w:rPr>
        <w:rFonts w:ascii="Symbol" w:hAnsi="Symbol" w:hint="default"/>
      </w:rPr>
    </w:lvl>
    <w:lvl w:ilvl="4" w:tplc="080A0003" w:tentative="1">
      <w:start w:val="1"/>
      <w:numFmt w:val="bullet"/>
      <w:lvlText w:val="o"/>
      <w:lvlJc w:val="left"/>
      <w:pPr>
        <w:ind w:left="3415" w:hanging="360"/>
      </w:pPr>
      <w:rPr>
        <w:rFonts w:ascii="Courier New" w:hAnsi="Courier New" w:cs="Courier New" w:hint="default"/>
      </w:rPr>
    </w:lvl>
    <w:lvl w:ilvl="5" w:tplc="080A0005" w:tentative="1">
      <w:start w:val="1"/>
      <w:numFmt w:val="bullet"/>
      <w:lvlText w:val=""/>
      <w:lvlJc w:val="left"/>
      <w:pPr>
        <w:ind w:left="4135" w:hanging="360"/>
      </w:pPr>
      <w:rPr>
        <w:rFonts w:ascii="Wingdings" w:hAnsi="Wingdings" w:hint="default"/>
      </w:rPr>
    </w:lvl>
    <w:lvl w:ilvl="6" w:tplc="080A0001" w:tentative="1">
      <w:start w:val="1"/>
      <w:numFmt w:val="bullet"/>
      <w:lvlText w:val=""/>
      <w:lvlJc w:val="left"/>
      <w:pPr>
        <w:ind w:left="4855" w:hanging="360"/>
      </w:pPr>
      <w:rPr>
        <w:rFonts w:ascii="Symbol" w:hAnsi="Symbol" w:hint="default"/>
      </w:rPr>
    </w:lvl>
    <w:lvl w:ilvl="7" w:tplc="080A0003" w:tentative="1">
      <w:start w:val="1"/>
      <w:numFmt w:val="bullet"/>
      <w:lvlText w:val="o"/>
      <w:lvlJc w:val="left"/>
      <w:pPr>
        <w:ind w:left="5575" w:hanging="360"/>
      </w:pPr>
      <w:rPr>
        <w:rFonts w:ascii="Courier New" w:hAnsi="Courier New" w:cs="Courier New" w:hint="default"/>
      </w:rPr>
    </w:lvl>
    <w:lvl w:ilvl="8" w:tplc="080A0005" w:tentative="1">
      <w:start w:val="1"/>
      <w:numFmt w:val="bullet"/>
      <w:lvlText w:val=""/>
      <w:lvlJc w:val="left"/>
      <w:pPr>
        <w:ind w:left="6295" w:hanging="360"/>
      </w:pPr>
      <w:rPr>
        <w:rFonts w:ascii="Wingdings" w:hAnsi="Wingdings" w:hint="default"/>
      </w:rPr>
    </w:lvl>
  </w:abstractNum>
  <w:abstractNum w:abstractNumId="19" w15:restartNumberingAfterBreak="0">
    <w:nsid w:val="43CE6CC1"/>
    <w:multiLevelType w:val="hybridMultilevel"/>
    <w:tmpl w:val="028283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4704C63"/>
    <w:multiLevelType w:val="hybridMultilevel"/>
    <w:tmpl w:val="5B706A8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4A59E3"/>
    <w:multiLevelType w:val="hybridMultilevel"/>
    <w:tmpl w:val="B302FF22"/>
    <w:lvl w:ilvl="0" w:tplc="6040DAFC">
      <w:start w:val="14"/>
      <w:numFmt w:val="upperLetter"/>
      <w:lvlText w:val="%1)"/>
      <w:lvlJc w:val="left"/>
      <w:pPr>
        <w:ind w:left="352" w:hanging="360"/>
      </w:pPr>
      <w:rPr>
        <w:rFonts w:hint="default"/>
        <w:b/>
        <w:color w:val="auto"/>
      </w:rPr>
    </w:lvl>
    <w:lvl w:ilvl="1" w:tplc="040A0019">
      <w:start w:val="1"/>
      <w:numFmt w:val="lowerLetter"/>
      <w:lvlText w:val="%2."/>
      <w:lvlJc w:val="left"/>
      <w:pPr>
        <w:ind w:left="-1905" w:hanging="360"/>
      </w:pPr>
    </w:lvl>
    <w:lvl w:ilvl="2" w:tplc="040A001B" w:tentative="1">
      <w:start w:val="1"/>
      <w:numFmt w:val="lowerRoman"/>
      <w:lvlText w:val="%3."/>
      <w:lvlJc w:val="right"/>
      <w:pPr>
        <w:ind w:left="-1185" w:hanging="180"/>
      </w:pPr>
    </w:lvl>
    <w:lvl w:ilvl="3" w:tplc="040A000F" w:tentative="1">
      <w:start w:val="1"/>
      <w:numFmt w:val="decimal"/>
      <w:lvlText w:val="%4."/>
      <w:lvlJc w:val="left"/>
      <w:pPr>
        <w:ind w:left="-465" w:hanging="360"/>
      </w:pPr>
    </w:lvl>
    <w:lvl w:ilvl="4" w:tplc="040A0019" w:tentative="1">
      <w:start w:val="1"/>
      <w:numFmt w:val="lowerLetter"/>
      <w:lvlText w:val="%5."/>
      <w:lvlJc w:val="left"/>
      <w:pPr>
        <w:ind w:left="255" w:hanging="360"/>
      </w:pPr>
    </w:lvl>
    <w:lvl w:ilvl="5" w:tplc="040A001B" w:tentative="1">
      <w:start w:val="1"/>
      <w:numFmt w:val="lowerRoman"/>
      <w:lvlText w:val="%6."/>
      <w:lvlJc w:val="right"/>
      <w:pPr>
        <w:ind w:left="975" w:hanging="180"/>
      </w:pPr>
    </w:lvl>
    <w:lvl w:ilvl="6" w:tplc="040A000F" w:tentative="1">
      <w:start w:val="1"/>
      <w:numFmt w:val="decimal"/>
      <w:lvlText w:val="%7."/>
      <w:lvlJc w:val="left"/>
      <w:pPr>
        <w:ind w:left="1695" w:hanging="360"/>
      </w:pPr>
    </w:lvl>
    <w:lvl w:ilvl="7" w:tplc="040A0019" w:tentative="1">
      <w:start w:val="1"/>
      <w:numFmt w:val="lowerLetter"/>
      <w:lvlText w:val="%8."/>
      <w:lvlJc w:val="left"/>
      <w:pPr>
        <w:ind w:left="2415" w:hanging="360"/>
      </w:pPr>
    </w:lvl>
    <w:lvl w:ilvl="8" w:tplc="040A001B" w:tentative="1">
      <w:start w:val="1"/>
      <w:numFmt w:val="lowerRoman"/>
      <w:lvlText w:val="%9."/>
      <w:lvlJc w:val="right"/>
      <w:pPr>
        <w:ind w:left="3135" w:hanging="180"/>
      </w:pPr>
    </w:lvl>
  </w:abstractNum>
  <w:abstractNum w:abstractNumId="22" w15:restartNumberingAfterBreak="0">
    <w:nsid w:val="47C05EBC"/>
    <w:multiLevelType w:val="hybridMultilevel"/>
    <w:tmpl w:val="25AC7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82C0A96"/>
    <w:multiLevelType w:val="multilevel"/>
    <w:tmpl w:val="9B8278F6"/>
    <w:lvl w:ilvl="0">
      <w:start w:val="1"/>
      <w:numFmt w:val="lowerLetter"/>
      <w:lvlText w:val="%1."/>
      <w:lvlJc w:val="left"/>
      <w:pPr>
        <w:tabs>
          <w:tab w:val="decimal" w:pos="360"/>
        </w:tabs>
        <w:ind w:left="720"/>
      </w:pPr>
      <w:rPr>
        <w:rFonts w:ascii="Arial" w:hAnsi="Arial"/>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27F6E"/>
    <w:multiLevelType w:val="hybridMultilevel"/>
    <w:tmpl w:val="EA4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92A06"/>
    <w:multiLevelType w:val="hybridMultilevel"/>
    <w:tmpl w:val="B6F443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FA1183D"/>
    <w:multiLevelType w:val="hybridMultilevel"/>
    <w:tmpl w:val="12A83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923E09"/>
    <w:multiLevelType w:val="hybridMultilevel"/>
    <w:tmpl w:val="54688066"/>
    <w:lvl w:ilvl="0" w:tplc="038A0DCA">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21E7F43"/>
    <w:multiLevelType w:val="hybridMultilevel"/>
    <w:tmpl w:val="1DDA9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984434"/>
    <w:multiLevelType w:val="hybridMultilevel"/>
    <w:tmpl w:val="66182AD6"/>
    <w:lvl w:ilvl="0" w:tplc="2DC443C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23037D"/>
    <w:multiLevelType w:val="hybridMultilevel"/>
    <w:tmpl w:val="DD06D8A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555C70D4"/>
    <w:multiLevelType w:val="hybridMultilevel"/>
    <w:tmpl w:val="7D941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156EC"/>
    <w:multiLevelType w:val="hybridMultilevel"/>
    <w:tmpl w:val="AD52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6043EF"/>
    <w:multiLevelType w:val="hybridMultilevel"/>
    <w:tmpl w:val="B1A6A318"/>
    <w:lvl w:ilvl="0" w:tplc="080A000F">
      <w:start w:val="4"/>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F52B0F"/>
    <w:multiLevelType w:val="hybridMultilevel"/>
    <w:tmpl w:val="5010C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ED5534"/>
    <w:multiLevelType w:val="hybridMultilevel"/>
    <w:tmpl w:val="BBAC5A9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CB6739D"/>
    <w:multiLevelType w:val="multilevel"/>
    <w:tmpl w:val="48FC73AA"/>
    <w:lvl w:ilvl="0">
      <w:start w:val="30"/>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5FAC26B4"/>
    <w:multiLevelType w:val="hybridMultilevel"/>
    <w:tmpl w:val="1DE2EFB8"/>
    <w:lvl w:ilvl="0" w:tplc="17FA3FF6">
      <w:start w:val="1"/>
      <w:numFmt w:val="decimal"/>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8" w15:restartNumberingAfterBreak="0">
    <w:nsid w:val="60421AFD"/>
    <w:multiLevelType w:val="hybridMultilevel"/>
    <w:tmpl w:val="22962F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19B4144"/>
    <w:multiLevelType w:val="hybridMultilevel"/>
    <w:tmpl w:val="3D66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905ED7"/>
    <w:multiLevelType w:val="hybridMultilevel"/>
    <w:tmpl w:val="3626A4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39F23A9"/>
    <w:multiLevelType w:val="multilevel"/>
    <w:tmpl w:val="8B1E891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0614C4"/>
    <w:multiLevelType w:val="hybridMultilevel"/>
    <w:tmpl w:val="AC9095F0"/>
    <w:lvl w:ilvl="0" w:tplc="B0B0D1E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6A0E5DCC"/>
    <w:multiLevelType w:val="multilevel"/>
    <w:tmpl w:val="3C7E2936"/>
    <w:lvl w:ilvl="0">
      <w:start w:val="1"/>
      <w:numFmt w:val="lowerLetter"/>
      <w:lvlText w:val="%1)"/>
      <w:lvlJc w:val="left"/>
      <w:pPr>
        <w:tabs>
          <w:tab w:val="decimal" w:pos="288"/>
        </w:tabs>
        <w:ind w:left="720"/>
      </w:pPr>
      <w:rPr>
        <w:rFonts w:ascii="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36093E"/>
    <w:multiLevelType w:val="hybridMultilevel"/>
    <w:tmpl w:val="A49A31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6E8773DE"/>
    <w:multiLevelType w:val="multilevel"/>
    <w:tmpl w:val="BF00DA26"/>
    <w:lvl w:ilvl="0">
      <w:start w:val="2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833E32"/>
    <w:multiLevelType w:val="hybridMultilevel"/>
    <w:tmpl w:val="6966E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AE3ECF"/>
    <w:multiLevelType w:val="hybridMultilevel"/>
    <w:tmpl w:val="85908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4723F1"/>
    <w:multiLevelType w:val="hybridMultilevel"/>
    <w:tmpl w:val="F26CD3B4"/>
    <w:lvl w:ilvl="0" w:tplc="D70ED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7"/>
  </w:num>
  <w:num w:numId="3">
    <w:abstractNumId w:val="48"/>
  </w:num>
  <w:num w:numId="4">
    <w:abstractNumId w:val="33"/>
  </w:num>
  <w:num w:numId="5">
    <w:abstractNumId w:val="39"/>
  </w:num>
  <w:num w:numId="6">
    <w:abstractNumId w:val="19"/>
  </w:num>
  <w:num w:numId="7">
    <w:abstractNumId w:val="28"/>
  </w:num>
  <w:num w:numId="8">
    <w:abstractNumId w:val="27"/>
  </w:num>
  <w:num w:numId="9">
    <w:abstractNumId w:val="2"/>
  </w:num>
  <w:num w:numId="10">
    <w:abstractNumId w:val="30"/>
  </w:num>
  <w:num w:numId="11">
    <w:abstractNumId w:val="12"/>
  </w:num>
  <w:num w:numId="12">
    <w:abstractNumId w:val="31"/>
  </w:num>
  <w:num w:numId="13">
    <w:abstractNumId w:val="1"/>
  </w:num>
  <w:num w:numId="14">
    <w:abstractNumId w:val="43"/>
  </w:num>
  <w:num w:numId="15">
    <w:abstractNumId w:val="23"/>
  </w:num>
  <w:num w:numId="16">
    <w:abstractNumId w:val="37"/>
  </w:num>
  <w:num w:numId="17">
    <w:abstractNumId w:val="26"/>
  </w:num>
  <w:num w:numId="18">
    <w:abstractNumId w:val="3"/>
  </w:num>
  <w:num w:numId="19">
    <w:abstractNumId w:val="6"/>
  </w:num>
  <w:num w:numId="20">
    <w:abstractNumId w:val="5"/>
  </w:num>
  <w:num w:numId="21">
    <w:abstractNumId w:val="20"/>
  </w:num>
  <w:num w:numId="22">
    <w:abstractNumId w:val="46"/>
  </w:num>
  <w:num w:numId="23">
    <w:abstractNumId w:val="35"/>
  </w:num>
  <w:num w:numId="24">
    <w:abstractNumId w:val="10"/>
  </w:num>
  <w:num w:numId="25">
    <w:abstractNumId w:val="22"/>
  </w:num>
  <w:num w:numId="26">
    <w:abstractNumId w:val="44"/>
  </w:num>
  <w:num w:numId="27">
    <w:abstractNumId w:val="40"/>
  </w:num>
  <w:num w:numId="28">
    <w:abstractNumId w:val="38"/>
  </w:num>
  <w:num w:numId="29">
    <w:abstractNumId w:val="0"/>
  </w:num>
  <w:num w:numId="30">
    <w:abstractNumId w:val="15"/>
  </w:num>
  <w:num w:numId="31">
    <w:abstractNumId w:val="11"/>
  </w:num>
  <w:num w:numId="32">
    <w:abstractNumId w:val="17"/>
  </w:num>
  <w:num w:numId="33">
    <w:abstractNumId w:val="14"/>
  </w:num>
  <w:num w:numId="34">
    <w:abstractNumId w:val="29"/>
  </w:num>
  <w:num w:numId="35">
    <w:abstractNumId w:val="1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2"/>
  </w:num>
  <w:num w:numId="39">
    <w:abstractNumId w:val="21"/>
  </w:num>
  <w:num w:numId="40">
    <w:abstractNumId w:val="18"/>
  </w:num>
  <w:num w:numId="41">
    <w:abstractNumId w:val="36"/>
  </w:num>
  <w:num w:numId="42">
    <w:abstractNumId w:val="24"/>
  </w:num>
  <w:num w:numId="43">
    <w:abstractNumId w:val="41"/>
  </w:num>
  <w:num w:numId="44">
    <w:abstractNumId w:val="4"/>
  </w:num>
  <w:num w:numId="45">
    <w:abstractNumId w:val="13"/>
  </w:num>
  <w:num w:numId="46">
    <w:abstractNumId w:val="47"/>
  </w:num>
  <w:num w:numId="47">
    <w:abstractNumId w:val="9"/>
  </w:num>
  <w:num w:numId="48">
    <w:abstractNumId w:val="34"/>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AD"/>
    <w:rsid w:val="00005C03"/>
    <w:rsid w:val="00006A6D"/>
    <w:rsid w:val="00010154"/>
    <w:rsid w:val="000114C8"/>
    <w:rsid w:val="00011B6B"/>
    <w:rsid w:val="00011C38"/>
    <w:rsid w:val="000120AD"/>
    <w:rsid w:val="00012B8A"/>
    <w:rsid w:val="00012CEC"/>
    <w:rsid w:val="0001397B"/>
    <w:rsid w:val="00013FA9"/>
    <w:rsid w:val="00016C39"/>
    <w:rsid w:val="0002164A"/>
    <w:rsid w:val="000233E7"/>
    <w:rsid w:val="00023E42"/>
    <w:rsid w:val="00024926"/>
    <w:rsid w:val="000257A3"/>
    <w:rsid w:val="000314DC"/>
    <w:rsid w:val="000329AF"/>
    <w:rsid w:val="0003309F"/>
    <w:rsid w:val="00033F25"/>
    <w:rsid w:val="00034071"/>
    <w:rsid w:val="0003452E"/>
    <w:rsid w:val="0003512D"/>
    <w:rsid w:val="000363B7"/>
    <w:rsid w:val="00037B49"/>
    <w:rsid w:val="00041FB6"/>
    <w:rsid w:val="00042493"/>
    <w:rsid w:val="00043292"/>
    <w:rsid w:val="00044758"/>
    <w:rsid w:val="000459D4"/>
    <w:rsid w:val="000479E5"/>
    <w:rsid w:val="00050159"/>
    <w:rsid w:val="00050BBA"/>
    <w:rsid w:val="00051B43"/>
    <w:rsid w:val="000536CA"/>
    <w:rsid w:val="000549D9"/>
    <w:rsid w:val="00056519"/>
    <w:rsid w:val="0005775C"/>
    <w:rsid w:val="00060B8B"/>
    <w:rsid w:val="000612F1"/>
    <w:rsid w:val="00062CFB"/>
    <w:rsid w:val="00062FD9"/>
    <w:rsid w:val="000636FF"/>
    <w:rsid w:val="00063800"/>
    <w:rsid w:val="00063D49"/>
    <w:rsid w:val="00067CA3"/>
    <w:rsid w:val="0007038C"/>
    <w:rsid w:val="0007064F"/>
    <w:rsid w:val="0007111D"/>
    <w:rsid w:val="0007191C"/>
    <w:rsid w:val="000720B8"/>
    <w:rsid w:val="00072874"/>
    <w:rsid w:val="0007348E"/>
    <w:rsid w:val="0007407B"/>
    <w:rsid w:val="00074A5E"/>
    <w:rsid w:val="00074F44"/>
    <w:rsid w:val="00075E4F"/>
    <w:rsid w:val="00082974"/>
    <w:rsid w:val="00086A5E"/>
    <w:rsid w:val="00086C6E"/>
    <w:rsid w:val="00090497"/>
    <w:rsid w:val="00090652"/>
    <w:rsid w:val="0009067F"/>
    <w:rsid w:val="00093018"/>
    <w:rsid w:val="00093827"/>
    <w:rsid w:val="00093B27"/>
    <w:rsid w:val="00094E85"/>
    <w:rsid w:val="0009583F"/>
    <w:rsid w:val="00096BA0"/>
    <w:rsid w:val="00096DCA"/>
    <w:rsid w:val="000A077E"/>
    <w:rsid w:val="000A10CB"/>
    <w:rsid w:val="000A1356"/>
    <w:rsid w:val="000A67E6"/>
    <w:rsid w:val="000A7716"/>
    <w:rsid w:val="000A7E9B"/>
    <w:rsid w:val="000B103D"/>
    <w:rsid w:val="000B20A1"/>
    <w:rsid w:val="000B2DB6"/>
    <w:rsid w:val="000B3273"/>
    <w:rsid w:val="000B460E"/>
    <w:rsid w:val="000B4B45"/>
    <w:rsid w:val="000B4DFA"/>
    <w:rsid w:val="000C1422"/>
    <w:rsid w:val="000C31F6"/>
    <w:rsid w:val="000C47A6"/>
    <w:rsid w:val="000C6FC3"/>
    <w:rsid w:val="000C716B"/>
    <w:rsid w:val="000D0D25"/>
    <w:rsid w:val="000D1E59"/>
    <w:rsid w:val="000D22D9"/>
    <w:rsid w:val="000D331B"/>
    <w:rsid w:val="000D4F0C"/>
    <w:rsid w:val="000D55E3"/>
    <w:rsid w:val="000D663D"/>
    <w:rsid w:val="000D73A4"/>
    <w:rsid w:val="000D79F9"/>
    <w:rsid w:val="000D7A4A"/>
    <w:rsid w:val="000E05A6"/>
    <w:rsid w:val="000E099D"/>
    <w:rsid w:val="000E16C2"/>
    <w:rsid w:val="000E2927"/>
    <w:rsid w:val="000E3BE9"/>
    <w:rsid w:val="000E3FCD"/>
    <w:rsid w:val="000E5F78"/>
    <w:rsid w:val="000E6114"/>
    <w:rsid w:val="0010123B"/>
    <w:rsid w:val="00101ACC"/>
    <w:rsid w:val="00103163"/>
    <w:rsid w:val="00105E8D"/>
    <w:rsid w:val="00105EA9"/>
    <w:rsid w:val="0010634B"/>
    <w:rsid w:val="00106A34"/>
    <w:rsid w:val="00107222"/>
    <w:rsid w:val="00110138"/>
    <w:rsid w:val="0011096C"/>
    <w:rsid w:val="00112AD8"/>
    <w:rsid w:val="00113B20"/>
    <w:rsid w:val="00113D2C"/>
    <w:rsid w:val="0011622B"/>
    <w:rsid w:val="00116DF0"/>
    <w:rsid w:val="00120568"/>
    <w:rsid w:val="00120C40"/>
    <w:rsid w:val="001235AF"/>
    <w:rsid w:val="00123611"/>
    <w:rsid w:val="001240C5"/>
    <w:rsid w:val="00124C46"/>
    <w:rsid w:val="00125252"/>
    <w:rsid w:val="00125584"/>
    <w:rsid w:val="00126BF9"/>
    <w:rsid w:val="001274EC"/>
    <w:rsid w:val="00127BA1"/>
    <w:rsid w:val="00127DE9"/>
    <w:rsid w:val="00127F7B"/>
    <w:rsid w:val="00130C70"/>
    <w:rsid w:val="001315E4"/>
    <w:rsid w:val="00131EBB"/>
    <w:rsid w:val="00132232"/>
    <w:rsid w:val="001327EC"/>
    <w:rsid w:val="00132916"/>
    <w:rsid w:val="00132BEF"/>
    <w:rsid w:val="00134A8A"/>
    <w:rsid w:val="00134A94"/>
    <w:rsid w:val="00134B97"/>
    <w:rsid w:val="001354ED"/>
    <w:rsid w:val="00136EBC"/>
    <w:rsid w:val="00137020"/>
    <w:rsid w:val="00143942"/>
    <w:rsid w:val="00143972"/>
    <w:rsid w:val="0014399B"/>
    <w:rsid w:val="00144BB6"/>
    <w:rsid w:val="0014773F"/>
    <w:rsid w:val="00147932"/>
    <w:rsid w:val="00147A7F"/>
    <w:rsid w:val="00150E65"/>
    <w:rsid w:val="001526AA"/>
    <w:rsid w:val="00152D9B"/>
    <w:rsid w:val="00153AF2"/>
    <w:rsid w:val="001554C3"/>
    <w:rsid w:val="001563F7"/>
    <w:rsid w:val="001573C2"/>
    <w:rsid w:val="00161331"/>
    <w:rsid w:val="00161F13"/>
    <w:rsid w:val="001626BD"/>
    <w:rsid w:val="00164395"/>
    <w:rsid w:val="00164746"/>
    <w:rsid w:val="0016481A"/>
    <w:rsid w:val="00165685"/>
    <w:rsid w:val="001667BD"/>
    <w:rsid w:val="00166E27"/>
    <w:rsid w:val="00167F03"/>
    <w:rsid w:val="00171E34"/>
    <w:rsid w:val="0017215C"/>
    <w:rsid w:val="00172AFD"/>
    <w:rsid w:val="0017370C"/>
    <w:rsid w:val="00174196"/>
    <w:rsid w:val="00174B89"/>
    <w:rsid w:val="00176243"/>
    <w:rsid w:val="00176BFC"/>
    <w:rsid w:val="00180251"/>
    <w:rsid w:val="00184F12"/>
    <w:rsid w:val="001859B1"/>
    <w:rsid w:val="00185D1B"/>
    <w:rsid w:val="00186561"/>
    <w:rsid w:val="001872B7"/>
    <w:rsid w:val="001879FD"/>
    <w:rsid w:val="00190650"/>
    <w:rsid w:val="001906C7"/>
    <w:rsid w:val="001909DA"/>
    <w:rsid w:val="001918F8"/>
    <w:rsid w:val="00191AED"/>
    <w:rsid w:val="00191F6C"/>
    <w:rsid w:val="0019259E"/>
    <w:rsid w:val="00193ED6"/>
    <w:rsid w:val="001940DD"/>
    <w:rsid w:val="00194FE7"/>
    <w:rsid w:val="00195AC3"/>
    <w:rsid w:val="001978E9"/>
    <w:rsid w:val="001A09C0"/>
    <w:rsid w:val="001A0C40"/>
    <w:rsid w:val="001A197F"/>
    <w:rsid w:val="001A32EB"/>
    <w:rsid w:val="001A380F"/>
    <w:rsid w:val="001A4A0B"/>
    <w:rsid w:val="001A5529"/>
    <w:rsid w:val="001B2436"/>
    <w:rsid w:val="001B2FFC"/>
    <w:rsid w:val="001B3292"/>
    <w:rsid w:val="001B469E"/>
    <w:rsid w:val="001B51C0"/>
    <w:rsid w:val="001B61BA"/>
    <w:rsid w:val="001B6D2E"/>
    <w:rsid w:val="001B6F8A"/>
    <w:rsid w:val="001B6FEA"/>
    <w:rsid w:val="001B76F6"/>
    <w:rsid w:val="001C0CB3"/>
    <w:rsid w:val="001C1291"/>
    <w:rsid w:val="001C1482"/>
    <w:rsid w:val="001C1FF8"/>
    <w:rsid w:val="001C219E"/>
    <w:rsid w:val="001C2468"/>
    <w:rsid w:val="001C4F2A"/>
    <w:rsid w:val="001C5769"/>
    <w:rsid w:val="001C6CFE"/>
    <w:rsid w:val="001C723F"/>
    <w:rsid w:val="001D0291"/>
    <w:rsid w:val="001D057F"/>
    <w:rsid w:val="001D08BC"/>
    <w:rsid w:val="001D277B"/>
    <w:rsid w:val="001D6A36"/>
    <w:rsid w:val="001E07D3"/>
    <w:rsid w:val="001E1783"/>
    <w:rsid w:val="001E24A5"/>
    <w:rsid w:val="001E2F37"/>
    <w:rsid w:val="001E53E0"/>
    <w:rsid w:val="001E61B5"/>
    <w:rsid w:val="001E6489"/>
    <w:rsid w:val="001E7B24"/>
    <w:rsid w:val="001F11D1"/>
    <w:rsid w:val="001F23CE"/>
    <w:rsid w:val="001F25A6"/>
    <w:rsid w:val="001F3269"/>
    <w:rsid w:val="001F5DE4"/>
    <w:rsid w:val="001F5EE3"/>
    <w:rsid w:val="001F73B8"/>
    <w:rsid w:val="001F7E04"/>
    <w:rsid w:val="00200496"/>
    <w:rsid w:val="00200C3B"/>
    <w:rsid w:val="00201083"/>
    <w:rsid w:val="00201AD2"/>
    <w:rsid w:val="002024B6"/>
    <w:rsid w:val="002029CD"/>
    <w:rsid w:val="00205DE3"/>
    <w:rsid w:val="00206135"/>
    <w:rsid w:val="0020637D"/>
    <w:rsid w:val="002076EA"/>
    <w:rsid w:val="00207FD8"/>
    <w:rsid w:val="00214321"/>
    <w:rsid w:val="00214903"/>
    <w:rsid w:val="002149FE"/>
    <w:rsid w:val="00215034"/>
    <w:rsid w:val="0021534E"/>
    <w:rsid w:val="00216A68"/>
    <w:rsid w:val="00221421"/>
    <w:rsid w:val="00221D11"/>
    <w:rsid w:val="00221D43"/>
    <w:rsid w:val="00221DE2"/>
    <w:rsid w:val="00222259"/>
    <w:rsid w:val="0022237B"/>
    <w:rsid w:val="0022243C"/>
    <w:rsid w:val="00223A65"/>
    <w:rsid w:val="00226982"/>
    <w:rsid w:val="002272EF"/>
    <w:rsid w:val="0023321B"/>
    <w:rsid w:val="002333C6"/>
    <w:rsid w:val="00233A05"/>
    <w:rsid w:val="00233EA0"/>
    <w:rsid w:val="00236FF2"/>
    <w:rsid w:val="00237533"/>
    <w:rsid w:val="002405E7"/>
    <w:rsid w:val="00241B76"/>
    <w:rsid w:val="00242905"/>
    <w:rsid w:val="002441E0"/>
    <w:rsid w:val="00244E00"/>
    <w:rsid w:val="002456C0"/>
    <w:rsid w:val="00246058"/>
    <w:rsid w:val="002478D8"/>
    <w:rsid w:val="00250476"/>
    <w:rsid w:val="00251649"/>
    <w:rsid w:val="00251ADD"/>
    <w:rsid w:val="00252454"/>
    <w:rsid w:val="00253094"/>
    <w:rsid w:val="00253178"/>
    <w:rsid w:val="0025319F"/>
    <w:rsid w:val="00253D8B"/>
    <w:rsid w:val="00253DFC"/>
    <w:rsid w:val="0025401C"/>
    <w:rsid w:val="002558AC"/>
    <w:rsid w:val="0025652B"/>
    <w:rsid w:val="0025690D"/>
    <w:rsid w:val="002578A6"/>
    <w:rsid w:val="002617FA"/>
    <w:rsid w:val="00262CB8"/>
    <w:rsid w:val="00264773"/>
    <w:rsid w:val="0026510E"/>
    <w:rsid w:val="00265C34"/>
    <w:rsid w:val="00265DEB"/>
    <w:rsid w:val="002672E1"/>
    <w:rsid w:val="00271C14"/>
    <w:rsid w:val="00271E1A"/>
    <w:rsid w:val="002725C5"/>
    <w:rsid w:val="0027290B"/>
    <w:rsid w:val="002744E1"/>
    <w:rsid w:val="00274B4B"/>
    <w:rsid w:val="00274D40"/>
    <w:rsid w:val="00276DEA"/>
    <w:rsid w:val="0027716C"/>
    <w:rsid w:val="00277741"/>
    <w:rsid w:val="00277FE3"/>
    <w:rsid w:val="00280DA8"/>
    <w:rsid w:val="00282AE5"/>
    <w:rsid w:val="00282AEB"/>
    <w:rsid w:val="002838C3"/>
    <w:rsid w:val="00285A08"/>
    <w:rsid w:val="002863F1"/>
    <w:rsid w:val="002865BD"/>
    <w:rsid w:val="00287BBA"/>
    <w:rsid w:val="002906F0"/>
    <w:rsid w:val="00290A6E"/>
    <w:rsid w:val="00290B27"/>
    <w:rsid w:val="00290EBE"/>
    <w:rsid w:val="00291411"/>
    <w:rsid w:val="00292A1F"/>
    <w:rsid w:val="00293738"/>
    <w:rsid w:val="00293D54"/>
    <w:rsid w:val="00294319"/>
    <w:rsid w:val="0029539B"/>
    <w:rsid w:val="00296EB5"/>
    <w:rsid w:val="002A07BF"/>
    <w:rsid w:val="002A07E5"/>
    <w:rsid w:val="002A156D"/>
    <w:rsid w:val="002A2725"/>
    <w:rsid w:val="002A2844"/>
    <w:rsid w:val="002A3221"/>
    <w:rsid w:val="002A3F26"/>
    <w:rsid w:val="002A5A7A"/>
    <w:rsid w:val="002A636D"/>
    <w:rsid w:val="002A646B"/>
    <w:rsid w:val="002A69F2"/>
    <w:rsid w:val="002A6B97"/>
    <w:rsid w:val="002A6D57"/>
    <w:rsid w:val="002B1871"/>
    <w:rsid w:val="002B1CE6"/>
    <w:rsid w:val="002B1E37"/>
    <w:rsid w:val="002B239F"/>
    <w:rsid w:val="002B3917"/>
    <w:rsid w:val="002B4EF0"/>
    <w:rsid w:val="002B624B"/>
    <w:rsid w:val="002B764A"/>
    <w:rsid w:val="002C01F8"/>
    <w:rsid w:val="002C0744"/>
    <w:rsid w:val="002C07E1"/>
    <w:rsid w:val="002C1D7D"/>
    <w:rsid w:val="002C1F9B"/>
    <w:rsid w:val="002C2059"/>
    <w:rsid w:val="002C3E50"/>
    <w:rsid w:val="002C4453"/>
    <w:rsid w:val="002C56B0"/>
    <w:rsid w:val="002C6456"/>
    <w:rsid w:val="002C74B9"/>
    <w:rsid w:val="002C76FE"/>
    <w:rsid w:val="002C7859"/>
    <w:rsid w:val="002C78C5"/>
    <w:rsid w:val="002D2901"/>
    <w:rsid w:val="002D4C9A"/>
    <w:rsid w:val="002D656A"/>
    <w:rsid w:val="002E045D"/>
    <w:rsid w:val="002E07D3"/>
    <w:rsid w:val="002E0977"/>
    <w:rsid w:val="002E0A58"/>
    <w:rsid w:val="002E14CA"/>
    <w:rsid w:val="002E2733"/>
    <w:rsid w:val="002E298C"/>
    <w:rsid w:val="002E29A0"/>
    <w:rsid w:val="002E2B4B"/>
    <w:rsid w:val="002E423A"/>
    <w:rsid w:val="002E48B3"/>
    <w:rsid w:val="002E6441"/>
    <w:rsid w:val="002E74E0"/>
    <w:rsid w:val="002F0600"/>
    <w:rsid w:val="002F2E43"/>
    <w:rsid w:val="002F3B3A"/>
    <w:rsid w:val="002F4909"/>
    <w:rsid w:val="002F4E6B"/>
    <w:rsid w:val="002F7109"/>
    <w:rsid w:val="002F73C2"/>
    <w:rsid w:val="00301868"/>
    <w:rsid w:val="00303002"/>
    <w:rsid w:val="00303424"/>
    <w:rsid w:val="003038D5"/>
    <w:rsid w:val="00303F30"/>
    <w:rsid w:val="00304312"/>
    <w:rsid w:val="00304435"/>
    <w:rsid w:val="00305656"/>
    <w:rsid w:val="003074F4"/>
    <w:rsid w:val="00307B36"/>
    <w:rsid w:val="00307B53"/>
    <w:rsid w:val="00311B18"/>
    <w:rsid w:val="0031457C"/>
    <w:rsid w:val="00315427"/>
    <w:rsid w:val="00320888"/>
    <w:rsid w:val="00321142"/>
    <w:rsid w:val="00321270"/>
    <w:rsid w:val="003212C4"/>
    <w:rsid w:val="00323014"/>
    <w:rsid w:val="003230B0"/>
    <w:rsid w:val="00323FB2"/>
    <w:rsid w:val="003240F8"/>
    <w:rsid w:val="0032423E"/>
    <w:rsid w:val="0032639B"/>
    <w:rsid w:val="0032702B"/>
    <w:rsid w:val="00330B6C"/>
    <w:rsid w:val="0033322B"/>
    <w:rsid w:val="0033414E"/>
    <w:rsid w:val="00335D82"/>
    <w:rsid w:val="00335E30"/>
    <w:rsid w:val="00336004"/>
    <w:rsid w:val="00336037"/>
    <w:rsid w:val="00340CA0"/>
    <w:rsid w:val="00340F18"/>
    <w:rsid w:val="00342F06"/>
    <w:rsid w:val="00344F67"/>
    <w:rsid w:val="003454EA"/>
    <w:rsid w:val="003465AF"/>
    <w:rsid w:val="00350251"/>
    <w:rsid w:val="00350D6B"/>
    <w:rsid w:val="0035214B"/>
    <w:rsid w:val="0035406D"/>
    <w:rsid w:val="0035447C"/>
    <w:rsid w:val="0035734D"/>
    <w:rsid w:val="00357DEE"/>
    <w:rsid w:val="00360C50"/>
    <w:rsid w:val="0036247E"/>
    <w:rsid w:val="0036297F"/>
    <w:rsid w:val="00365841"/>
    <w:rsid w:val="00365AB2"/>
    <w:rsid w:val="003701C2"/>
    <w:rsid w:val="00370692"/>
    <w:rsid w:val="003714A0"/>
    <w:rsid w:val="003718FE"/>
    <w:rsid w:val="00371ADF"/>
    <w:rsid w:val="00374746"/>
    <w:rsid w:val="00375ED6"/>
    <w:rsid w:val="00376529"/>
    <w:rsid w:val="0038090D"/>
    <w:rsid w:val="00382CAE"/>
    <w:rsid w:val="003834F0"/>
    <w:rsid w:val="00384ED7"/>
    <w:rsid w:val="003856E1"/>
    <w:rsid w:val="00386285"/>
    <w:rsid w:val="0038690D"/>
    <w:rsid w:val="00386ACF"/>
    <w:rsid w:val="00390824"/>
    <w:rsid w:val="003918A8"/>
    <w:rsid w:val="003921B0"/>
    <w:rsid w:val="00393C67"/>
    <w:rsid w:val="00393F68"/>
    <w:rsid w:val="0039572D"/>
    <w:rsid w:val="00396CCD"/>
    <w:rsid w:val="003A12D2"/>
    <w:rsid w:val="003A1586"/>
    <w:rsid w:val="003A193A"/>
    <w:rsid w:val="003A1C29"/>
    <w:rsid w:val="003A3D94"/>
    <w:rsid w:val="003A466D"/>
    <w:rsid w:val="003A5A7D"/>
    <w:rsid w:val="003A6C41"/>
    <w:rsid w:val="003A7C1F"/>
    <w:rsid w:val="003B1831"/>
    <w:rsid w:val="003B2041"/>
    <w:rsid w:val="003B2710"/>
    <w:rsid w:val="003B3532"/>
    <w:rsid w:val="003B5922"/>
    <w:rsid w:val="003B5B06"/>
    <w:rsid w:val="003B6F0F"/>
    <w:rsid w:val="003C003B"/>
    <w:rsid w:val="003C00AE"/>
    <w:rsid w:val="003C17D0"/>
    <w:rsid w:val="003C3C53"/>
    <w:rsid w:val="003C6125"/>
    <w:rsid w:val="003D005D"/>
    <w:rsid w:val="003D06AA"/>
    <w:rsid w:val="003D1E4C"/>
    <w:rsid w:val="003D64DF"/>
    <w:rsid w:val="003D707F"/>
    <w:rsid w:val="003D7323"/>
    <w:rsid w:val="003D7F2B"/>
    <w:rsid w:val="003E1D93"/>
    <w:rsid w:val="003E1EFF"/>
    <w:rsid w:val="003E2190"/>
    <w:rsid w:val="003E2862"/>
    <w:rsid w:val="003E36D0"/>
    <w:rsid w:val="003E3FA9"/>
    <w:rsid w:val="003E6037"/>
    <w:rsid w:val="003E6794"/>
    <w:rsid w:val="003E71AB"/>
    <w:rsid w:val="003E7364"/>
    <w:rsid w:val="003E74A6"/>
    <w:rsid w:val="003E7790"/>
    <w:rsid w:val="003F0EE7"/>
    <w:rsid w:val="003F3425"/>
    <w:rsid w:val="003F4525"/>
    <w:rsid w:val="003F4889"/>
    <w:rsid w:val="003F636E"/>
    <w:rsid w:val="003F6A34"/>
    <w:rsid w:val="003F6F54"/>
    <w:rsid w:val="00400FE8"/>
    <w:rsid w:val="00401836"/>
    <w:rsid w:val="00404456"/>
    <w:rsid w:val="00406FB2"/>
    <w:rsid w:val="004075F4"/>
    <w:rsid w:val="0041164D"/>
    <w:rsid w:val="0041234B"/>
    <w:rsid w:val="004131C1"/>
    <w:rsid w:val="00413C2B"/>
    <w:rsid w:val="00413C57"/>
    <w:rsid w:val="00413CC9"/>
    <w:rsid w:val="00415894"/>
    <w:rsid w:val="00417FE6"/>
    <w:rsid w:val="00421F06"/>
    <w:rsid w:val="004221D7"/>
    <w:rsid w:val="00422214"/>
    <w:rsid w:val="00425663"/>
    <w:rsid w:val="00426A42"/>
    <w:rsid w:val="00430796"/>
    <w:rsid w:val="00431460"/>
    <w:rsid w:val="0043297C"/>
    <w:rsid w:val="00432C2E"/>
    <w:rsid w:val="00432DCC"/>
    <w:rsid w:val="00433D04"/>
    <w:rsid w:val="00435E3E"/>
    <w:rsid w:val="00440045"/>
    <w:rsid w:val="004400ED"/>
    <w:rsid w:val="004402DF"/>
    <w:rsid w:val="0044077E"/>
    <w:rsid w:val="0044126B"/>
    <w:rsid w:val="0044330D"/>
    <w:rsid w:val="00443882"/>
    <w:rsid w:val="00447ACC"/>
    <w:rsid w:val="00447E1D"/>
    <w:rsid w:val="00450D25"/>
    <w:rsid w:val="004511A8"/>
    <w:rsid w:val="00451CB1"/>
    <w:rsid w:val="004521C3"/>
    <w:rsid w:val="00453E14"/>
    <w:rsid w:val="00454498"/>
    <w:rsid w:val="00454703"/>
    <w:rsid w:val="00454F1B"/>
    <w:rsid w:val="00455F9A"/>
    <w:rsid w:val="004578A1"/>
    <w:rsid w:val="00460064"/>
    <w:rsid w:val="00460565"/>
    <w:rsid w:val="00460A42"/>
    <w:rsid w:val="004610B5"/>
    <w:rsid w:val="004625CB"/>
    <w:rsid w:val="00463930"/>
    <w:rsid w:val="00463B4E"/>
    <w:rsid w:val="00464C43"/>
    <w:rsid w:val="00464EA2"/>
    <w:rsid w:val="0046572A"/>
    <w:rsid w:val="00465EA3"/>
    <w:rsid w:val="00466ED1"/>
    <w:rsid w:val="004678E0"/>
    <w:rsid w:val="00472AF0"/>
    <w:rsid w:val="00472C41"/>
    <w:rsid w:val="00473155"/>
    <w:rsid w:val="00475353"/>
    <w:rsid w:val="00477671"/>
    <w:rsid w:val="004804F6"/>
    <w:rsid w:val="004821A0"/>
    <w:rsid w:val="00486203"/>
    <w:rsid w:val="004863FF"/>
    <w:rsid w:val="004923D5"/>
    <w:rsid w:val="0049244A"/>
    <w:rsid w:val="00492668"/>
    <w:rsid w:val="00492F4F"/>
    <w:rsid w:val="0049354C"/>
    <w:rsid w:val="00493C58"/>
    <w:rsid w:val="004954F9"/>
    <w:rsid w:val="00495573"/>
    <w:rsid w:val="00495BCE"/>
    <w:rsid w:val="004976D9"/>
    <w:rsid w:val="0049773F"/>
    <w:rsid w:val="004A1348"/>
    <w:rsid w:val="004A2735"/>
    <w:rsid w:val="004A28BB"/>
    <w:rsid w:val="004A2EED"/>
    <w:rsid w:val="004A5785"/>
    <w:rsid w:val="004A5C4F"/>
    <w:rsid w:val="004A5DE6"/>
    <w:rsid w:val="004A5F8E"/>
    <w:rsid w:val="004A62F6"/>
    <w:rsid w:val="004A63C7"/>
    <w:rsid w:val="004A75FB"/>
    <w:rsid w:val="004B2E50"/>
    <w:rsid w:val="004B647B"/>
    <w:rsid w:val="004B6D81"/>
    <w:rsid w:val="004B73B8"/>
    <w:rsid w:val="004B7F38"/>
    <w:rsid w:val="004C01B6"/>
    <w:rsid w:val="004C0AC3"/>
    <w:rsid w:val="004C0E9D"/>
    <w:rsid w:val="004C1015"/>
    <w:rsid w:val="004C19C6"/>
    <w:rsid w:val="004C42A0"/>
    <w:rsid w:val="004C42F6"/>
    <w:rsid w:val="004C44C5"/>
    <w:rsid w:val="004C4D39"/>
    <w:rsid w:val="004C6888"/>
    <w:rsid w:val="004C6A25"/>
    <w:rsid w:val="004D0B64"/>
    <w:rsid w:val="004D1C74"/>
    <w:rsid w:val="004D1FB8"/>
    <w:rsid w:val="004D30DD"/>
    <w:rsid w:val="004D37B3"/>
    <w:rsid w:val="004D3891"/>
    <w:rsid w:val="004D3E64"/>
    <w:rsid w:val="004D40AC"/>
    <w:rsid w:val="004D4C48"/>
    <w:rsid w:val="004D5F59"/>
    <w:rsid w:val="004E08C7"/>
    <w:rsid w:val="004E11ED"/>
    <w:rsid w:val="004E2244"/>
    <w:rsid w:val="004E30B4"/>
    <w:rsid w:val="004E4AC7"/>
    <w:rsid w:val="004E6C09"/>
    <w:rsid w:val="004E7A68"/>
    <w:rsid w:val="004F0975"/>
    <w:rsid w:val="004F0B48"/>
    <w:rsid w:val="004F1562"/>
    <w:rsid w:val="004F2054"/>
    <w:rsid w:val="004F2F10"/>
    <w:rsid w:val="004F6371"/>
    <w:rsid w:val="004F6431"/>
    <w:rsid w:val="00502569"/>
    <w:rsid w:val="00502AD9"/>
    <w:rsid w:val="00502DD4"/>
    <w:rsid w:val="005040AC"/>
    <w:rsid w:val="0050441E"/>
    <w:rsid w:val="00505DEB"/>
    <w:rsid w:val="005076FB"/>
    <w:rsid w:val="00510C25"/>
    <w:rsid w:val="0051121B"/>
    <w:rsid w:val="0051300D"/>
    <w:rsid w:val="005132B2"/>
    <w:rsid w:val="005138B8"/>
    <w:rsid w:val="005144D4"/>
    <w:rsid w:val="00514FB0"/>
    <w:rsid w:val="005163A1"/>
    <w:rsid w:val="0051787C"/>
    <w:rsid w:val="005204B8"/>
    <w:rsid w:val="00524868"/>
    <w:rsid w:val="00524AD5"/>
    <w:rsid w:val="00524F0B"/>
    <w:rsid w:val="005275F7"/>
    <w:rsid w:val="00527850"/>
    <w:rsid w:val="00530D16"/>
    <w:rsid w:val="00531DB4"/>
    <w:rsid w:val="005320DD"/>
    <w:rsid w:val="005326D6"/>
    <w:rsid w:val="0053314D"/>
    <w:rsid w:val="005354BB"/>
    <w:rsid w:val="00536D4C"/>
    <w:rsid w:val="00537E29"/>
    <w:rsid w:val="00541A77"/>
    <w:rsid w:val="0054553E"/>
    <w:rsid w:val="00545845"/>
    <w:rsid w:val="00546131"/>
    <w:rsid w:val="00546A1A"/>
    <w:rsid w:val="00547A30"/>
    <w:rsid w:val="005508FC"/>
    <w:rsid w:val="00553F06"/>
    <w:rsid w:val="005545D5"/>
    <w:rsid w:val="00554DCD"/>
    <w:rsid w:val="005569C8"/>
    <w:rsid w:val="00557B6E"/>
    <w:rsid w:val="00560405"/>
    <w:rsid w:val="00561891"/>
    <w:rsid w:val="00562095"/>
    <w:rsid w:val="0056506C"/>
    <w:rsid w:val="00565BA7"/>
    <w:rsid w:val="00565C54"/>
    <w:rsid w:val="005663C5"/>
    <w:rsid w:val="00566BBE"/>
    <w:rsid w:val="0056731E"/>
    <w:rsid w:val="00573F47"/>
    <w:rsid w:val="00575E9F"/>
    <w:rsid w:val="00576696"/>
    <w:rsid w:val="005770BA"/>
    <w:rsid w:val="00577530"/>
    <w:rsid w:val="00577986"/>
    <w:rsid w:val="0058188F"/>
    <w:rsid w:val="00581ABF"/>
    <w:rsid w:val="00581D0C"/>
    <w:rsid w:val="00581D26"/>
    <w:rsid w:val="0058226D"/>
    <w:rsid w:val="00582ED2"/>
    <w:rsid w:val="00584292"/>
    <w:rsid w:val="005849C0"/>
    <w:rsid w:val="00584E92"/>
    <w:rsid w:val="00585711"/>
    <w:rsid w:val="005866CD"/>
    <w:rsid w:val="00587176"/>
    <w:rsid w:val="005873CE"/>
    <w:rsid w:val="00590324"/>
    <w:rsid w:val="00591A34"/>
    <w:rsid w:val="00591CF5"/>
    <w:rsid w:val="005945AB"/>
    <w:rsid w:val="0059634B"/>
    <w:rsid w:val="0059668B"/>
    <w:rsid w:val="00597C96"/>
    <w:rsid w:val="005A1028"/>
    <w:rsid w:val="005A29AD"/>
    <w:rsid w:val="005A2FBE"/>
    <w:rsid w:val="005A2FEE"/>
    <w:rsid w:val="005A3142"/>
    <w:rsid w:val="005A4B04"/>
    <w:rsid w:val="005A5A23"/>
    <w:rsid w:val="005A7169"/>
    <w:rsid w:val="005B1313"/>
    <w:rsid w:val="005B26CF"/>
    <w:rsid w:val="005B2D7D"/>
    <w:rsid w:val="005B4777"/>
    <w:rsid w:val="005B5254"/>
    <w:rsid w:val="005B6555"/>
    <w:rsid w:val="005B6B64"/>
    <w:rsid w:val="005B72D1"/>
    <w:rsid w:val="005B7726"/>
    <w:rsid w:val="005C0519"/>
    <w:rsid w:val="005C1211"/>
    <w:rsid w:val="005C15BA"/>
    <w:rsid w:val="005C1D7E"/>
    <w:rsid w:val="005C3795"/>
    <w:rsid w:val="005C40E3"/>
    <w:rsid w:val="005C5ADE"/>
    <w:rsid w:val="005C736B"/>
    <w:rsid w:val="005C781C"/>
    <w:rsid w:val="005D0B30"/>
    <w:rsid w:val="005D0D34"/>
    <w:rsid w:val="005D2106"/>
    <w:rsid w:val="005D35C6"/>
    <w:rsid w:val="005D4A93"/>
    <w:rsid w:val="005D59B2"/>
    <w:rsid w:val="005D5B0E"/>
    <w:rsid w:val="005D5C09"/>
    <w:rsid w:val="005D63B1"/>
    <w:rsid w:val="005D7EC4"/>
    <w:rsid w:val="005E0016"/>
    <w:rsid w:val="005E0D0B"/>
    <w:rsid w:val="005E2329"/>
    <w:rsid w:val="005E39CD"/>
    <w:rsid w:val="005E703A"/>
    <w:rsid w:val="005E7710"/>
    <w:rsid w:val="005E7DE2"/>
    <w:rsid w:val="005F0D4E"/>
    <w:rsid w:val="005F213A"/>
    <w:rsid w:val="005F46AA"/>
    <w:rsid w:val="005F4E62"/>
    <w:rsid w:val="005F5394"/>
    <w:rsid w:val="005F666F"/>
    <w:rsid w:val="005F6BBE"/>
    <w:rsid w:val="005F7F76"/>
    <w:rsid w:val="00600FE1"/>
    <w:rsid w:val="00601C24"/>
    <w:rsid w:val="0060244C"/>
    <w:rsid w:val="006032D0"/>
    <w:rsid w:val="00603475"/>
    <w:rsid w:val="00603ACB"/>
    <w:rsid w:val="00604317"/>
    <w:rsid w:val="006103CA"/>
    <w:rsid w:val="0061075D"/>
    <w:rsid w:val="00610BB7"/>
    <w:rsid w:val="00610D9B"/>
    <w:rsid w:val="006117DC"/>
    <w:rsid w:val="00613383"/>
    <w:rsid w:val="00613820"/>
    <w:rsid w:val="0061439B"/>
    <w:rsid w:val="00616168"/>
    <w:rsid w:val="00616188"/>
    <w:rsid w:val="00617B3F"/>
    <w:rsid w:val="00620304"/>
    <w:rsid w:val="00620FC7"/>
    <w:rsid w:val="00621B1B"/>
    <w:rsid w:val="00624D3A"/>
    <w:rsid w:val="00624F14"/>
    <w:rsid w:val="006251D7"/>
    <w:rsid w:val="006254C3"/>
    <w:rsid w:val="00625ABA"/>
    <w:rsid w:val="00626859"/>
    <w:rsid w:val="006279D1"/>
    <w:rsid w:val="00627F30"/>
    <w:rsid w:val="00627F96"/>
    <w:rsid w:val="00631EBD"/>
    <w:rsid w:val="0063320D"/>
    <w:rsid w:val="006335F6"/>
    <w:rsid w:val="00635D9C"/>
    <w:rsid w:val="00637128"/>
    <w:rsid w:val="00637295"/>
    <w:rsid w:val="006403E3"/>
    <w:rsid w:val="006405AD"/>
    <w:rsid w:val="00640950"/>
    <w:rsid w:val="00642ECB"/>
    <w:rsid w:val="00643CF0"/>
    <w:rsid w:val="006446BF"/>
    <w:rsid w:val="00646F1A"/>
    <w:rsid w:val="0064734A"/>
    <w:rsid w:val="00647421"/>
    <w:rsid w:val="006477C7"/>
    <w:rsid w:val="00647823"/>
    <w:rsid w:val="00647897"/>
    <w:rsid w:val="00647BBF"/>
    <w:rsid w:val="00647DCD"/>
    <w:rsid w:val="006518B7"/>
    <w:rsid w:val="006549A4"/>
    <w:rsid w:val="00657F99"/>
    <w:rsid w:val="00660A83"/>
    <w:rsid w:val="006614C3"/>
    <w:rsid w:val="0066220E"/>
    <w:rsid w:val="0066286B"/>
    <w:rsid w:val="00663399"/>
    <w:rsid w:val="00663819"/>
    <w:rsid w:val="0066390B"/>
    <w:rsid w:val="00663BBF"/>
    <w:rsid w:val="0066584A"/>
    <w:rsid w:val="00666B0B"/>
    <w:rsid w:val="00666C58"/>
    <w:rsid w:val="00667E12"/>
    <w:rsid w:val="006701A2"/>
    <w:rsid w:val="00670F29"/>
    <w:rsid w:val="0067262B"/>
    <w:rsid w:val="00672CFF"/>
    <w:rsid w:val="00672D1B"/>
    <w:rsid w:val="00673116"/>
    <w:rsid w:val="0067324D"/>
    <w:rsid w:val="00673372"/>
    <w:rsid w:val="006766F4"/>
    <w:rsid w:val="00677782"/>
    <w:rsid w:val="006812B3"/>
    <w:rsid w:val="00681D00"/>
    <w:rsid w:val="00684654"/>
    <w:rsid w:val="00684EAA"/>
    <w:rsid w:val="00684F16"/>
    <w:rsid w:val="00685FBE"/>
    <w:rsid w:val="006875AC"/>
    <w:rsid w:val="00687733"/>
    <w:rsid w:val="00687F3A"/>
    <w:rsid w:val="0069081B"/>
    <w:rsid w:val="00690A54"/>
    <w:rsid w:val="00693A41"/>
    <w:rsid w:val="00693B15"/>
    <w:rsid w:val="00693C64"/>
    <w:rsid w:val="00693CF3"/>
    <w:rsid w:val="006946DC"/>
    <w:rsid w:val="00694949"/>
    <w:rsid w:val="00695D06"/>
    <w:rsid w:val="00696FAD"/>
    <w:rsid w:val="00697A85"/>
    <w:rsid w:val="006A0F8F"/>
    <w:rsid w:val="006A30B8"/>
    <w:rsid w:val="006A4268"/>
    <w:rsid w:val="006A4DD4"/>
    <w:rsid w:val="006A554A"/>
    <w:rsid w:val="006A56ED"/>
    <w:rsid w:val="006A63AE"/>
    <w:rsid w:val="006A67AC"/>
    <w:rsid w:val="006B1C58"/>
    <w:rsid w:val="006B3874"/>
    <w:rsid w:val="006B5BF3"/>
    <w:rsid w:val="006B600D"/>
    <w:rsid w:val="006B61A4"/>
    <w:rsid w:val="006B6A5C"/>
    <w:rsid w:val="006C084C"/>
    <w:rsid w:val="006C1EE1"/>
    <w:rsid w:val="006C28BB"/>
    <w:rsid w:val="006C3EE0"/>
    <w:rsid w:val="006C42AD"/>
    <w:rsid w:val="006C49A5"/>
    <w:rsid w:val="006C508A"/>
    <w:rsid w:val="006C53D7"/>
    <w:rsid w:val="006C60B0"/>
    <w:rsid w:val="006D0CD3"/>
    <w:rsid w:val="006D0EDC"/>
    <w:rsid w:val="006D11E9"/>
    <w:rsid w:val="006D196D"/>
    <w:rsid w:val="006D39F9"/>
    <w:rsid w:val="006D3A4A"/>
    <w:rsid w:val="006D3AFB"/>
    <w:rsid w:val="006D4110"/>
    <w:rsid w:val="006D4E3C"/>
    <w:rsid w:val="006D54A4"/>
    <w:rsid w:val="006D6377"/>
    <w:rsid w:val="006D73B1"/>
    <w:rsid w:val="006D749A"/>
    <w:rsid w:val="006D79E9"/>
    <w:rsid w:val="006D7D4D"/>
    <w:rsid w:val="006E0B7E"/>
    <w:rsid w:val="006E0E8E"/>
    <w:rsid w:val="006E1812"/>
    <w:rsid w:val="006E2FA8"/>
    <w:rsid w:val="006E3876"/>
    <w:rsid w:val="006E396F"/>
    <w:rsid w:val="006E3E1C"/>
    <w:rsid w:val="006E41B8"/>
    <w:rsid w:val="006E4F24"/>
    <w:rsid w:val="006E558E"/>
    <w:rsid w:val="006F01FF"/>
    <w:rsid w:val="006F60BD"/>
    <w:rsid w:val="006F716A"/>
    <w:rsid w:val="006F78A2"/>
    <w:rsid w:val="006F7E1D"/>
    <w:rsid w:val="00705BE4"/>
    <w:rsid w:val="007062B6"/>
    <w:rsid w:val="00706680"/>
    <w:rsid w:val="007067DC"/>
    <w:rsid w:val="00710067"/>
    <w:rsid w:val="00710923"/>
    <w:rsid w:val="00711719"/>
    <w:rsid w:val="00711B8E"/>
    <w:rsid w:val="00713013"/>
    <w:rsid w:val="00715D37"/>
    <w:rsid w:val="0071771F"/>
    <w:rsid w:val="00717AC3"/>
    <w:rsid w:val="00720C12"/>
    <w:rsid w:val="00720EC7"/>
    <w:rsid w:val="0072146A"/>
    <w:rsid w:val="0072371F"/>
    <w:rsid w:val="00723787"/>
    <w:rsid w:val="00723984"/>
    <w:rsid w:val="00723AAC"/>
    <w:rsid w:val="00725540"/>
    <w:rsid w:val="007276B7"/>
    <w:rsid w:val="00731923"/>
    <w:rsid w:val="00731DDD"/>
    <w:rsid w:val="00732236"/>
    <w:rsid w:val="0073321C"/>
    <w:rsid w:val="00733551"/>
    <w:rsid w:val="00733B33"/>
    <w:rsid w:val="00733D49"/>
    <w:rsid w:val="00733F26"/>
    <w:rsid w:val="00734543"/>
    <w:rsid w:val="00736E33"/>
    <w:rsid w:val="007374F9"/>
    <w:rsid w:val="00740A66"/>
    <w:rsid w:val="0074170E"/>
    <w:rsid w:val="00741E06"/>
    <w:rsid w:val="0074223C"/>
    <w:rsid w:val="007444A0"/>
    <w:rsid w:val="0074529B"/>
    <w:rsid w:val="00745488"/>
    <w:rsid w:val="007458DC"/>
    <w:rsid w:val="00745BF5"/>
    <w:rsid w:val="00746944"/>
    <w:rsid w:val="007469CF"/>
    <w:rsid w:val="007473A2"/>
    <w:rsid w:val="00751AC4"/>
    <w:rsid w:val="007537CC"/>
    <w:rsid w:val="00754364"/>
    <w:rsid w:val="0075496B"/>
    <w:rsid w:val="007570F0"/>
    <w:rsid w:val="00760FF0"/>
    <w:rsid w:val="0076149B"/>
    <w:rsid w:val="00761997"/>
    <w:rsid w:val="00765EF0"/>
    <w:rsid w:val="00767886"/>
    <w:rsid w:val="00767AF8"/>
    <w:rsid w:val="007710C1"/>
    <w:rsid w:val="007726D9"/>
    <w:rsid w:val="00773C73"/>
    <w:rsid w:val="00774763"/>
    <w:rsid w:val="00775A05"/>
    <w:rsid w:val="00775B9F"/>
    <w:rsid w:val="0077604F"/>
    <w:rsid w:val="0077673E"/>
    <w:rsid w:val="00776C31"/>
    <w:rsid w:val="00781161"/>
    <w:rsid w:val="0078163A"/>
    <w:rsid w:val="007827FD"/>
    <w:rsid w:val="00782AC9"/>
    <w:rsid w:val="0078609E"/>
    <w:rsid w:val="007870B2"/>
    <w:rsid w:val="007902D5"/>
    <w:rsid w:val="00790CFE"/>
    <w:rsid w:val="00791B37"/>
    <w:rsid w:val="00792120"/>
    <w:rsid w:val="00793C9E"/>
    <w:rsid w:val="00795957"/>
    <w:rsid w:val="007966FB"/>
    <w:rsid w:val="00796CC2"/>
    <w:rsid w:val="007A25BD"/>
    <w:rsid w:val="007A338D"/>
    <w:rsid w:val="007A37DA"/>
    <w:rsid w:val="007A5348"/>
    <w:rsid w:val="007A56EF"/>
    <w:rsid w:val="007A5906"/>
    <w:rsid w:val="007A669A"/>
    <w:rsid w:val="007A6DEE"/>
    <w:rsid w:val="007A6E39"/>
    <w:rsid w:val="007B1B25"/>
    <w:rsid w:val="007B296E"/>
    <w:rsid w:val="007B2FE3"/>
    <w:rsid w:val="007B3C59"/>
    <w:rsid w:val="007B5C18"/>
    <w:rsid w:val="007B632A"/>
    <w:rsid w:val="007B6D45"/>
    <w:rsid w:val="007B76EF"/>
    <w:rsid w:val="007C2993"/>
    <w:rsid w:val="007C2CC8"/>
    <w:rsid w:val="007C5904"/>
    <w:rsid w:val="007D0211"/>
    <w:rsid w:val="007D1D31"/>
    <w:rsid w:val="007D2C7E"/>
    <w:rsid w:val="007D3E6B"/>
    <w:rsid w:val="007D403A"/>
    <w:rsid w:val="007D579F"/>
    <w:rsid w:val="007D5BA2"/>
    <w:rsid w:val="007D7449"/>
    <w:rsid w:val="007D7665"/>
    <w:rsid w:val="007D7DBA"/>
    <w:rsid w:val="007E0DF1"/>
    <w:rsid w:val="007E12EF"/>
    <w:rsid w:val="007E165E"/>
    <w:rsid w:val="007E3716"/>
    <w:rsid w:val="007E41EC"/>
    <w:rsid w:val="007E4C67"/>
    <w:rsid w:val="007E6BF3"/>
    <w:rsid w:val="007E6C62"/>
    <w:rsid w:val="007E7DB1"/>
    <w:rsid w:val="007F0F01"/>
    <w:rsid w:val="007F12CD"/>
    <w:rsid w:val="007F139C"/>
    <w:rsid w:val="007F3935"/>
    <w:rsid w:val="007F6383"/>
    <w:rsid w:val="007F69F0"/>
    <w:rsid w:val="007F6F60"/>
    <w:rsid w:val="007F7674"/>
    <w:rsid w:val="007F76C5"/>
    <w:rsid w:val="00801BD8"/>
    <w:rsid w:val="00803A79"/>
    <w:rsid w:val="00803E73"/>
    <w:rsid w:val="008041D5"/>
    <w:rsid w:val="00805BFD"/>
    <w:rsid w:val="00806C0F"/>
    <w:rsid w:val="008072E7"/>
    <w:rsid w:val="00810D1B"/>
    <w:rsid w:val="0081127D"/>
    <w:rsid w:val="00811311"/>
    <w:rsid w:val="00811BA5"/>
    <w:rsid w:val="00812488"/>
    <w:rsid w:val="00814134"/>
    <w:rsid w:val="00814C1A"/>
    <w:rsid w:val="00814EBA"/>
    <w:rsid w:val="00815C89"/>
    <w:rsid w:val="00816894"/>
    <w:rsid w:val="008171C8"/>
    <w:rsid w:val="008213BF"/>
    <w:rsid w:val="00821AA2"/>
    <w:rsid w:val="008238B7"/>
    <w:rsid w:val="008263B8"/>
    <w:rsid w:val="0082707A"/>
    <w:rsid w:val="008276DC"/>
    <w:rsid w:val="00827F1C"/>
    <w:rsid w:val="00830258"/>
    <w:rsid w:val="008302F4"/>
    <w:rsid w:val="00830440"/>
    <w:rsid w:val="00830BF1"/>
    <w:rsid w:val="00830D79"/>
    <w:rsid w:val="00835C44"/>
    <w:rsid w:val="008364E7"/>
    <w:rsid w:val="008368DA"/>
    <w:rsid w:val="00837F73"/>
    <w:rsid w:val="008406FD"/>
    <w:rsid w:val="00840CAD"/>
    <w:rsid w:val="008420F0"/>
    <w:rsid w:val="00842358"/>
    <w:rsid w:val="0084252F"/>
    <w:rsid w:val="00842601"/>
    <w:rsid w:val="00842604"/>
    <w:rsid w:val="008437A7"/>
    <w:rsid w:val="00843D47"/>
    <w:rsid w:val="008445BC"/>
    <w:rsid w:val="00845555"/>
    <w:rsid w:val="00845719"/>
    <w:rsid w:val="00847985"/>
    <w:rsid w:val="00850E05"/>
    <w:rsid w:val="00851E33"/>
    <w:rsid w:val="00853121"/>
    <w:rsid w:val="008536E9"/>
    <w:rsid w:val="008545F1"/>
    <w:rsid w:val="00854F9A"/>
    <w:rsid w:val="008552FB"/>
    <w:rsid w:val="008562B3"/>
    <w:rsid w:val="0085768E"/>
    <w:rsid w:val="0086287C"/>
    <w:rsid w:val="0086392A"/>
    <w:rsid w:val="00863D14"/>
    <w:rsid w:val="008657D6"/>
    <w:rsid w:val="008658C1"/>
    <w:rsid w:val="00866676"/>
    <w:rsid w:val="008666FC"/>
    <w:rsid w:val="008677B6"/>
    <w:rsid w:val="008700F7"/>
    <w:rsid w:val="008701F4"/>
    <w:rsid w:val="008707E4"/>
    <w:rsid w:val="0087222E"/>
    <w:rsid w:val="008726A4"/>
    <w:rsid w:val="008740B8"/>
    <w:rsid w:val="008749B7"/>
    <w:rsid w:val="00874E31"/>
    <w:rsid w:val="008758F0"/>
    <w:rsid w:val="008760D2"/>
    <w:rsid w:val="00877347"/>
    <w:rsid w:val="00877F07"/>
    <w:rsid w:val="00881232"/>
    <w:rsid w:val="00881D9A"/>
    <w:rsid w:val="00881DE9"/>
    <w:rsid w:val="00882C95"/>
    <w:rsid w:val="00886F33"/>
    <w:rsid w:val="00887575"/>
    <w:rsid w:val="008877BE"/>
    <w:rsid w:val="00891389"/>
    <w:rsid w:val="00892018"/>
    <w:rsid w:val="008946A5"/>
    <w:rsid w:val="0089585D"/>
    <w:rsid w:val="00896083"/>
    <w:rsid w:val="00896BDF"/>
    <w:rsid w:val="008A06DB"/>
    <w:rsid w:val="008A0EAF"/>
    <w:rsid w:val="008A2600"/>
    <w:rsid w:val="008A3132"/>
    <w:rsid w:val="008A3CD2"/>
    <w:rsid w:val="008A582E"/>
    <w:rsid w:val="008A5B91"/>
    <w:rsid w:val="008A6264"/>
    <w:rsid w:val="008A691C"/>
    <w:rsid w:val="008B052D"/>
    <w:rsid w:val="008B081A"/>
    <w:rsid w:val="008B272F"/>
    <w:rsid w:val="008B358C"/>
    <w:rsid w:val="008B3E46"/>
    <w:rsid w:val="008B5D2B"/>
    <w:rsid w:val="008B706A"/>
    <w:rsid w:val="008C0B2F"/>
    <w:rsid w:val="008C1321"/>
    <w:rsid w:val="008C18B0"/>
    <w:rsid w:val="008C1C7F"/>
    <w:rsid w:val="008C254D"/>
    <w:rsid w:val="008C28C1"/>
    <w:rsid w:val="008C454F"/>
    <w:rsid w:val="008C59F2"/>
    <w:rsid w:val="008C6A9E"/>
    <w:rsid w:val="008C6E3F"/>
    <w:rsid w:val="008D1441"/>
    <w:rsid w:val="008D3208"/>
    <w:rsid w:val="008D4DC2"/>
    <w:rsid w:val="008D4EAE"/>
    <w:rsid w:val="008D60F8"/>
    <w:rsid w:val="008D65CB"/>
    <w:rsid w:val="008D6756"/>
    <w:rsid w:val="008E2147"/>
    <w:rsid w:val="008E2D5F"/>
    <w:rsid w:val="008E4AC8"/>
    <w:rsid w:val="008E5D92"/>
    <w:rsid w:val="008E6381"/>
    <w:rsid w:val="008E7C2C"/>
    <w:rsid w:val="008E7EBC"/>
    <w:rsid w:val="008F0C18"/>
    <w:rsid w:val="008F1885"/>
    <w:rsid w:val="008F1DBF"/>
    <w:rsid w:val="008F4107"/>
    <w:rsid w:val="008F4E43"/>
    <w:rsid w:val="008F662C"/>
    <w:rsid w:val="008F6F89"/>
    <w:rsid w:val="00900833"/>
    <w:rsid w:val="009012BA"/>
    <w:rsid w:val="00901933"/>
    <w:rsid w:val="00902271"/>
    <w:rsid w:val="00902E73"/>
    <w:rsid w:val="00904BF5"/>
    <w:rsid w:val="00910FF4"/>
    <w:rsid w:val="00912FA8"/>
    <w:rsid w:val="009131B8"/>
    <w:rsid w:val="0091322A"/>
    <w:rsid w:val="00913852"/>
    <w:rsid w:val="0091414E"/>
    <w:rsid w:val="009166F7"/>
    <w:rsid w:val="0091705F"/>
    <w:rsid w:val="009205D0"/>
    <w:rsid w:val="00921170"/>
    <w:rsid w:val="00923890"/>
    <w:rsid w:val="00925B91"/>
    <w:rsid w:val="00930438"/>
    <w:rsid w:val="00931E31"/>
    <w:rsid w:val="00932742"/>
    <w:rsid w:val="00932CC4"/>
    <w:rsid w:val="009339A1"/>
    <w:rsid w:val="00934163"/>
    <w:rsid w:val="009344D1"/>
    <w:rsid w:val="00935247"/>
    <w:rsid w:val="00935DD3"/>
    <w:rsid w:val="00936241"/>
    <w:rsid w:val="009369EE"/>
    <w:rsid w:val="00937389"/>
    <w:rsid w:val="0093762A"/>
    <w:rsid w:val="009377E0"/>
    <w:rsid w:val="009401CE"/>
    <w:rsid w:val="00941DB5"/>
    <w:rsid w:val="00942236"/>
    <w:rsid w:val="0094269D"/>
    <w:rsid w:val="00943467"/>
    <w:rsid w:val="00943696"/>
    <w:rsid w:val="00943BE6"/>
    <w:rsid w:val="00943CEE"/>
    <w:rsid w:val="00944B83"/>
    <w:rsid w:val="00945201"/>
    <w:rsid w:val="009457CE"/>
    <w:rsid w:val="009471CB"/>
    <w:rsid w:val="00947E31"/>
    <w:rsid w:val="009524BB"/>
    <w:rsid w:val="009533DA"/>
    <w:rsid w:val="0095431C"/>
    <w:rsid w:val="009543C7"/>
    <w:rsid w:val="0095470C"/>
    <w:rsid w:val="00954E0D"/>
    <w:rsid w:val="009557C3"/>
    <w:rsid w:val="00956C08"/>
    <w:rsid w:val="009602EB"/>
    <w:rsid w:val="009612B2"/>
    <w:rsid w:val="00961E48"/>
    <w:rsid w:val="00962E31"/>
    <w:rsid w:val="00965AEB"/>
    <w:rsid w:val="00965EB5"/>
    <w:rsid w:val="00967260"/>
    <w:rsid w:val="00970FFA"/>
    <w:rsid w:val="009717FB"/>
    <w:rsid w:val="00971EF0"/>
    <w:rsid w:val="009731BC"/>
    <w:rsid w:val="00973A95"/>
    <w:rsid w:val="00975BB9"/>
    <w:rsid w:val="009765AB"/>
    <w:rsid w:val="00977565"/>
    <w:rsid w:val="009776B5"/>
    <w:rsid w:val="00977731"/>
    <w:rsid w:val="00980038"/>
    <w:rsid w:val="00980EAC"/>
    <w:rsid w:val="009811B8"/>
    <w:rsid w:val="009816D8"/>
    <w:rsid w:val="00981B53"/>
    <w:rsid w:val="00982588"/>
    <w:rsid w:val="00985633"/>
    <w:rsid w:val="00987CCB"/>
    <w:rsid w:val="00987CD8"/>
    <w:rsid w:val="00990AE3"/>
    <w:rsid w:val="009920CC"/>
    <w:rsid w:val="00993631"/>
    <w:rsid w:val="009963C1"/>
    <w:rsid w:val="00997213"/>
    <w:rsid w:val="009A00AF"/>
    <w:rsid w:val="009A0D04"/>
    <w:rsid w:val="009A1342"/>
    <w:rsid w:val="009A1D24"/>
    <w:rsid w:val="009A2FCE"/>
    <w:rsid w:val="009A3109"/>
    <w:rsid w:val="009A3227"/>
    <w:rsid w:val="009A3A2F"/>
    <w:rsid w:val="009A644F"/>
    <w:rsid w:val="009A652D"/>
    <w:rsid w:val="009A6944"/>
    <w:rsid w:val="009A6B0C"/>
    <w:rsid w:val="009A6BEC"/>
    <w:rsid w:val="009A72D2"/>
    <w:rsid w:val="009A78E9"/>
    <w:rsid w:val="009B0A57"/>
    <w:rsid w:val="009B1B1D"/>
    <w:rsid w:val="009B35DE"/>
    <w:rsid w:val="009B3F29"/>
    <w:rsid w:val="009B47B2"/>
    <w:rsid w:val="009B4B9F"/>
    <w:rsid w:val="009B4FF8"/>
    <w:rsid w:val="009B72B6"/>
    <w:rsid w:val="009C036F"/>
    <w:rsid w:val="009C0554"/>
    <w:rsid w:val="009C1327"/>
    <w:rsid w:val="009C263E"/>
    <w:rsid w:val="009C5A0D"/>
    <w:rsid w:val="009C5D1E"/>
    <w:rsid w:val="009D033F"/>
    <w:rsid w:val="009D1029"/>
    <w:rsid w:val="009D2F8A"/>
    <w:rsid w:val="009D30A0"/>
    <w:rsid w:val="009D3302"/>
    <w:rsid w:val="009D38F4"/>
    <w:rsid w:val="009D393B"/>
    <w:rsid w:val="009D55E1"/>
    <w:rsid w:val="009D62DF"/>
    <w:rsid w:val="009D663F"/>
    <w:rsid w:val="009D7F91"/>
    <w:rsid w:val="009E01AE"/>
    <w:rsid w:val="009E154F"/>
    <w:rsid w:val="009E2DCF"/>
    <w:rsid w:val="009E456D"/>
    <w:rsid w:val="009E486B"/>
    <w:rsid w:val="009E56D2"/>
    <w:rsid w:val="009E65B7"/>
    <w:rsid w:val="009E6842"/>
    <w:rsid w:val="009F0D2B"/>
    <w:rsid w:val="009F3200"/>
    <w:rsid w:val="009F4BB9"/>
    <w:rsid w:val="009F61CC"/>
    <w:rsid w:val="009F6AA5"/>
    <w:rsid w:val="009F6C7C"/>
    <w:rsid w:val="00A02302"/>
    <w:rsid w:val="00A02DA2"/>
    <w:rsid w:val="00A044E4"/>
    <w:rsid w:val="00A067EB"/>
    <w:rsid w:val="00A109D1"/>
    <w:rsid w:val="00A1108C"/>
    <w:rsid w:val="00A11D8D"/>
    <w:rsid w:val="00A14102"/>
    <w:rsid w:val="00A14D98"/>
    <w:rsid w:val="00A16812"/>
    <w:rsid w:val="00A16BDE"/>
    <w:rsid w:val="00A16F8F"/>
    <w:rsid w:val="00A17E73"/>
    <w:rsid w:val="00A203FB"/>
    <w:rsid w:val="00A21185"/>
    <w:rsid w:val="00A220EE"/>
    <w:rsid w:val="00A22F71"/>
    <w:rsid w:val="00A241CF"/>
    <w:rsid w:val="00A241DB"/>
    <w:rsid w:val="00A250CA"/>
    <w:rsid w:val="00A30481"/>
    <w:rsid w:val="00A315CD"/>
    <w:rsid w:val="00A31DEC"/>
    <w:rsid w:val="00A32C94"/>
    <w:rsid w:val="00A346E0"/>
    <w:rsid w:val="00A34EE4"/>
    <w:rsid w:val="00A3586B"/>
    <w:rsid w:val="00A35C60"/>
    <w:rsid w:val="00A3715A"/>
    <w:rsid w:val="00A373FC"/>
    <w:rsid w:val="00A37EE6"/>
    <w:rsid w:val="00A41612"/>
    <w:rsid w:val="00A41818"/>
    <w:rsid w:val="00A42C32"/>
    <w:rsid w:val="00A42C97"/>
    <w:rsid w:val="00A4459F"/>
    <w:rsid w:val="00A450E8"/>
    <w:rsid w:val="00A476AC"/>
    <w:rsid w:val="00A50BB5"/>
    <w:rsid w:val="00A52BFA"/>
    <w:rsid w:val="00A53EFF"/>
    <w:rsid w:val="00A549A1"/>
    <w:rsid w:val="00A570D3"/>
    <w:rsid w:val="00A60B25"/>
    <w:rsid w:val="00A6114A"/>
    <w:rsid w:val="00A61414"/>
    <w:rsid w:val="00A6331F"/>
    <w:rsid w:val="00A64A5D"/>
    <w:rsid w:val="00A65219"/>
    <w:rsid w:val="00A66A2A"/>
    <w:rsid w:val="00A66F74"/>
    <w:rsid w:val="00A6730B"/>
    <w:rsid w:val="00A701F6"/>
    <w:rsid w:val="00A706A0"/>
    <w:rsid w:val="00A70FF3"/>
    <w:rsid w:val="00A718AC"/>
    <w:rsid w:val="00A720C3"/>
    <w:rsid w:val="00A7285C"/>
    <w:rsid w:val="00A72907"/>
    <w:rsid w:val="00A72A9E"/>
    <w:rsid w:val="00A72E4B"/>
    <w:rsid w:val="00A74F94"/>
    <w:rsid w:val="00A754E8"/>
    <w:rsid w:val="00A76C28"/>
    <w:rsid w:val="00A80314"/>
    <w:rsid w:val="00A82E96"/>
    <w:rsid w:val="00A8537B"/>
    <w:rsid w:val="00A858F6"/>
    <w:rsid w:val="00A85B1E"/>
    <w:rsid w:val="00A86C2B"/>
    <w:rsid w:val="00A87701"/>
    <w:rsid w:val="00A90BF2"/>
    <w:rsid w:val="00A90F1F"/>
    <w:rsid w:val="00A923BB"/>
    <w:rsid w:val="00A93EC2"/>
    <w:rsid w:val="00A96970"/>
    <w:rsid w:val="00A96DC6"/>
    <w:rsid w:val="00AA1DDD"/>
    <w:rsid w:val="00AA2187"/>
    <w:rsid w:val="00AA3363"/>
    <w:rsid w:val="00AA37E3"/>
    <w:rsid w:val="00AA4845"/>
    <w:rsid w:val="00AA4AE3"/>
    <w:rsid w:val="00AA6DC7"/>
    <w:rsid w:val="00AB11DC"/>
    <w:rsid w:val="00AB2BFE"/>
    <w:rsid w:val="00AB47B0"/>
    <w:rsid w:val="00AB6072"/>
    <w:rsid w:val="00AB7F92"/>
    <w:rsid w:val="00AC1D41"/>
    <w:rsid w:val="00AC1FAD"/>
    <w:rsid w:val="00AC2622"/>
    <w:rsid w:val="00AC3BFD"/>
    <w:rsid w:val="00AC4C5C"/>
    <w:rsid w:val="00AC5316"/>
    <w:rsid w:val="00AC56A6"/>
    <w:rsid w:val="00AD0D53"/>
    <w:rsid w:val="00AD1DF4"/>
    <w:rsid w:val="00AD37D9"/>
    <w:rsid w:val="00AD3EA0"/>
    <w:rsid w:val="00AD52AE"/>
    <w:rsid w:val="00AD52C8"/>
    <w:rsid w:val="00AD6321"/>
    <w:rsid w:val="00AD6BDB"/>
    <w:rsid w:val="00AE140D"/>
    <w:rsid w:val="00AE37DD"/>
    <w:rsid w:val="00AE3F9D"/>
    <w:rsid w:val="00AE588F"/>
    <w:rsid w:val="00AE673F"/>
    <w:rsid w:val="00AE7247"/>
    <w:rsid w:val="00AE7324"/>
    <w:rsid w:val="00AF066C"/>
    <w:rsid w:val="00AF24C2"/>
    <w:rsid w:val="00AF2868"/>
    <w:rsid w:val="00AF2EFE"/>
    <w:rsid w:val="00AF43FB"/>
    <w:rsid w:val="00AF4EB8"/>
    <w:rsid w:val="00AF5373"/>
    <w:rsid w:val="00B01919"/>
    <w:rsid w:val="00B01ADC"/>
    <w:rsid w:val="00B02F01"/>
    <w:rsid w:val="00B04E17"/>
    <w:rsid w:val="00B04F60"/>
    <w:rsid w:val="00B05815"/>
    <w:rsid w:val="00B0660F"/>
    <w:rsid w:val="00B108AA"/>
    <w:rsid w:val="00B11994"/>
    <w:rsid w:val="00B12378"/>
    <w:rsid w:val="00B13995"/>
    <w:rsid w:val="00B146A9"/>
    <w:rsid w:val="00B151E8"/>
    <w:rsid w:val="00B15F68"/>
    <w:rsid w:val="00B17B8B"/>
    <w:rsid w:val="00B17D87"/>
    <w:rsid w:val="00B210A6"/>
    <w:rsid w:val="00B21EB4"/>
    <w:rsid w:val="00B21ED0"/>
    <w:rsid w:val="00B221F4"/>
    <w:rsid w:val="00B22729"/>
    <w:rsid w:val="00B23141"/>
    <w:rsid w:val="00B247FD"/>
    <w:rsid w:val="00B25286"/>
    <w:rsid w:val="00B25A09"/>
    <w:rsid w:val="00B26761"/>
    <w:rsid w:val="00B27353"/>
    <w:rsid w:val="00B30AAC"/>
    <w:rsid w:val="00B3156F"/>
    <w:rsid w:val="00B31D4F"/>
    <w:rsid w:val="00B323D1"/>
    <w:rsid w:val="00B33EB8"/>
    <w:rsid w:val="00B356BF"/>
    <w:rsid w:val="00B3700A"/>
    <w:rsid w:val="00B40D8D"/>
    <w:rsid w:val="00B420DF"/>
    <w:rsid w:val="00B4302D"/>
    <w:rsid w:val="00B46DD1"/>
    <w:rsid w:val="00B50130"/>
    <w:rsid w:val="00B5131E"/>
    <w:rsid w:val="00B52CDA"/>
    <w:rsid w:val="00B534BB"/>
    <w:rsid w:val="00B548EE"/>
    <w:rsid w:val="00B56062"/>
    <w:rsid w:val="00B60294"/>
    <w:rsid w:val="00B625ED"/>
    <w:rsid w:val="00B658B8"/>
    <w:rsid w:val="00B65FD7"/>
    <w:rsid w:val="00B660D0"/>
    <w:rsid w:val="00B66B25"/>
    <w:rsid w:val="00B67946"/>
    <w:rsid w:val="00B67FEF"/>
    <w:rsid w:val="00B718D5"/>
    <w:rsid w:val="00B71920"/>
    <w:rsid w:val="00B75C47"/>
    <w:rsid w:val="00B76064"/>
    <w:rsid w:val="00B76213"/>
    <w:rsid w:val="00B81876"/>
    <w:rsid w:val="00B81AC5"/>
    <w:rsid w:val="00B82C8B"/>
    <w:rsid w:val="00B83F94"/>
    <w:rsid w:val="00B8529F"/>
    <w:rsid w:val="00B8587E"/>
    <w:rsid w:val="00B86EA3"/>
    <w:rsid w:val="00B86F2D"/>
    <w:rsid w:val="00B92A27"/>
    <w:rsid w:val="00B92DD1"/>
    <w:rsid w:val="00B93927"/>
    <w:rsid w:val="00B93D9E"/>
    <w:rsid w:val="00B95B2D"/>
    <w:rsid w:val="00B95F29"/>
    <w:rsid w:val="00B9625B"/>
    <w:rsid w:val="00B9694A"/>
    <w:rsid w:val="00B96986"/>
    <w:rsid w:val="00BA06EF"/>
    <w:rsid w:val="00BA0D67"/>
    <w:rsid w:val="00BA1B93"/>
    <w:rsid w:val="00BA224A"/>
    <w:rsid w:val="00BA59D4"/>
    <w:rsid w:val="00BA5E19"/>
    <w:rsid w:val="00BA66D3"/>
    <w:rsid w:val="00BB09E9"/>
    <w:rsid w:val="00BB1A36"/>
    <w:rsid w:val="00BB2B55"/>
    <w:rsid w:val="00BB4149"/>
    <w:rsid w:val="00BB5A2A"/>
    <w:rsid w:val="00BB7A2F"/>
    <w:rsid w:val="00BC0A54"/>
    <w:rsid w:val="00BC5071"/>
    <w:rsid w:val="00BC6263"/>
    <w:rsid w:val="00BC6B25"/>
    <w:rsid w:val="00BC756C"/>
    <w:rsid w:val="00BC794B"/>
    <w:rsid w:val="00BC7B03"/>
    <w:rsid w:val="00BD0024"/>
    <w:rsid w:val="00BD0883"/>
    <w:rsid w:val="00BD132C"/>
    <w:rsid w:val="00BD2DE6"/>
    <w:rsid w:val="00BD34D7"/>
    <w:rsid w:val="00BD5DC9"/>
    <w:rsid w:val="00BD7021"/>
    <w:rsid w:val="00BD752E"/>
    <w:rsid w:val="00BD7955"/>
    <w:rsid w:val="00BE1478"/>
    <w:rsid w:val="00BE17B5"/>
    <w:rsid w:val="00BE1B84"/>
    <w:rsid w:val="00BE22E8"/>
    <w:rsid w:val="00BE54AC"/>
    <w:rsid w:val="00BE58CE"/>
    <w:rsid w:val="00BF12C6"/>
    <w:rsid w:val="00BF283E"/>
    <w:rsid w:val="00BF2AE8"/>
    <w:rsid w:val="00BF3B7A"/>
    <w:rsid w:val="00C00FE8"/>
    <w:rsid w:val="00C01A3A"/>
    <w:rsid w:val="00C01A97"/>
    <w:rsid w:val="00C02320"/>
    <w:rsid w:val="00C02844"/>
    <w:rsid w:val="00C03E04"/>
    <w:rsid w:val="00C04259"/>
    <w:rsid w:val="00C04508"/>
    <w:rsid w:val="00C070EC"/>
    <w:rsid w:val="00C10DF7"/>
    <w:rsid w:val="00C14518"/>
    <w:rsid w:val="00C1561E"/>
    <w:rsid w:val="00C168E1"/>
    <w:rsid w:val="00C16E77"/>
    <w:rsid w:val="00C215A8"/>
    <w:rsid w:val="00C22CF3"/>
    <w:rsid w:val="00C24059"/>
    <w:rsid w:val="00C24CAC"/>
    <w:rsid w:val="00C254C8"/>
    <w:rsid w:val="00C2653D"/>
    <w:rsid w:val="00C27D3F"/>
    <w:rsid w:val="00C31EDA"/>
    <w:rsid w:val="00C320D6"/>
    <w:rsid w:val="00C325C2"/>
    <w:rsid w:val="00C328CF"/>
    <w:rsid w:val="00C32B91"/>
    <w:rsid w:val="00C33F88"/>
    <w:rsid w:val="00C35CD3"/>
    <w:rsid w:val="00C36B0D"/>
    <w:rsid w:val="00C3799A"/>
    <w:rsid w:val="00C402D4"/>
    <w:rsid w:val="00C40AD1"/>
    <w:rsid w:val="00C43CAA"/>
    <w:rsid w:val="00C44B2D"/>
    <w:rsid w:val="00C45189"/>
    <w:rsid w:val="00C52947"/>
    <w:rsid w:val="00C52C7F"/>
    <w:rsid w:val="00C534F8"/>
    <w:rsid w:val="00C53C17"/>
    <w:rsid w:val="00C53C33"/>
    <w:rsid w:val="00C552CA"/>
    <w:rsid w:val="00C55F99"/>
    <w:rsid w:val="00C614DF"/>
    <w:rsid w:val="00C6198F"/>
    <w:rsid w:val="00C625D5"/>
    <w:rsid w:val="00C63281"/>
    <w:rsid w:val="00C63479"/>
    <w:rsid w:val="00C65BC3"/>
    <w:rsid w:val="00C66314"/>
    <w:rsid w:val="00C66ADD"/>
    <w:rsid w:val="00C6751F"/>
    <w:rsid w:val="00C719F3"/>
    <w:rsid w:val="00C7257E"/>
    <w:rsid w:val="00C73683"/>
    <w:rsid w:val="00C756D3"/>
    <w:rsid w:val="00C75933"/>
    <w:rsid w:val="00C77E78"/>
    <w:rsid w:val="00C8026C"/>
    <w:rsid w:val="00C81839"/>
    <w:rsid w:val="00C82777"/>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457E"/>
    <w:rsid w:val="00C945D2"/>
    <w:rsid w:val="00C9706A"/>
    <w:rsid w:val="00C97CD2"/>
    <w:rsid w:val="00CA0D46"/>
    <w:rsid w:val="00CA3435"/>
    <w:rsid w:val="00CA3DA7"/>
    <w:rsid w:val="00CA5137"/>
    <w:rsid w:val="00CA6071"/>
    <w:rsid w:val="00CA7E19"/>
    <w:rsid w:val="00CA7EC8"/>
    <w:rsid w:val="00CB05CB"/>
    <w:rsid w:val="00CB21E8"/>
    <w:rsid w:val="00CB24BA"/>
    <w:rsid w:val="00CB31C8"/>
    <w:rsid w:val="00CB5101"/>
    <w:rsid w:val="00CB5CB9"/>
    <w:rsid w:val="00CB6A00"/>
    <w:rsid w:val="00CB6C86"/>
    <w:rsid w:val="00CB7678"/>
    <w:rsid w:val="00CB7C2F"/>
    <w:rsid w:val="00CB7E4B"/>
    <w:rsid w:val="00CC052E"/>
    <w:rsid w:val="00CC1F22"/>
    <w:rsid w:val="00CC2205"/>
    <w:rsid w:val="00CC225E"/>
    <w:rsid w:val="00CC2543"/>
    <w:rsid w:val="00CC3B0D"/>
    <w:rsid w:val="00CC3BFA"/>
    <w:rsid w:val="00CC47D2"/>
    <w:rsid w:val="00CC4F42"/>
    <w:rsid w:val="00CC7B45"/>
    <w:rsid w:val="00CD063F"/>
    <w:rsid w:val="00CD137B"/>
    <w:rsid w:val="00CD3DF3"/>
    <w:rsid w:val="00CD4B53"/>
    <w:rsid w:val="00CD53B3"/>
    <w:rsid w:val="00CD5C4B"/>
    <w:rsid w:val="00CD6FFE"/>
    <w:rsid w:val="00CE0076"/>
    <w:rsid w:val="00CE02EA"/>
    <w:rsid w:val="00CE1048"/>
    <w:rsid w:val="00CE1F51"/>
    <w:rsid w:val="00CE2682"/>
    <w:rsid w:val="00CE4C74"/>
    <w:rsid w:val="00CE4CCE"/>
    <w:rsid w:val="00CE6F8B"/>
    <w:rsid w:val="00CE7829"/>
    <w:rsid w:val="00CF210A"/>
    <w:rsid w:val="00CF4849"/>
    <w:rsid w:val="00CF4F46"/>
    <w:rsid w:val="00CF609C"/>
    <w:rsid w:val="00CF6407"/>
    <w:rsid w:val="00CF683B"/>
    <w:rsid w:val="00D02F26"/>
    <w:rsid w:val="00D03932"/>
    <w:rsid w:val="00D0447A"/>
    <w:rsid w:val="00D04DD4"/>
    <w:rsid w:val="00D0519D"/>
    <w:rsid w:val="00D052C2"/>
    <w:rsid w:val="00D061DE"/>
    <w:rsid w:val="00D103FA"/>
    <w:rsid w:val="00D13273"/>
    <w:rsid w:val="00D13653"/>
    <w:rsid w:val="00D1491C"/>
    <w:rsid w:val="00D16008"/>
    <w:rsid w:val="00D17003"/>
    <w:rsid w:val="00D200BA"/>
    <w:rsid w:val="00D25E28"/>
    <w:rsid w:val="00D25F4A"/>
    <w:rsid w:val="00D26349"/>
    <w:rsid w:val="00D26C65"/>
    <w:rsid w:val="00D27171"/>
    <w:rsid w:val="00D30362"/>
    <w:rsid w:val="00D31CD1"/>
    <w:rsid w:val="00D31F66"/>
    <w:rsid w:val="00D32C86"/>
    <w:rsid w:val="00D32FFC"/>
    <w:rsid w:val="00D340F0"/>
    <w:rsid w:val="00D346D9"/>
    <w:rsid w:val="00D348A9"/>
    <w:rsid w:val="00D35D83"/>
    <w:rsid w:val="00D37C16"/>
    <w:rsid w:val="00D41CEC"/>
    <w:rsid w:val="00D43288"/>
    <w:rsid w:val="00D43AC4"/>
    <w:rsid w:val="00D43E15"/>
    <w:rsid w:val="00D43F70"/>
    <w:rsid w:val="00D44076"/>
    <w:rsid w:val="00D4450B"/>
    <w:rsid w:val="00D45EBC"/>
    <w:rsid w:val="00D46255"/>
    <w:rsid w:val="00D462E9"/>
    <w:rsid w:val="00D509F6"/>
    <w:rsid w:val="00D51819"/>
    <w:rsid w:val="00D525DC"/>
    <w:rsid w:val="00D52C63"/>
    <w:rsid w:val="00D54572"/>
    <w:rsid w:val="00D571E5"/>
    <w:rsid w:val="00D600CC"/>
    <w:rsid w:val="00D60CEA"/>
    <w:rsid w:val="00D616A1"/>
    <w:rsid w:val="00D617A7"/>
    <w:rsid w:val="00D61C87"/>
    <w:rsid w:val="00D62E1F"/>
    <w:rsid w:val="00D632B9"/>
    <w:rsid w:val="00D639D6"/>
    <w:rsid w:val="00D63C94"/>
    <w:rsid w:val="00D6411A"/>
    <w:rsid w:val="00D647E4"/>
    <w:rsid w:val="00D669E2"/>
    <w:rsid w:val="00D66B75"/>
    <w:rsid w:val="00D671AB"/>
    <w:rsid w:val="00D7029E"/>
    <w:rsid w:val="00D7038E"/>
    <w:rsid w:val="00D70E00"/>
    <w:rsid w:val="00D714DB"/>
    <w:rsid w:val="00D71809"/>
    <w:rsid w:val="00D72F62"/>
    <w:rsid w:val="00D73205"/>
    <w:rsid w:val="00D73429"/>
    <w:rsid w:val="00D738CF"/>
    <w:rsid w:val="00D742D9"/>
    <w:rsid w:val="00D74F6B"/>
    <w:rsid w:val="00D77014"/>
    <w:rsid w:val="00D8065C"/>
    <w:rsid w:val="00D81BBC"/>
    <w:rsid w:val="00D81F7C"/>
    <w:rsid w:val="00D83BBC"/>
    <w:rsid w:val="00D847AE"/>
    <w:rsid w:val="00D85E1C"/>
    <w:rsid w:val="00D861CE"/>
    <w:rsid w:val="00D8620F"/>
    <w:rsid w:val="00D869F0"/>
    <w:rsid w:val="00D93595"/>
    <w:rsid w:val="00D93D9D"/>
    <w:rsid w:val="00D94D3E"/>
    <w:rsid w:val="00D9581B"/>
    <w:rsid w:val="00D95E77"/>
    <w:rsid w:val="00D961B9"/>
    <w:rsid w:val="00DA12FA"/>
    <w:rsid w:val="00DA4B90"/>
    <w:rsid w:val="00DA7EBF"/>
    <w:rsid w:val="00DB0267"/>
    <w:rsid w:val="00DB1779"/>
    <w:rsid w:val="00DB1CBE"/>
    <w:rsid w:val="00DB26A4"/>
    <w:rsid w:val="00DB2DEF"/>
    <w:rsid w:val="00DB4BC5"/>
    <w:rsid w:val="00DB7C4A"/>
    <w:rsid w:val="00DC0225"/>
    <w:rsid w:val="00DC21AC"/>
    <w:rsid w:val="00DC21CA"/>
    <w:rsid w:val="00DC28FF"/>
    <w:rsid w:val="00DC38D5"/>
    <w:rsid w:val="00DC3DF9"/>
    <w:rsid w:val="00DC41E1"/>
    <w:rsid w:val="00DC4704"/>
    <w:rsid w:val="00DC50A2"/>
    <w:rsid w:val="00DC54E8"/>
    <w:rsid w:val="00DC5D38"/>
    <w:rsid w:val="00DC7C74"/>
    <w:rsid w:val="00DD072A"/>
    <w:rsid w:val="00DD129F"/>
    <w:rsid w:val="00DD18ED"/>
    <w:rsid w:val="00DD2B0A"/>
    <w:rsid w:val="00DD3AC6"/>
    <w:rsid w:val="00DD4206"/>
    <w:rsid w:val="00DD561D"/>
    <w:rsid w:val="00DD5C1E"/>
    <w:rsid w:val="00DD63DB"/>
    <w:rsid w:val="00DD7620"/>
    <w:rsid w:val="00DD7D0B"/>
    <w:rsid w:val="00DE215C"/>
    <w:rsid w:val="00DE2400"/>
    <w:rsid w:val="00DE3EB7"/>
    <w:rsid w:val="00DE56FF"/>
    <w:rsid w:val="00DE5AC4"/>
    <w:rsid w:val="00DE65CF"/>
    <w:rsid w:val="00DF03D6"/>
    <w:rsid w:val="00DF2A5C"/>
    <w:rsid w:val="00DF3142"/>
    <w:rsid w:val="00DF35FF"/>
    <w:rsid w:val="00DF57F1"/>
    <w:rsid w:val="00DF5DF5"/>
    <w:rsid w:val="00DF5E7A"/>
    <w:rsid w:val="00DF7A63"/>
    <w:rsid w:val="00E0091E"/>
    <w:rsid w:val="00E0128B"/>
    <w:rsid w:val="00E019F3"/>
    <w:rsid w:val="00E02080"/>
    <w:rsid w:val="00E025E0"/>
    <w:rsid w:val="00E04BF0"/>
    <w:rsid w:val="00E04D9E"/>
    <w:rsid w:val="00E059E9"/>
    <w:rsid w:val="00E06DF8"/>
    <w:rsid w:val="00E10684"/>
    <w:rsid w:val="00E10CA7"/>
    <w:rsid w:val="00E13D50"/>
    <w:rsid w:val="00E15D84"/>
    <w:rsid w:val="00E170B3"/>
    <w:rsid w:val="00E17144"/>
    <w:rsid w:val="00E17660"/>
    <w:rsid w:val="00E20C31"/>
    <w:rsid w:val="00E20E67"/>
    <w:rsid w:val="00E246DA"/>
    <w:rsid w:val="00E25BB5"/>
    <w:rsid w:val="00E263C9"/>
    <w:rsid w:val="00E26A0A"/>
    <w:rsid w:val="00E2701E"/>
    <w:rsid w:val="00E332FC"/>
    <w:rsid w:val="00E33E1C"/>
    <w:rsid w:val="00E342F9"/>
    <w:rsid w:val="00E34C10"/>
    <w:rsid w:val="00E36198"/>
    <w:rsid w:val="00E36C3E"/>
    <w:rsid w:val="00E37013"/>
    <w:rsid w:val="00E372C3"/>
    <w:rsid w:val="00E37A8F"/>
    <w:rsid w:val="00E4046C"/>
    <w:rsid w:val="00E40679"/>
    <w:rsid w:val="00E410EA"/>
    <w:rsid w:val="00E479A9"/>
    <w:rsid w:val="00E50754"/>
    <w:rsid w:val="00E5123C"/>
    <w:rsid w:val="00E52F14"/>
    <w:rsid w:val="00E53175"/>
    <w:rsid w:val="00E54559"/>
    <w:rsid w:val="00E55199"/>
    <w:rsid w:val="00E56111"/>
    <w:rsid w:val="00E57613"/>
    <w:rsid w:val="00E60465"/>
    <w:rsid w:val="00E605A9"/>
    <w:rsid w:val="00E60896"/>
    <w:rsid w:val="00E62B09"/>
    <w:rsid w:val="00E63E84"/>
    <w:rsid w:val="00E64731"/>
    <w:rsid w:val="00E678E7"/>
    <w:rsid w:val="00E67EB6"/>
    <w:rsid w:val="00E7024B"/>
    <w:rsid w:val="00E70F52"/>
    <w:rsid w:val="00E71BA8"/>
    <w:rsid w:val="00E71FF6"/>
    <w:rsid w:val="00E72506"/>
    <w:rsid w:val="00E73F0D"/>
    <w:rsid w:val="00E752A1"/>
    <w:rsid w:val="00E765DA"/>
    <w:rsid w:val="00E7690C"/>
    <w:rsid w:val="00E80173"/>
    <w:rsid w:val="00E80C57"/>
    <w:rsid w:val="00E82274"/>
    <w:rsid w:val="00E83C97"/>
    <w:rsid w:val="00E8504A"/>
    <w:rsid w:val="00E85C3E"/>
    <w:rsid w:val="00E86114"/>
    <w:rsid w:val="00E86741"/>
    <w:rsid w:val="00E86EE7"/>
    <w:rsid w:val="00E877B4"/>
    <w:rsid w:val="00E905F3"/>
    <w:rsid w:val="00E90972"/>
    <w:rsid w:val="00E9208D"/>
    <w:rsid w:val="00E924D1"/>
    <w:rsid w:val="00E92DB6"/>
    <w:rsid w:val="00E939F7"/>
    <w:rsid w:val="00E94033"/>
    <w:rsid w:val="00E94A19"/>
    <w:rsid w:val="00E95F23"/>
    <w:rsid w:val="00EA01FB"/>
    <w:rsid w:val="00EA18E6"/>
    <w:rsid w:val="00EA2D9D"/>
    <w:rsid w:val="00EA335F"/>
    <w:rsid w:val="00EA5511"/>
    <w:rsid w:val="00EA5843"/>
    <w:rsid w:val="00EA6034"/>
    <w:rsid w:val="00EA62F9"/>
    <w:rsid w:val="00EA638D"/>
    <w:rsid w:val="00EA6FCD"/>
    <w:rsid w:val="00EA70AB"/>
    <w:rsid w:val="00EB02FC"/>
    <w:rsid w:val="00EB0CB1"/>
    <w:rsid w:val="00EB1482"/>
    <w:rsid w:val="00EB17D2"/>
    <w:rsid w:val="00EB2213"/>
    <w:rsid w:val="00EB2AC0"/>
    <w:rsid w:val="00EB2D9E"/>
    <w:rsid w:val="00EB4F9A"/>
    <w:rsid w:val="00EB61FE"/>
    <w:rsid w:val="00EB6AE9"/>
    <w:rsid w:val="00EB6C79"/>
    <w:rsid w:val="00EB79BC"/>
    <w:rsid w:val="00EC09AD"/>
    <w:rsid w:val="00EC1943"/>
    <w:rsid w:val="00EC1A4E"/>
    <w:rsid w:val="00EC1DF3"/>
    <w:rsid w:val="00EC3331"/>
    <w:rsid w:val="00EC71A8"/>
    <w:rsid w:val="00EC7903"/>
    <w:rsid w:val="00ED0D02"/>
    <w:rsid w:val="00ED100A"/>
    <w:rsid w:val="00ED1092"/>
    <w:rsid w:val="00ED2AC3"/>
    <w:rsid w:val="00ED3B1D"/>
    <w:rsid w:val="00ED449D"/>
    <w:rsid w:val="00ED545D"/>
    <w:rsid w:val="00ED5A1A"/>
    <w:rsid w:val="00ED5DD8"/>
    <w:rsid w:val="00ED6634"/>
    <w:rsid w:val="00ED6E20"/>
    <w:rsid w:val="00ED7C35"/>
    <w:rsid w:val="00EE1767"/>
    <w:rsid w:val="00EE1A68"/>
    <w:rsid w:val="00EE29A7"/>
    <w:rsid w:val="00EE357D"/>
    <w:rsid w:val="00EE3BED"/>
    <w:rsid w:val="00EE406D"/>
    <w:rsid w:val="00EE4E04"/>
    <w:rsid w:val="00EE5635"/>
    <w:rsid w:val="00EE6C42"/>
    <w:rsid w:val="00EE6DA9"/>
    <w:rsid w:val="00EE6F66"/>
    <w:rsid w:val="00EE77EA"/>
    <w:rsid w:val="00EF0B0C"/>
    <w:rsid w:val="00EF1B7F"/>
    <w:rsid w:val="00EF1BC9"/>
    <w:rsid w:val="00EF1E95"/>
    <w:rsid w:val="00EF2804"/>
    <w:rsid w:val="00EF283A"/>
    <w:rsid w:val="00EF322C"/>
    <w:rsid w:val="00EF506C"/>
    <w:rsid w:val="00EF5DC0"/>
    <w:rsid w:val="00EF7FD4"/>
    <w:rsid w:val="00F00B7D"/>
    <w:rsid w:val="00F00D0F"/>
    <w:rsid w:val="00F015E3"/>
    <w:rsid w:val="00F0190E"/>
    <w:rsid w:val="00F01E8D"/>
    <w:rsid w:val="00F01E94"/>
    <w:rsid w:val="00F03435"/>
    <w:rsid w:val="00F072A4"/>
    <w:rsid w:val="00F1052A"/>
    <w:rsid w:val="00F11660"/>
    <w:rsid w:val="00F122FB"/>
    <w:rsid w:val="00F12536"/>
    <w:rsid w:val="00F16203"/>
    <w:rsid w:val="00F16F95"/>
    <w:rsid w:val="00F17E27"/>
    <w:rsid w:val="00F204B5"/>
    <w:rsid w:val="00F211C8"/>
    <w:rsid w:val="00F217BE"/>
    <w:rsid w:val="00F21E01"/>
    <w:rsid w:val="00F23858"/>
    <w:rsid w:val="00F23ACF"/>
    <w:rsid w:val="00F24356"/>
    <w:rsid w:val="00F2448E"/>
    <w:rsid w:val="00F325BA"/>
    <w:rsid w:val="00F32FFF"/>
    <w:rsid w:val="00F33C7A"/>
    <w:rsid w:val="00F34228"/>
    <w:rsid w:val="00F373EA"/>
    <w:rsid w:val="00F414C0"/>
    <w:rsid w:val="00F41DE2"/>
    <w:rsid w:val="00F41F29"/>
    <w:rsid w:val="00F42069"/>
    <w:rsid w:val="00F4380E"/>
    <w:rsid w:val="00F45155"/>
    <w:rsid w:val="00F4515D"/>
    <w:rsid w:val="00F475B6"/>
    <w:rsid w:val="00F47A1A"/>
    <w:rsid w:val="00F511AB"/>
    <w:rsid w:val="00F51A56"/>
    <w:rsid w:val="00F52411"/>
    <w:rsid w:val="00F524B1"/>
    <w:rsid w:val="00F52FD1"/>
    <w:rsid w:val="00F53AB0"/>
    <w:rsid w:val="00F53ED1"/>
    <w:rsid w:val="00F54650"/>
    <w:rsid w:val="00F56BCE"/>
    <w:rsid w:val="00F57D6F"/>
    <w:rsid w:val="00F57F04"/>
    <w:rsid w:val="00F60395"/>
    <w:rsid w:val="00F615D3"/>
    <w:rsid w:val="00F61C4D"/>
    <w:rsid w:val="00F653B4"/>
    <w:rsid w:val="00F653C6"/>
    <w:rsid w:val="00F65787"/>
    <w:rsid w:val="00F678E0"/>
    <w:rsid w:val="00F70290"/>
    <w:rsid w:val="00F70390"/>
    <w:rsid w:val="00F71C11"/>
    <w:rsid w:val="00F73280"/>
    <w:rsid w:val="00F73F2F"/>
    <w:rsid w:val="00F740F9"/>
    <w:rsid w:val="00F743B1"/>
    <w:rsid w:val="00F757AB"/>
    <w:rsid w:val="00F76185"/>
    <w:rsid w:val="00F761DF"/>
    <w:rsid w:val="00F7662C"/>
    <w:rsid w:val="00F76896"/>
    <w:rsid w:val="00F768C5"/>
    <w:rsid w:val="00F80DDE"/>
    <w:rsid w:val="00F8287E"/>
    <w:rsid w:val="00F82E18"/>
    <w:rsid w:val="00F830C9"/>
    <w:rsid w:val="00F83D60"/>
    <w:rsid w:val="00F84027"/>
    <w:rsid w:val="00F84157"/>
    <w:rsid w:val="00F857DE"/>
    <w:rsid w:val="00F85F58"/>
    <w:rsid w:val="00F863B5"/>
    <w:rsid w:val="00F86933"/>
    <w:rsid w:val="00F919DD"/>
    <w:rsid w:val="00F9237B"/>
    <w:rsid w:val="00F932A3"/>
    <w:rsid w:val="00F9367B"/>
    <w:rsid w:val="00F9386D"/>
    <w:rsid w:val="00F97E85"/>
    <w:rsid w:val="00FA23B4"/>
    <w:rsid w:val="00FA5EB6"/>
    <w:rsid w:val="00FA6509"/>
    <w:rsid w:val="00FA682A"/>
    <w:rsid w:val="00FB0367"/>
    <w:rsid w:val="00FB0C2F"/>
    <w:rsid w:val="00FB136A"/>
    <w:rsid w:val="00FB5465"/>
    <w:rsid w:val="00FB5B5C"/>
    <w:rsid w:val="00FB66FD"/>
    <w:rsid w:val="00FC0125"/>
    <w:rsid w:val="00FC14ED"/>
    <w:rsid w:val="00FC2EBD"/>
    <w:rsid w:val="00FC4477"/>
    <w:rsid w:val="00FC5E1E"/>
    <w:rsid w:val="00FC5E8A"/>
    <w:rsid w:val="00FD0315"/>
    <w:rsid w:val="00FD113F"/>
    <w:rsid w:val="00FD1C3F"/>
    <w:rsid w:val="00FD347B"/>
    <w:rsid w:val="00FD387A"/>
    <w:rsid w:val="00FD40E9"/>
    <w:rsid w:val="00FD4EEE"/>
    <w:rsid w:val="00FD4F72"/>
    <w:rsid w:val="00FD6AB8"/>
    <w:rsid w:val="00FE02F9"/>
    <w:rsid w:val="00FE0393"/>
    <w:rsid w:val="00FE0B7B"/>
    <w:rsid w:val="00FE16CF"/>
    <w:rsid w:val="00FE18CB"/>
    <w:rsid w:val="00FE2C2D"/>
    <w:rsid w:val="00FE3FD6"/>
    <w:rsid w:val="00FE46EE"/>
    <w:rsid w:val="00FE59AD"/>
    <w:rsid w:val="00FE5C11"/>
    <w:rsid w:val="00FE6BA2"/>
    <w:rsid w:val="00FE6E9C"/>
    <w:rsid w:val="00FE748D"/>
    <w:rsid w:val="00FE76EC"/>
    <w:rsid w:val="00FF0A24"/>
    <w:rsid w:val="00FF1AED"/>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DCDE-32A0-4F55-9BAA-2F273DBF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13</Pages>
  <Words>7058</Words>
  <Characters>38823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305</cp:revision>
  <cp:lastPrinted>2022-06-09T17:25:00Z</cp:lastPrinted>
  <dcterms:created xsi:type="dcterms:W3CDTF">2022-03-28T16:44:00Z</dcterms:created>
  <dcterms:modified xsi:type="dcterms:W3CDTF">2022-06-28T19:17:00Z</dcterms:modified>
</cp:coreProperties>
</file>