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7771" w:tblpY="-336"/>
        <w:tblW w:w="0" w:type="auto"/>
        <w:tblLook w:val="04A0" w:firstRow="1" w:lastRow="0" w:firstColumn="1" w:lastColumn="0" w:noHBand="0" w:noVBand="1"/>
      </w:tblPr>
      <w:tblGrid>
        <w:gridCol w:w="3409"/>
      </w:tblGrid>
      <w:tr w:rsidR="000A4B68" w14:paraId="0F0A3B48" w14:textId="77777777" w:rsidTr="000A4B68">
        <w:tc>
          <w:tcPr>
            <w:tcW w:w="3409" w:type="dxa"/>
          </w:tcPr>
          <w:p w14:paraId="678FB471" w14:textId="1F622B47" w:rsidR="000A4B68" w:rsidRDefault="00843DA1" w:rsidP="000A4B68">
            <w:pPr>
              <w:jc w:val="both"/>
            </w:pPr>
            <w:r>
              <w:rPr>
                <w:rFonts w:ascii="Tahoma" w:hAnsi="Tahoma" w:cs="Tahoma"/>
                <w:b/>
                <w:i/>
                <w:sz w:val="22"/>
                <w:szCs w:val="22"/>
              </w:rPr>
              <w:t>COMITE/12SE/10</w:t>
            </w:r>
            <w:r w:rsidR="003C4819">
              <w:rPr>
                <w:rFonts w:ascii="Tahoma" w:hAnsi="Tahoma" w:cs="Tahoma"/>
                <w:b/>
                <w:i/>
                <w:sz w:val="22"/>
                <w:szCs w:val="22"/>
              </w:rPr>
              <w:t>-12</w:t>
            </w:r>
            <w:r w:rsidR="000A4B68">
              <w:rPr>
                <w:rFonts w:ascii="Tahoma" w:hAnsi="Tahoma" w:cs="Tahoma"/>
                <w:b/>
                <w:i/>
                <w:sz w:val="22"/>
                <w:szCs w:val="22"/>
              </w:rPr>
              <w:t>-2021</w:t>
            </w:r>
          </w:p>
        </w:tc>
      </w:tr>
    </w:tbl>
    <w:p w14:paraId="25E8EC2D" w14:textId="1B755C6D" w:rsidR="00070026" w:rsidRDefault="000A4B68" w:rsidP="00FF5397">
      <w:pPr>
        <w:pBdr>
          <w:bottom w:val="double" w:sz="18" w:space="1" w:color="auto"/>
        </w:pBdr>
        <w:jc w:val="center"/>
        <w:rPr>
          <w:rFonts w:ascii="Tahoma" w:hAnsi="Tahoma"/>
          <w:b/>
        </w:rPr>
      </w:pPr>
      <w:r w:rsidRPr="00B47A17">
        <w:rPr>
          <w:rFonts w:ascii="Tahoma" w:hAnsi="Tahoma"/>
          <w:b/>
          <w:noProof/>
          <w:lang w:val="es-MX" w:eastAsia="es-MX"/>
        </w:rPr>
        <w:drawing>
          <wp:inline distT="0" distB="0" distL="0" distR="0" wp14:anchorId="30CE840E" wp14:editId="7DACD0BE">
            <wp:extent cx="2419350" cy="1028700"/>
            <wp:effectExtent l="76200" t="19050" r="57150" b="57150"/>
            <wp:docPr id="1" name="Imagen 1"/>
            <wp:cNvGraphicFramePr/>
            <a:graphic xmlns:a="http://schemas.openxmlformats.org/drawingml/2006/main">
              <a:graphicData uri="http://schemas.openxmlformats.org/drawingml/2006/picture">
                <pic:pic xmlns:pic="http://schemas.openxmlformats.org/drawingml/2006/picture">
                  <pic:nvPicPr>
                    <pic:cNvPr id="8" name="7 Imagen"/>
                    <pic:cNvPicPr/>
                  </pic:nvPicPr>
                  <pic:blipFill>
                    <a:blip r:embed="rId8" cstate="print">
                      <a:extLst>
                        <a:ext uri="{28A0092B-C50C-407E-A947-70E740481C1C}">
                          <a14:useLocalDpi xmlns:a14="http://schemas.microsoft.com/office/drawing/2010/main" val="0"/>
                        </a:ext>
                      </a:extLst>
                    </a:blip>
                    <a:srcRect l="35911" t="3882" r="34781" b="83902"/>
                    <a:stretch>
                      <a:fillRect/>
                    </a:stretch>
                  </pic:blipFill>
                  <pic:spPr>
                    <a:xfrm>
                      <a:off x="0" y="0"/>
                      <a:ext cx="2419350" cy="1028700"/>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73B93DB5" w14:textId="77777777" w:rsidR="00070026" w:rsidRPr="00070026" w:rsidRDefault="00070026" w:rsidP="00070026">
      <w:pPr>
        <w:pBdr>
          <w:bottom w:val="double" w:sz="18" w:space="1" w:color="auto"/>
        </w:pBdr>
        <w:jc w:val="center"/>
        <w:rPr>
          <w:rFonts w:ascii="Tahoma" w:hAnsi="Tahoma"/>
          <w:b/>
        </w:rPr>
      </w:pPr>
    </w:p>
    <w:p w14:paraId="7669221E" w14:textId="77777777" w:rsidR="000A4B68" w:rsidRDefault="000A4B68" w:rsidP="000A4B68">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3A4EC82B" w14:textId="77777777" w:rsidR="000A4B68" w:rsidRDefault="000A4B68" w:rsidP="000A4B68">
      <w:pPr>
        <w:pBdr>
          <w:bottom w:val="double" w:sz="18" w:space="1" w:color="auto"/>
        </w:pBdr>
        <w:jc w:val="center"/>
        <w:rPr>
          <w:rFonts w:ascii="Tahoma" w:hAnsi="Tahoma"/>
          <w:b/>
        </w:rPr>
      </w:pPr>
    </w:p>
    <w:p w14:paraId="7B61E96B" w14:textId="1D45BB9E" w:rsidR="000A4B68" w:rsidRDefault="000304AD" w:rsidP="000A4B68">
      <w:pPr>
        <w:pBdr>
          <w:bottom w:val="double" w:sz="18" w:space="1" w:color="auto"/>
        </w:pBdr>
        <w:jc w:val="center"/>
        <w:rPr>
          <w:rFonts w:ascii="Tahoma" w:hAnsi="Tahoma"/>
          <w:b/>
        </w:rPr>
      </w:pPr>
      <w:r>
        <w:rPr>
          <w:rFonts w:ascii="Tahoma" w:hAnsi="Tahoma"/>
          <w:b/>
        </w:rPr>
        <w:t>ACTA DE LA DÉCIMA</w:t>
      </w:r>
      <w:r w:rsidR="000A4B68">
        <w:rPr>
          <w:rFonts w:ascii="Tahoma" w:hAnsi="Tahoma"/>
          <w:b/>
        </w:rPr>
        <w:t xml:space="preserve"> </w:t>
      </w:r>
      <w:r w:rsidR="00843DA1">
        <w:rPr>
          <w:rFonts w:ascii="Tahoma" w:hAnsi="Tahoma"/>
          <w:b/>
        </w:rPr>
        <w:t>SEGUNDA</w:t>
      </w:r>
      <w:r w:rsidR="003C4819">
        <w:rPr>
          <w:rFonts w:ascii="Tahoma" w:hAnsi="Tahoma"/>
          <w:b/>
        </w:rPr>
        <w:t xml:space="preserve"> </w:t>
      </w:r>
      <w:r w:rsidR="000A4B68">
        <w:rPr>
          <w:rFonts w:ascii="Tahoma" w:hAnsi="Tahoma"/>
          <w:b/>
        </w:rPr>
        <w:t>SESIÓN EXTRAORDINARIA DE 2021.</w:t>
      </w:r>
    </w:p>
    <w:p w14:paraId="14010A22" w14:textId="0C85A1A2" w:rsidR="001D0AB8" w:rsidRDefault="000A4B68" w:rsidP="000A4B68">
      <w:pPr>
        <w:jc w:val="both"/>
        <w:rPr>
          <w:rFonts w:ascii="Tahoma" w:hAnsi="Tahoma" w:cs="Tahoma"/>
        </w:rPr>
      </w:pPr>
      <w:r w:rsidRPr="002F055A">
        <w:rPr>
          <w:rFonts w:ascii="Tahoma" w:hAnsi="Tahoma" w:cs="Tahoma"/>
        </w:rPr>
        <w:t>En la Ciudad de Cuernavaca, Morelos, sie</w:t>
      </w:r>
      <w:r w:rsidR="00FA3DB3">
        <w:rPr>
          <w:rFonts w:ascii="Tahoma" w:hAnsi="Tahoma" w:cs="Tahoma"/>
        </w:rPr>
        <w:t>ndo</w:t>
      </w:r>
      <w:r w:rsidR="00843DA1">
        <w:rPr>
          <w:rFonts w:ascii="Tahoma" w:hAnsi="Tahoma" w:cs="Tahoma"/>
        </w:rPr>
        <w:t xml:space="preserve"> las catorce</w:t>
      </w:r>
      <w:r w:rsidR="003C4819">
        <w:rPr>
          <w:rFonts w:ascii="Tahoma" w:hAnsi="Tahoma" w:cs="Tahoma"/>
        </w:rPr>
        <w:t xml:space="preserve"> </w:t>
      </w:r>
      <w:r w:rsidRPr="002F055A">
        <w:rPr>
          <w:rFonts w:ascii="Tahoma" w:hAnsi="Tahoma" w:cs="Tahoma"/>
        </w:rPr>
        <w:t>horas</w:t>
      </w:r>
      <w:r w:rsidR="001D0AB8">
        <w:rPr>
          <w:rFonts w:ascii="Tahoma" w:hAnsi="Tahoma" w:cs="Tahoma"/>
        </w:rPr>
        <w:t xml:space="preserve"> </w:t>
      </w:r>
      <w:r>
        <w:rPr>
          <w:rFonts w:ascii="Tahoma" w:hAnsi="Tahoma" w:cs="Tahoma"/>
        </w:rPr>
        <w:t>d</w:t>
      </w:r>
      <w:r w:rsidRPr="002F055A">
        <w:rPr>
          <w:rFonts w:ascii="Tahoma" w:hAnsi="Tahoma" w:cs="Tahoma"/>
        </w:rPr>
        <w:t xml:space="preserve">el día </w:t>
      </w:r>
      <w:r w:rsidR="00843DA1">
        <w:rPr>
          <w:rFonts w:ascii="Tahoma" w:hAnsi="Tahoma" w:cs="Tahoma"/>
        </w:rPr>
        <w:t>viernes diez</w:t>
      </w:r>
      <w:r w:rsidR="003C4819">
        <w:rPr>
          <w:rFonts w:ascii="Tahoma" w:hAnsi="Tahoma" w:cs="Tahoma"/>
        </w:rPr>
        <w:t xml:space="preserve"> de dic</w:t>
      </w:r>
      <w:r w:rsidR="00B0235E">
        <w:rPr>
          <w:rFonts w:ascii="Tahoma" w:hAnsi="Tahoma" w:cs="Tahoma"/>
        </w:rPr>
        <w:t>iembre</w:t>
      </w:r>
      <w:r w:rsidR="0021353A">
        <w:rPr>
          <w:rFonts w:ascii="Tahoma" w:hAnsi="Tahoma" w:cs="Tahoma"/>
        </w:rPr>
        <w:t xml:space="preserve"> </w:t>
      </w:r>
      <w:r>
        <w:rPr>
          <w:rFonts w:ascii="Tahoma" w:hAnsi="Tahoma" w:cs="Tahoma"/>
        </w:rPr>
        <w:t>del año dos mil veintiuno</w:t>
      </w:r>
      <w:r w:rsidRPr="002F055A">
        <w:rPr>
          <w:rFonts w:ascii="Tahoma" w:hAnsi="Tahoma" w:cs="Tahoma"/>
        </w:rPr>
        <w:t>, prev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843DA1">
        <w:rPr>
          <w:rFonts w:ascii="Tahoma" w:hAnsi="Tahoma" w:cs="Tahoma"/>
          <w:b/>
          <w:bCs/>
        </w:rPr>
        <w:t>1321</w:t>
      </w:r>
      <w:r>
        <w:rPr>
          <w:rFonts w:ascii="Tahoma" w:hAnsi="Tahoma" w:cs="Tahoma"/>
          <w:b/>
          <w:bCs/>
        </w:rPr>
        <w:t>/2021,</w:t>
      </w:r>
      <w:r w:rsidR="0021353A">
        <w:rPr>
          <w:rFonts w:ascii="Tahoma" w:hAnsi="Tahoma" w:cs="Tahoma"/>
        </w:rPr>
        <w:t xml:space="preserve"> de fecha </w:t>
      </w:r>
      <w:r w:rsidR="00843DA1">
        <w:rPr>
          <w:rFonts w:ascii="Tahoma" w:hAnsi="Tahoma" w:cs="Tahoma"/>
        </w:rPr>
        <w:t>siete de dic</w:t>
      </w:r>
      <w:r w:rsidR="00B0235E">
        <w:rPr>
          <w:rFonts w:ascii="Tahoma" w:hAnsi="Tahoma" w:cs="Tahoma"/>
        </w:rPr>
        <w:t>iembre</w:t>
      </w:r>
      <w:r>
        <w:rPr>
          <w:rFonts w:ascii="Tahoma" w:hAnsi="Tahoma" w:cs="Tahoma"/>
        </w:rPr>
        <w:t xml:space="preserve"> del año dos mil veintiuno,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Pr>
          <w:rFonts w:ascii="Tahoma" w:hAnsi="Tahoma" w:cs="Tahoma"/>
        </w:rPr>
        <w:t>s</w:t>
      </w:r>
      <w:r w:rsidR="00CB2BDF">
        <w:rPr>
          <w:rFonts w:ascii="Tahoma" w:hAnsi="Tahoma" w:cs="Tahoma"/>
        </w:rPr>
        <w:t>e</w:t>
      </w:r>
      <w:r w:rsidR="00633FD4">
        <w:rPr>
          <w:rFonts w:ascii="Tahoma" w:hAnsi="Tahoma" w:cs="Tahoma"/>
        </w:rPr>
        <w:t xml:space="preserve"> reunieron en el sala de juntas de la Dirección General de Procesos para la Adjudicación de Contratos, </w:t>
      </w:r>
      <w:r>
        <w:rPr>
          <w:rFonts w:ascii="Tahoma" w:hAnsi="Tahoma" w:cs="Tahoma"/>
        </w:rPr>
        <w:t>los siguientes</w:t>
      </w:r>
      <w:r w:rsidR="00504712">
        <w:rPr>
          <w:rFonts w:ascii="Tahoma" w:hAnsi="Tahoma" w:cs="Tahoma"/>
        </w:rPr>
        <w:t>: ---</w:t>
      </w:r>
    </w:p>
    <w:p w14:paraId="40A9652C" w14:textId="06EE80CA" w:rsidR="000A4B68" w:rsidRDefault="000A4B68" w:rsidP="000A4B68">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w:t>
      </w:r>
      <w:r>
        <w:rPr>
          <w:rFonts w:ascii="Tahoma" w:hAnsi="Tahoma" w:cs="Tahoma"/>
          <w:b/>
          <w:bCs/>
          <w:lang w:val="es-ES"/>
        </w:rPr>
        <w:t xml:space="preserve"> A</w:t>
      </w:r>
      <w:r w:rsidRPr="00774AD4">
        <w:rPr>
          <w:rFonts w:ascii="Tahoma" w:hAnsi="Tahoma" w:cs="Tahoma"/>
          <w:b/>
          <w:bCs/>
          <w:lang w:val="es-ES"/>
        </w:rPr>
        <w:t>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3D9B31CF" w14:textId="7039F695" w:rsidR="000A4B68" w:rsidRDefault="000A4B68" w:rsidP="000A4B68">
      <w:pPr>
        <w:jc w:val="both"/>
        <w:rPr>
          <w:rFonts w:ascii="Tahoma" w:hAnsi="Tahoma" w:cs="Tahoma"/>
        </w:rPr>
      </w:pPr>
      <w:r w:rsidRPr="00927BB3">
        <w:rPr>
          <w:rFonts w:ascii="Tahoma" w:hAnsi="Tahoma" w:cs="Tahoma"/>
          <w:b/>
          <w:bCs/>
        </w:rPr>
        <w:t>Alejandra Obregón Barajas</w:t>
      </w:r>
      <w:r w:rsidRPr="00FE2760">
        <w:rPr>
          <w:rFonts w:ascii="Tahoma" w:hAnsi="Tahoma" w:cs="Tahoma"/>
        </w:rPr>
        <w:t>, Directora General de Relaciones Públicas de la Oficina de la Gubernatura</w:t>
      </w:r>
      <w:r>
        <w:rPr>
          <w:rFonts w:ascii="Tahoma" w:hAnsi="Tahoma" w:cs="Tahoma"/>
        </w:rPr>
        <w:t xml:space="preserve"> del Estado</w:t>
      </w:r>
      <w:r w:rsidRPr="00FE2760">
        <w:rPr>
          <w:rFonts w:ascii="Tahoma" w:hAnsi="Tahoma" w:cs="Tahoma"/>
        </w:rPr>
        <w:t xml:space="preserve"> </w:t>
      </w:r>
      <w:r w:rsidRPr="00FE2760">
        <w:rPr>
          <w:rFonts w:ascii="Tahoma" w:hAnsi="Tahoma" w:cs="Tahoma"/>
          <w:lang w:val="es-ES"/>
        </w:rPr>
        <w:t xml:space="preserve">y </w:t>
      </w:r>
      <w:r w:rsidRPr="00FE2760">
        <w:rPr>
          <w:rFonts w:ascii="Tahoma" w:hAnsi="Tahoma" w:cs="Tahoma"/>
        </w:rPr>
        <w:t xml:space="preserve">Representante del Gobernador del Estado de Morelos y </w:t>
      </w:r>
      <w:r w:rsidRPr="001927C1">
        <w:rPr>
          <w:rFonts w:ascii="Tahoma" w:hAnsi="Tahoma" w:cs="Tahoma"/>
          <w:b/>
        </w:rPr>
        <w:t>Presidenta del Comité</w:t>
      </w:r>
      <w:r>
        <w:rPr>
          <w:rFonts w:ascii="Tahoma" w:hAnsi="Tahoma" w:cs="Tahoma"/>
        </w:rPr>
        <w:t xml:space="preserve"> </w:t>
      </w:r>
      <w:r>
        <w:rPr>
          <w:rFonts w:ascii="Tahoma" w:hAnsi="Tahoma" w:cs="Tahoma"/>
          <w:lang w:val="es-ES"/>
        </w:rPr>
        <w:t xml:space="preserve">para el Control de Adquisiciones Enajenaciones, Arrendamientos y Servicios del Poder Ejecutivo del Estado de Morelos, </w:t>
      </w:r>
      <w:r w:rsidRPr="00FE2760">
        <w:rPr>
          <w:rFonts w:ascii="Tahoma" w:hAnsi="Tahoma" w:cs="Tahoma"/>
        </w:rPr>
        <w:t xml:space="preserve">mediante oficio número </w:t>
      </w:r>
      <w:r w:rsidRPr="000C7D5A">
        <w:rPr>
          <w:rFonts w:ascii="Tahoma" w:hAnsi="Tahoma" w:cs="Tahoma"/>
          <w:b/>
          <w:bCs/>
        </w:rPr>
        <w:t>GOG/011/2021</w:t>
      </w:r>
      <w:r>
        <w:rPr>
          <w:rFonts w:ascii="Tahoma" w:hAnsi="Tahoma" w:cs="Tahoma"/>
          <w:b/>
          <w:bCs/>
        </w:rPr>
        <w:t>,</w:t>
      </w:r>
      <w:r w:rsidRPr="00FE2760">
        <w:rPr>
          <w:rFonts w:ascii="Tahoma" w:hAnsi="Tahoma" w:cs="Tahoma"/>
        </w:rPr>
        <w:t xml:space="preserve"> de</w:t>
      </w:r>
      <w:r>
        <w:rPr>
          <w:rFonts w:ascii="Tahoma" w:hAnsi="Tahoma" w:cs="Tahoma"/>
        </w:rPr>
        <w:t>l</w:t>
      </w:r>
      <w:r w:rsidRPr="00FE2760">
        <w:rPr>
          <w:rFonts w:ascii="Tahoma" w:hAnsi="Tahoma" w:cs="Tahoma"/>
        </w:rPr>
        <w:t xml:space="preserve"> </w:t>
      </w:r>
      <w:r>
        <w:rPr>
          <w:rFonts w:ascii="Tahoma" w:hAnsi="Tahoma" w:cs="Tahoma"/>
        </w:rPr>
        <w:t>veintisiete de enero</w:t>
      </w:r>
      <w:r w:rsidRPr="00FE2760">
        <w:rPr>
          <w:rFonts w:ascii="Tahoma" w:hAnsi="Tahoma" w:cs="Tahoma"/>
        </w:rPr>
        <w:t xml:space="preserve"> del año en curso</w:t>
      </w:r>
      <w:r>
        <w:rPr>
          <w:rFonts w:ascii="Tahoma" w:hAnsi="Tahoma" w:cs="Tahoma"/>
        </w:rPr>
        <w:t>.---</w:t>
      </w:r>
      <w:r w:rsidR="00CB2BDF">
        <w:rPr>
          <w:rFonts w:ascii="Tahoma" w:hAnsi="Tahoma" w:cs="Tahoma"/>
        </w:rPr>
        <w:t>-----------------------------------------------------------------------------------------------------------</w:t>
      </w:r>
    </w:p>
    <w:p w14:paraId="05D2B076" w14:textId="1C9B860A" w:rsidR="000A4B68" w:rsidRDefault="000A4B68" w:rsidP="000A4B68">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1927C1">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r w:rsidR="00CB2BDF">
        <w:rPr>
          <w:rFonts w:ascii="Tahoma" w:hAnsi="Tahoma" w:cs="Tahoma"/>
          <w:lang w:val="es-ES"/>
        </w:rPr>
        <w:t>----------------------------------------------------------</w:t>
      </w:r>
    </w:p>
    <w:p w14:paraId="7EC865AC" w14:textId="3B7C9C01" w:rsidR="000A4B68" w:rsidRDefault="00710057" w:rsidP="00710057">
      <w:pPr>
        <w:rPr>
          <w:rFonts w:ascii="Tahoma" w:hAnsi="Tahoma" w:cs="Tahoma"/>
        </w:rPr>
      </w:pPr>
      <w:r>
        <w:rPr>
          <w:rFonts w:ascii="Tahoma" w:hAnsi="Tahoma" w:cs="Tahoma"/>
        </w:rPr>
        <w:t>-</w:t>
      </w:r>
      <w:r w:rsidR="000A4B68">
        <w:rPr>
          <w:rFonts w:ascii="Tahoma" w:hAnsi="Tahoma" w:cs="Tahoma"/>
        </w:rPr>
        <w:t>---------</w:t>
      </w:r>
      <w:r w:rsidR="0007222A">
        <w:rPr>
          <w:rFonts w:ascii="Tahoma" w:hAnsi="Tahoma" w:cs="Tahoma"/>
        </w:rPr>
        <w:t>------------------------------</w:t>
      </w:r>
      <w:r w:rsidR="000A4B68" w:rsidRPr="00774AD4">
        <w:rPr>
          <w:rFonts w:ascii="Tahoma" w:hAnsi="Tahoma" w:cs="Tahoma"/>
          <w:b/>
          <w:bCs/>
        </w:rPr>
        <w:t>En calidad de vocales</w:t>
      </w:r>
      <w:r w:rsidR="000A4B68">
        <w:rPr>
          <w:rFonts w:ascii="Tahoma" w:hAnsi="Tahoma" w:cs="Tahoma"/>
        </w:rPr>
        <w:t>------------------------------</w:t>
      </w:r>
    </w:p>
    <w:p w14:paraId="20B6C78D" w14:textId="3679B75E" w:rsidR="00710057" w:rsidRDefault="000A4B68" w:rsidP="00710057">
      <w:pPr>
        <w:jc w:val="center"/>
        <w:rPr>
          <w:rFonts w:ascii="Tahoma" w:hAnsi="Tahoma" w:cs="Tahoma"/>
        </w:rPr>
      </w:pPr>
      <w:r>
        <w:rPr>
          <w:rFonts w:ascii="Tahoma" w:hAnsi="Tahoma" w:cs="Tahoma"/>
        </w:rPr>
        <w:t>-----------------------------------------------------------------------------------------------------</w:t>
      </w:r>
    </w:p>
    <w:p w14:paraId="1086E3C3" w14:textId="46A35C47" w:rsidR="000A4B68" w:rsidRDefault="00710057" w:rsidP="000A4B68">
      <w:pPr>
        <w:jc w:val="both"/>
        <w:rPr>
          <w:rFonts w:ascii="Tahoma" w:hAnsi="Tahoma" w:cs="Tahoma"/>
          <w:color w:val="000000"/>
        </w:rPr>
      </w:pPr>
      <w:r>
        <w:rPr>
          <w:rFonts w:ascii="Tahoma" w:hAnsi="Tahoma" w:cs="Tahoma"/>
          <w:b/>
          <w:bCs/>
          <w:color w:val="000000"/>
        </w:rPr>
        <w:t xml:space="preserve">Saúl </w:t>
      </w:r>
      <w:proofErr w:type="spellStart"/>
      <w:r>
        <w:rPr>
          <w:rFonts w:ascii="Tahoma" w:hAnsi="Tahoma" w:cs="Tahoma"/>
          <w:b/>
          <w:bCs/>
          <w:color w:val="000000"/>
        </w:rPr>
        <w:t>Chavelas</w:t>
      </w:r>
      <w:proofErr w:type="spellEnd"/>
      <w:r>
        <w:rPr>
          <w:rFonts w:ascii="Tahoma" w:hAnsi="Tahoma" w:cs="Tahoma"/>
          <w:b/>
          <w:bCs/>
          <w:color w:val="000000"/>
        </w:rPr>
        <w:t xml:space="preserve"> Bahena</w:t>
      </w:r>
      <w:r>
        <w:rPr>
          <w:rFonts w:ascii="Tahoma" w:hAnsi="Tahoma" w:cs="Tahoma"/>
          <w:color w:val="000000"/>
        </w:rPr>
        <w:t xml:space="preserve">, 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w:t>
      </w:r>
      <w:r>
        <w:rPr>
          <w:rFonts w:ascii="Tahoma" w:hAnsi="Tahoma" w:cs="Tahoma"/>
        </w:rPr>
        <w:t>ría de Administración</w:t>
      </w:r>
      <w:r w:rsidR="00E53D89">
        <w:rPr>
          <w:rFonts w:ascii="Tahoma" w:hAnsi="Tahoma" w:cs="Tahoma"/>
        </w:rPr>
        <w:t xml:space="preserve">, </w:t>
      </w:r>
      <w:r w:rsidR="00E53D89">
        <w:rPr>
          <w:rFonts w:ascii="Tahoma" w:hAnsi="Tahoma" w:cs="Tahoma"/>
          <w:color w:val="000000" w:themeColor="text1"/>
        </w:rPr>
        <w:t>en su carácter de vocal</w:t>
      </w:r>
      <w:r w:rsidR="00E53D89">
        <w:rPr>
          <w:rFonts w:ascii="Tahoma" w:hAnsi="Tahoma" w:cs="Tahoma"/>
        </w:rPr>
        <w:t>.</w:t>
      </w:r>
      <w:r>
        <w:rPr>
          <w:rFonts w:ascii="Tahoma" w:hAnsi="Tahoma" w:cs="Tahoma"/>
        </w:rPr>
        <w:t>--------</w:t>
      </w:r>
      <w:r w:rsidR="00E53D89">
        <w:rPr>
          <w:rFonts w:ascii="Tahoma" w:hAnsi="Tahoma" w:cs="Tahoma"/>
        </w:rPr>
        <w:t>------------------------------------------------------------------------</w:t>
      </w:r>
    </w:p>
    <w:p w14:paraId="642AD06D" w14:textId="598AD2FE" w:rsidR="0007222A" w:rsidRDefault="0007222A" w:rsidP="000A4B68">
      <w:pPr>
        <w:jc w:val="both"/>
        <w:rPr>
          <w:rFonts w:ascii="Tahoma" w:hAnsi="Tahoma" w:cs="Tahoma"/>
          <w:b/>
          <w:bCs/>
        </w:rPr>
      </w:pPr>
      <w:r>
        <w:rPr>
          <w:rFonts w:ascii="Tahoma" w:hAnsi="Tahoma" w:cs="Tahoma"/>
          <w:b/>
          <w:bCs/>
        </w:rPr>
        <w:t>-------------------------------------------------------------------------------------</w:t>
      </w:r>
    </w:p>
    <w:p w14:paraId="21DC6BA3" w14:textId="5D548254" w:rsidR="000A4B68" w:rsidRDefault="000A4B68" w:rsidP="000A4B68">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8F2C44">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0C71A8">
        <w:rPr>
          <w:rFonts w:ascii="Tahoma" w:hAnsi="Tahoma" w:cs="Tahoma"/>
        </w:rPr>
        <w:t>.</w:t>
      </w:r>
      <w:r>
        <w:rPr>
          <w:rFonts w:ascii="Tahoma" w:hAnsi="Tahoma" w:cs="Tahoma"/>
        </w:rPr>
        <w:t>---------------------------------------</w:t>
      </w:r>
      <w:r w:rsidR="000C71A8">
        <w:rPr>
          <w:rFonts w:ascii="Tahoma" w:hAnsi="Tahoma" w:cs="Tahoma"/>
        </w:rPr>
        <w:t>------------</w:t>
      </w:r>
    </w:p>
    <w:p w14:paraId="6A3FEA36" w14:textId="49EDD7C8" w:rsidR="00932864" w:rsidRDefault="000C71A8" w:rsidP="000A4B68">
      <w:pPr>
        <w:jc w:val="both"/>
        <w:rPr>
          <w:rFonts w:ascii="Tahoma" w:hAnsi="Tahoma" w:cs="Tahoma"/>
        </w:rPr>
      </w:pPr>
      <w:r>
        <w:rPr>
          <w:rFonts w:ascii="Tahoma" w:hAnsi="Tahoma" w:cs="Tahoma"/>
        </w:rPr>
        <w:t>-----------------------------------------------------------------------------------------------------</w:t>
      </w:r>
    </w:p>
    <w:p w14:paraId="49051385" w14:textId="2CB110FF" w:rsidR="000C71A8" w:rsidRDefault="000C71A8" w:rsidP="000A4B68">
      <w:pPr>
        <w:jc w:val="both"/>
        <w:rPr>
          <w:rFonts w:ascii="Tahoma" w:hAnsi="Tahoma" w:cs="Tahoma"/>
        </w:rPr>
      </w:pPr>
      <w:r w:rsidRPr="00927BB3">
        <w:rPr>
          <w:rFonts w:ascii="Tahoma" w:hAnsi="Tahoma" w:cs="Tahoma"/>
          <w:b/>
          <w:bCs/>
          <w:color w:val="000000" w:themeColor="text1"/>
        </w:rPr>
        <w:t>Sergio Chávez Cárdenas</w:t>
      </w:r>
      <w:r w:rsidRPr="00C61DB5">
        <w:rPr>
          <w:rFonts w:ascii="Tahoma" w:hAnsi="Tahoma" w:cs="Tahoma"/>
          <w:color w:val="000000" w:themeColor="text1"/>
        </w:rPr>
        <w:t>, Director</w:t>
      </w:r>
      <w:r>
        <w:rPr>
          <w:rFonts w:ascii="Tahoma" w:hAnsi="Tahoma" w:cs="Tahoma"/>
          <w:color w:val="000000" w:themeColor="text1"/>
        </w:rPr>
        <w:t xml:space="preserve"> General de Responsabilidades de la Secretaría de la Contraloría, 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Secretaría de la Contraloría</w:t>
      </w:r>
      <w:r w:rsidR="00412E27">
        <w:rPr>
          <w:rFonts w:ascii="Tahoma" w:hAnsi="Tahoma" w:cs="Tahoma"/>
        </w:rPr>
        <w:t>.</w:t>
      </w:r>
      <w:r>
        <w:rPr>
          <w:rFonts w:ascii="Tahoma" w:hAnsi="Tahoma" w:cs="Tahoma"/>
        </w:rPr>
        <w:t>--------------------------------------------------------</w:t>
      </w:r>
      <w:r w:rsidR="00412E27">
        <w:rPr>
          <w:rFonts w:ascii="Tahoma" w:hAnsi="Tahoma" w:cs="Tahoma"/>
        </w:rPr>
        <w:t>-------------------------------</w:t>
      </w:r>
    </w:p>
    <w:p w14:paraId="2019FDBF" w14:textId="12A33134" w:rsidR="000A4B68" w:rsidRDefault="00937EA9" w:rsidP="000A4B68">
      <w:pPr>
        <w:jc w:val="both"/>
        <w:rPr>
          <w:rFonts w:ascii="Tahoma" w:hAnsi="Tahoma" w:cs="Tahoma"/>
          <w:b/>
          <w:bCs/>
          <w:color w:val="000000"/>
        </w:rPr>
      </w:pPr>
      <w:r>
        <w:rPr>
          <w:rFonts w:ascii="Tahoma" w:hAnsi="Tahoma" w:cs="Tahoma"/>
          <w:b/>
          <w:bCs/>
          <w:color w:val="000000"/>
        </w:rPr>
        <w:lastRenderedPageBreak/>
        <w:t>--</w:t>
      </w:r>
      <w:r w:rsidR="000A4B68" w:rsidRPr="00927BB3">
        <w:rPr>
          <w:rFonts w:ascii="Tahoma" w:hAnsi="Tahoma" w:cs="Tahoma"/>
          <w:b/>
          <w:bCs/>
          <w:color w:val="000000"/>
        </w:rPr>
        <w:t>Titular</w:t>
      </w:r>
      <w:r w:rsidR="006707D5">
        <w:rPr>
          <w:rFonts w:ascii="Tahoma" w:hAnsi="Tahoma" w:cs="Tahoma"/>
          <w:b/>
          <w:bCs/>
          <w:color w:val="000000"/>
        </w:rPr>
        <w:t xml:space="preserve"> </w:t>
      </w:r>
      <w:r w:rsidR="000A4B68" w:rsidRPr="00927BB3">
        <w:rPr>
          <w:rFonts w:ascii="Tahoma" w:hAnsi="Tahoma" w:cs="Tahoma"/>
          <w:b/>
          <w:bCs/>
          <w:color w:val="000000"/>
        </w:rPr>
        <w:t xml:space="preserve"> del proceso que se encuentra vinculado en la presente sesió</w:t>
      </w:r>
      <w:r w:rsidR="00CB2BDF">
        <w:rPr>
          <w:rFonts w:ascii="Tahoma" w:hAnsi="Tahoma" w:cs="Tahoma"/>
          <w:b/>
          <w:bCs/>
          <w:color w:val="000000"/>
        </w:rPr>
        <w:t>n</w:t>
      </w:r>
      <w:r w:rsidR="00BC5B26">
        <w:rPr>
          <w:rFonts w:ascii="Tahoma" w:hAnsi="Tahoma" w:cs="Tahoma"/>
          <w:b/>
          <w:bCs/>
          <w:color w:val="000000"/>
        </w:rPr>
        <w:t>.--</w:t>
      </w:r>
    </w:p>
    <w:p w14:paraId="3B7192D2" w14:textId="105E52F1" w:rsidR="001144B7" w:rsidRPr="007223C6" w:rsidRDefault="000A4B68" w:rsidP="007223C6">
      <w:pPr>
        <w:jc w:val="center"/>
        <w:rPr>
          <w:rFonts w:ascii="Tahoma" w:hAnsi="Tahoma" w:cs="Tahoma"/>
          <w:b/>
          <w:bCs/>
          <w:color w:val="000000"/>
        </w:rPr>
      </w:pPr>
      <w:r>
        <w:rPr>
          <w:rFonts w:ascii="Tahoma" w:hAnsi="Tahoma" w:cs="Tahoma"/>
          <w:b/>
          <w:bCs/>
          <w:color w:val="000000"/>
        </w:rPr>
        <w:t>-------------------------------------------------------------------------------------</w:t>
      </w:r>
    </w:p>
    <w:p w14:paraId="736A76C6" w14:textId="4F54C1B7" w:rsidR="00B0235E" w:rsidRDefault="006C7678" w:rsidP="000A4B68">
      <w:pPr>
        <w:jc w:val="both"/>
        <w:rPr>
          <w:rFonts w:ascii="Tahoma" w:hAnsi="Tahoma" w:cs="Tahoma"/>
          <w:color w:val="000000"/>
        </w:rPr>
      </w:pPr>
      <w:r>
        <w:rPr>
          <w:rFonts w:ascii="Tahoma" w:hAnsi="Tahoma" w:cs="Tahoma"/>
          <w:b/>
          <w:color w:val="000000"/>
        </w:rPr>
        <w:t>Rocío</w:t>
      </w:r>
      <w:r w:rsidRPr="00EC6CCE">
        <w:rPr>
          <w:rFonts w:ascii="Tahoma" w:hAnsi="Tahoma" w:cs="Tahoma"/>
          <w:b/>
          <w:color w:val="000000"/>
        </w:rPr>
        <w:t xml:space="preserve"> Grajales Méndez,</w:t>
      </w:r>
      <w:r>
        <w:rPr>
          <w:rFonts w:ascii="Tahoma" w:hAnsi="Tahoma" w:cs="Tahoma"/>
          <w:color w:val="000000"/>
        </w:rPr>
        <w:t xml:space="preserve"> </w:t>
      </w:r>
      <w:r>
        <w:rPr>
          <w:rFonts w:ascii="Tahoma" w:hAnsi="Tahoma" w:cs="Tahoma"/>
        </w:rPr>
        <w:t xml:space="preserve">Directora General de Desarrollo y Logística Operativa de la </w:t>
      </w:r>
      <w:r w:rsidRPr="00E31A0C">
        <w:rPr>
          <w:rFonts w:ascii="Tahoma" w:hAnsi="Tahoma" w:cs="Tahoma"/>
          <w:snapToGrid w:val="0"/>
        </w:rPr>
        <w:t>Comisión Estatal de Seguridad Pública</w:t>
      </w:r>
      <w:r w:rsidR="00B0235E">
        <w:rPr>
          <w:rFonts w:ascii="Tahoma" w:hAnsi="Tahoma" w:cs="Tahoma"/>
        </w:rPr>
        <w:t xml:space="preserve">, </w:t>
      </w:r>
      <w:r w:rsidR="008F3941">
        <w:rPr>
          <w:rFonts w:ascii="Tahoma" w:hAnsi="Tahoma" w:cs="Tahoma"/>
          <w:color w:val="000000"/>
        </w:rPr>
        <w:t>quien presenta los</w:t>
      </w:r>
      <w:r w:rsidR="00AC26ED">
        <w:rPr>
          <w:rFonts w:ascii="Tahoma" w:hAnsi="Tahoma" w:cs="Tahoma"/>
          <w:color w:val="000000"/>
        </w:rPr>
        <w:t xml:space="preserve"> punto</w:t>
      </w:r>
      <w:r w:rsidR="008F3941">
        <w:rPr>
          <w:rFonts w:ascii="Tahoma" w:hAnsi="Tahoma" w:cs="Tahoma"/>
          <w:color w:val="000000"/>
        </w:rPr>
        <w:t>s</w:t>
      </w:r>
      <w:r w:rsidR="00AC26ED">
        <w:rPr>
          <w:rFonts w:ascii="Tahoma" w:hAnsi="Tahoma" w:cs="Tahoma"/>
          <w:color w:val="000000"/>
        </w:rPr>
        <w:t xml:space="preserve"> cuatro</w:t>
      </w:r>
      <w:r w:rsidR="00D2371F">
        <w:rPr>
          <w:rFonts w:ascii="Tahoma" w:hAnsi="Tahoma" w:cs="Tahoma"/>
          <w:color w:val="000000"/>
        </w:rPr>
        <w:t xml:space="preserve">, cinco y seis </w:t>
      </w:r>
      <w:r w:rsidR="00AC26ED">
        <w:rPr>
          <w:rFonts w:ascii="Tahoma" w:hAnsi="Tahoma" w:cs="Tahoma"/>
          <w:color w:val="000000"/>
        </w:rPr>
        <w:t xml:space="preserve"> </w:t>
      </w:r>
      <w:r w:rsidR="00B0235E">
        <w:rPr>
          <w:rFonts w:ascii="Tahoma" w:hAnsi="Tahoma" w:cs="Tahoma"/>
          <w:color w:val="000000"/>
        </w:rPr>
        <w:t>del orden del día.------------------------------------------------------------</w:t>
      </w:r>
      <w:r>
        <w:rPr>
          <w:rFonts w:ascii="Tahoma" w:hAnsi="Tahoma" w:cs="Tahoma"/>
          <w:color w:val="000000"/>
        </w:rPr>
        <w:t>------------</w:t>
      </w:r>
    </w:p>
    <w:p w14:paraId="2142B2F2" w14:textId="77777777" w:rsidR="001144B7" w:rsidRDefault="001144B7" w:rsidP="001144B7">
      <w:pPr>
        <w:jc w:val="center"/>
        <w:rPr>
          <w:rFonts w:ascii="Tahoma" w:hAnsi="Tahoma"/>
          <w:b/>
          <w:bCs/>
          <w:color w:val="000000" w:themeColor="text1"/>
        </w:rPr>
      </w:pPr>
      <w:r>
        <w:rPr>
          <w:rFonts w:ascii="Tahoma" w:hAnsi="Tahoma"/>
          <w:b/>
          <w:bCs/>
          <w:color w:val="000000" w:themeColor="text1"/>
        </w:rPr>
        <w:t>----------------------------------Invitada permanente--------------------------</w:t>
      </w:r>
    </w:p>
    <w:p w14:paraId="1DE0F83D" w14:textId="17364BA0" w:rsidR="001144B7" w:rsidRPr="001144B7" w:rsidRDefault="001144B7" w:rsidP="000A4B68">
      <w:pPr>
        <w:jc w:val="both"/>
        <w:rPr>
          <w:rFonts w:ascii="Tahoma" w:hAnsi="Tahoma"/>
          <w:b/>
          <w:bCs/>
          <w:color w:val="000000" w:themeColor="text1"/>
        </w:rPr>
      </w:pPr>
      <w:r w:rsidRPr="00DA4A7B">
        <w:rPr>
          <w:rFonts w:ascii="Tahoma" w:hAnsi="Tahoma"/>
          <w:b/>
          <w:bCs/>
          <w:color w:val="000000" w:themeColor="text1"/>
        </w:rPr>
        <w:t>Georgina Esther Tenorio Menéndez</w:t>
      </w:r>
      <w:r>
        <w:rPr>
          <w:rFonts w:ascii="Tahoma" w:hAnsi="Tahoma"/>
          <w:b/>
          <w:bCs/>
          <w:color w:val="000000" w:themeColor="text1"/>
        </w:rPr>
        <w:t xml:space="preserve">, </w:t>
      </w:r>
      <w:r w:rsidRPr="006261CF">
        <w:rPr>
          <w:rFonts w:ascii="Tahoma" w:hAnsi="Tahoma" w:cs="Tahoma"/>
          <w:color w:val="000000" w:themeColor="text1"/>
        </w:rPr>
        <w:t>Dire</w:t>
      </w:r>
      <w:r>
        <w:rPr>
          <w:rFonts w:ascii="Tahoma" w:hAnsi="Tahoma" w:cs="Tahoma"/>
          <w:color w:val="000000" w:themeColor="text1"/>
        </w:rPr>
        <w:t xml:space="preserve">ctora General de Consultoría de </w:t>
      </w:r>
      <w:r w:rsidRPr="006261CF">
        <w:rPr>
          <w:rFonts w:ascii="Tahoma" w:hAnsi="Tahoma" w:cs="Tahoma"/>
          <w:color w:val="000000" w:themeColor="text1"/>
        </w:rPr>
        <w:t>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50F92C63" w14:textId="6718FF94" w:rsidR="000A4B68" w:rsidRPr="00927BB3" w:rsidRDefault="000A4B68" w:rsidP="000A4B68">
      <w:pPr>
        <w:jc w:val="both"/>
        <w:rPr>
          <w:rFonts w:ascii="Tahoma" w:hAnsi="Tahoma" w:cs="Tahoma"/>
          <w:bCs/>
          <w:snapToGrid w:val="0"/>
        </w:rPr>
      </w:pPr>
      <w:r>
        <w:rPr>
          <w:rFonts w:ascii="Tahoma" w:hAnsi="Tahoma" w:cs="Tahoma"/>
          <w:color w:val="000000"/>
        </w:rPr>
        <w:t>T</w:t>
      </w:r>
      <w:r>
        <w:rPr>
          <w:rFonts w:ascii="Tahoma" w:hAnsi="Tahoma" w:cs="Tahoma"/>
        </w:rPr>
        <w:t xml:space="preserve">odos ellos con el fin de desahogar los asuntos de la </w:t>
      </w:r>
      <w:r w:rsidR="00B0235E">
        <w:rPr>
          <w:rFonts w:ascii="Tahoma" w:hAnsi="Tahoma" w:cs="Tahoma"/>
          <w:b/>
        </w:rPr>
        <w:t>Décima</w:t>
      </w:r>
      <w:r w:rsidR="006C7678">
        <w:rPr>
          <w:rFonts w:ascii="Tahoma" w:hAnsi="Tahoma" w:cs="Tahoma"/>
          <w:b/>
        </w:rPr>
        <w:t xml:space="preserve"> Segunda</w:t>
      </w:r>
      <w:r w:rsidR="00AC26ED">
        <w:rPr>
          <w:rFonts w:ascii="Tahoma" w:hAnsi="Tahoma" w:cs="Tahoma"/>
          <w:b/>
        </w:rPr>
        <w:t xml:space="preserve"> </w:t>
      </w:r>
      <w:r w:rsidRPr="001927C1">
        <w:rPr>
          <w:rFonts w:ascii="Tahoma" w:hAnsi="Tahoma" w:cs="Tahoma"/>
          <w:b/>
          <w:color w:val="000000"/>
        </w:rPr>
        <w:t>Sesión Extraordinaria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p>
    <w:p w14:paraId="02289FD2" w14:textId="256F9130" w:rsidR="000A4B68" w:rsidRPr="004E0A66" w:rsidRDefault="000A4B68" w:rsidP="00F941DE">
      <w:pPr>
        <w:tabs>
          <w:tab w:val="left" w:pos="8789"/>
        </w:tabs>
        <w:ind w:right="49"/>
        <w:jc w:val="both"/>
        <w:rPr>
          <w:rFonts w:ascii="Tahoma" w:hAnsi="Tahoma" w:cs="Tahoma"/>
        </w:rPr>
      </w:pPr>
      <w:r>
        <w:rPr>
          <w:rFonts w:ascii="Tahoma" w:hAnsi="Tahoma" w:cs="Tahoma"/>
        </w:rPr>
        <w:t>------------------------------</w:t>
      </w:r>
      <w:r w:rsidR="00F941DE">
        <w:rPr>
          <w:rFonts w:ascii="Tahoma" w:hAnsi="Tahoma"/>
        </w:rPr>
        <w:t>----------</w:t>
      </w:r>
      <w:r>
        <w:rPr>
          <w:rFonts w:ascii="Tahoma" w:hAnsi="Tahoma"/>
          <w:b/>
        </w:rPr>
        <w:t>ORDEN DEL DÍA</w:t>
      </w:r>
      <w:r>
        <w:rPr>
          <w:rFonts w:ascii="Tahoma" w:hAnsi="Tahoma"/>
        </w:rPr>
        <w:t>---</w:t>
      </w:r>
      <w:r w:rsidR="001450E9">
        <w:rPr>
          <w:rFonts w:ascii="Tahoma" w:hAnsi="Tahoma"/>
        </w:rPr>
        <w:t>-------------------------------</w:t>
      </w:r>
      <w:r w:rsidR="00F941DE">
        <w:rPr>
          <w:rFonts w:ascii="Tahoma" w:hAnsi="Tahoma"/>
        </w:rPr>
        <w:t>-----</w:t>
      </w:r>
      <w:r>
        <w:rPr>
          <w:rFonts w:ascii="Tahoma" w:hAnsi="Tahoma"/>
        </w:rPr>
        <w:t>---------------------------------------------------------------------------------------</w:t>
      </w:r>
      <w:r w:rsidR="001F025F">
        <w:rPr>
          <w:rFonts w:ascii="Tahoma" w:hAnsi="Tahoma"/>
        </w:rPr>
        <w:t>---</w:t>
      </w:r>
      <w:r w:rsidR="001450E9">
        <w:rPr>
          <w:rFonts w:ascii="Tahoma" w:hAnsi="Tahoma"/>
        </w:rPr>
        <w:t>-----</w:t>
      </w:r>
      <w:r w:rsidR="00F941DE">
        <w:rPr>
          <w:rFonts w:ascii="Tahoma" w:hAnsi="Tahoma"/>
        </w:rPr>
        <w:t>----</w:t>
      </w:r>
    </w:p>
    <w:p w14:paraId="6B87E433" w14:textId="5578D976" w:rsidR="000A4B68" w:rsidRDefault="000A4B68" w:rsidP="000A4B68">
      <w:pPr>
        <w:jc w:val="both"/>
        <w:rPr>
          <w:rFonts w:ascii="Tahoma" w:hAnsi="Tahoma" w:cs="Tahoma"/>
          <w:snapToGrid w:val="0"/>
        </w:rPr>
      </w:pPr>
      <w:r>
        <w:rPr>
          <w:rFonts w:ascii="Tahoma" w:hAnsi="Tahoma" w:cs="Tahoma"/>
          <w:snapToGrid w:val="0"/>
        </w:rPr>
        <w:t>1.- Lista de Asistencia. -------------------------------------------------------------------------</w:t>
      </w:r>
    </w:p>
    <w:p w14:paraId="574A591C" w14:textId="48CE947C" w:rsidR="000A4B68" w:rsidRPr="001922B6" w:rsidRDefault="000A4B68" w:rsidP="000A4B68">
      <w:pPr>
        <w:tabs>
          <w:tab w:val="left" w:pos="993"/>
          <w:tab w:val="left" w:pos="2520"/>
        </w:tabs>
        <w:jc w:val="both"/>
        <w:rPr>
          <w:rFonts w:ascii="Tahoma" w:hAnsi="Tahoma" w:cs="Tahoma"/>
          <w:snapToGrid w:val="0"/>
        </w:rPr>
      </w:pPr>
      <w:r>
        <w:rPr>
          <w:rFonts w:ascii="Tahoma" w:hAnsi="Tahoma" w:cs="Tahoma"/>
          <w:snapToGrid w:val="0"/>
        </w:rPr>
        <w:t xml:space="preserve">2.- </w:t>
      </w:r>
      <w:r w:rsidRPr="001922B6">
        <w:rPr>
          <w:rFonts w:ascii="Tahoma" w:hAnsi="Tahoma" w:cs="Tahoma"/>
          <w:snapToGrid w:val="0"/>
        </w:rPr>
        <w:t xml:space="preserve">Declaración </w:t>
      </w:r>
      <w:r>
        <w:rPr>
          <w:rFonts w:ascii="Tahoma" w:hAnsi="Tahoma" w:cs="Tahoma"/>
          <w:snapToGrid w:val="0"/>
        </w:rPr>
        <w:t>del quórum legal para sesionar.</w:t>
      </w:r>
      <w:r w:rsidR="00DE1910">
        <w:rPr>
          <w:rFonts w:ascii="Tahoma" w:hAnsi="Tahoma" w:cs="Tahoma"/>
          <w:snapToGrid w:val="0"/>
        </w:rPr>
        <w:t>--</w:t>
      </w:r>
      <w:r>
        <w:rPr>
          <w:rFonts w:ascii="Tahoma" w:hAnsi="Tahoma" w:cs="Tahoma"/>
          <w:snapToGrid w:val="0"/>
        </w:rPr>
        <w:t>-----------</w:t>
      </w:r>
      <w:r w:rsidR="00DE1910">
        <w:rPr>
          <w:rFonts w:ascii="Tahoma" w:hAnsi="Tahoma" w:cs="Tahoma"/>
          <w:snapToGrid w:val="0"/>
        </w:rPr>
        <w:t>-------------------------------</w:t>
      </w:r>
    </w:p>
    <w:p w14:paraId="24718F8F" w14:textId="2FFB6967" w:rsidR="000358BC" w:rsidRDefault="000358BC" w:rsidP="000358BC">
      <w:pPr>
        <w:keepNext/>
        <w:jc w:val="both"/>
        <w:outlineLvl w:val="5"/>
        <w:rPr>
          <w:rFonts w:ascii="Tahoma" w:hAnsi="Tahoma" w:cs="Tahoma"/>
          <w:snapToGrid w:val="0"/>
        </w:rPr>
      </w:pPr>
      <w:r>
        <w:rPr>
          <w:rFonts w:ascii="Tahoma" w:hAnsi="Tahoma" w:cs="Tahoma"/>
          <w:snapToGrid w:val="0"/>
        </w:rPr>
        <w:t>3</w:t>
      </w:r>
      <w:r w:rsidRPr="005E5296">
        <w:rPr>
          <w:rFonts w:ascii="Tahoma" w:hAnsi="Tahoma" w:cs="Tahoma"/>
          <w:snapToGrid w:val="0"/>
        </w:rPr>
        <w:t>.- Aprobación del orden del día.</w:t>
      </w:r>
      <w:r>
        <w:rPr>
          <w:rFonts w:ascii="Tahoma" w:hAnsi="Tahoma" w:cs="Tahoma"/>
          <w:snapToGrid w:val="0"/>
        </w:rPr>
        <w:t>-------------------------------------------------------------</w:t>
      </w:r>
    </w:p>
    <w:p w14:paraId="5F9B0E36" w14:textId="4CEBF30B" w:rsidR="006C7678" w:rsidRPr="00C57C43" w:rsidRDefault="006C7678" w:rsidP="006C7678">
      <w:pPr>
        <w:tabs>
          <w:tab w:val="left" w:pos="993"/>
          <w:tab w:val="left" w:pos="2520"/>
        </w:tabs>
        <w:jc w:val="both"/>
        <w:rPr>
          <w:rFonts w:ascii="Tahoma" w:hAnsi="Tahoma" w:cs="Tahoma"/>
        </w:rPr>
      </w:pPr>
      <w:r w:rsidRPr="00C57C43">
        <w:rPr>
          <w:rFonts w:ascii="Tahoma" w:hAnsi="Tahoma" w:cs="Tahoma"/>
          <w:snapToGrid w:val="0"/>
        </w:rPr>
        <w:t xml:space="preserve">4.- Revisión y en su caso, </w:t>
      </w:r>
      <w:r w:rsidRPr="00C57C43">
        <w:rPr>
          <w:rFonts w:ascii="Tahoma" w:hAnsi="Tahoma" w:cs="Tahoma"/>
        </w:rPr>
        <w:t xml:space="preserve">dictaminar y aprobar el </w:t>
      </w:r>
      <w:r w:rsidRPr="00C57C43">
        <w:rPr>
          <w:rFonts w:ascii="Tahoma" w:hAnsi="Tahoma" w:cs="Tahoma"/>
          <w:snapToGrid w:val="0"/>
        </w:rPr>
        <w:t>fallo de la</w:t>
      </w:r>
      <w:r w:rsidRPr="00C57C43">
        <w:rPr>
          <w:rFonts w:ascii="Tahoma" w:hAnsi="Tahoma" w:cs="Tahoma"/>
        </w:rPr>
        <w:t xml:space="preserve"> </w:t>
      </w:r>
      <w:r w:rsidRPr="00C57C43">
        <w:rPr>
          <w:rFonts w:ascii="Tahoma" w:hAnsi="Tahoma" w:cs="Tahoma"/>
          <w:snapToGrid w:val="0"/>
        </w:rPr>
        <w:t xml:space="preserve">Licitación Pública Nacional presencial número EA-N13-2021, referente a la adquisición de uniformes (Incluyendo prendas  de vestir y calzado), para la Comisión Estatal de Seguridad Pública del Estado de Morelos y el Municipio Atizapán Santa Cruz, Estado de México, por virtud de la celebración del convenio de adhesión  específica para la </w:t>
      </w:r>
      <w:r>
        <w:rPr>
          <w:rFonts w:ascii="Tahoma" w:hAnsi="Tahoma" w:cs="Tahoma"/>
          <w:snapToGrid w:val="0"/>
        </w:rPr>
        <w:t xml:space="preserve">adquisición de bienes de fecha </w:t>
      </w:r>
      <w:r w:rsidRPr="00C57C43">
        <w:rPr>
          <w:rFonts w:ascii="Tahoma" w:hAnsi="Tahoma" w:cs="Tahoma"/>
          <w:snapToGrid w:val="0"/>
        </w:rPr>
        <w:t>12  de agosto de 2021; bienes que en su totalidad serán  adquiridos con recurso FASP 2021, solicitado por la Comisión Estatal de Seguridad Pública.</w:t>
      </w:r>
      <w:r>
        <w:rPr>
          <w:rFonts w:ascii="Tahoma" w:hAnsi="Tahoma" w:cs="Tahoma"/>
          <w:snapToGrid w:val="0"/>
        </w:rPr>
        <w:t>-------------------------------------------------------------------------------------------</w:t>
      </w:r>
    </w:p>
    <w:p w14:paraId="0D739890" w14:textId="12D7C7F6" w:rsidR="006C7678" w:rsidRPr="00C57C43" w:rsidRDefault="006C7678" w:rsidP="006C7678">
      <w:pPr>
        <w:keepNext/>
        <w:jc w:val="both"/>
        <w:outlineLvl w:val="5"/>
        <w:rPr>
          <w:rFonts w:ascii="Tahoma" w:hAnsi="Tahoma" w:cs="Tahoma"/>
          <w:snapToGrid w:val="0"/>
        </w:rPr>
      </w:pPr>
      <w:r w:rsidRPr="00C57C43">
        <w:rPr>
          <w:rFonts w:ascii="Tahoma" w:hAnsi="Tahoma" w:cs="Tahoma"/>
        </w:rPr>
        <w:t>5.-</w:t>
      </w:r>
      <w:r w:rsidRPr="001C520A">
        <w:rPr>
          <w:rFonts w:ascii="Tahoma" w:hAnsi="Tahoma" w:cs="Tahoma"/>
          <w:snapToGrid w:val="0"/>
          <w:color w:val="171717"/>
        </w:rPr>
        <w:t xml:space="preserve"> </w:t>
      </w:r>
      <w:r w:rsidRPr="00C57C43">
        <w:rPr>
          <w:rFonts w:ascii="Tahoma" w:hAnsi="Tahoma" w:cs="Tahoma"/>
          <w:snapToGrid w:val="0"/>
        </w:rPr>
        <w:t xml:space="preserve">Revisión y en su caso, </w:t>
      </w:r>
      <w:r w:rsidRPr="00C57C43">
        <w:rPr>
          <w:rFonts w:ascii="Tahoma" w:hAnsi="Tahoma" w:cs="Tahoma"/>
        </w:rPr>
        <w:t xml:space="preserve">dictaminar y aprobar el </w:t>
      </w:r>
      <w:r w:rsidRPr="00C57C43">
        <w:rPr>
          <w:rFonts w:ascii="Tahoma" w:hAnsi="Tahoma" w:cs="Tahoma"/>
          <w:snapToGrid w:val="0"/>
          <w:color w:val="171717"/>
        </w:rPr>
        <w:t>fallo</w:t>
      </w:r>
      <w:r w:rsidRPr="00C57C43">
        <w:rPr>
          <w:rFonts w:ascii="Tahoma" w:hAnsi="Tahoma" w:cs="Tahoma"/>
          <w:snapToGrid w:val="0"/>
        </w:rPr>
        <w:t xml:space="preserve"> de la Licitación Pública Internacional presencial bajo la cobertura de tratados número EA-IT12-2021, referente a la adquisición de bienes para el fortalecimiento de las áreas de la Comisión Estatal de Seguridad Pública, con recurso FASP 2021, solicitado por la Comisión Estatal de Seguridad Pública.</w:t>
      </w:r>
      <w:r>
        <w:rPr>
          <w:rFonts w:ascii="Tahoma" w:hAnsi="Tahoma" w:cs="Tahoma"/>
          <w:snapToGrid w:val="0"/>
        </w:rPr>
        <w:t>------------------------------------------------------</w:t>
      </w:r>
    </w:p>
    <w:p w14:paraId="7DA92E5C" w14:textId="0CAA5C06" w:rsidR="006C7678" w:rsidRPr="006C7678" w:rsidRDefault="006C7678" w:rsidP="006C7678">
      <w:pPr>
        <w:keepNext/>
        <w:jc w:val="both"/>
        <w:outlineLvl w:val="5"/>
        <w:rPr>
          <w:rFonts w:ascii="Tahoma" w:hAnsi="Tahoma" w:cs="Tahoma"/>
          <w:snapToGrid w:val="0"/>
          <w:color w:val="171717"/>
        </w:rPr>
      </w:pPr>
      <w:r w:rsidRPr="00C57C43">
        <w:rPr>
          <w:rFonts w:ascii="Tahoma" w:hAnsi="Tahoma" w:cs="Tahoma"/>
        </w:rPr>
        <w:t xml:space="preserve">6.- </w:t>
      </w:r>
      <w:r w:rsidRPr="00C57C43">
        <w:rPr>
          <w:rFonts w:ascii="Tahoma" w:hAnsi="Tahoma" w:cs="Tahoma"/>
          <w:snapToGrid w:val="0"/>
        </w:rPr>
        <w:t>Revisión y en su caso, dictaminar el procedimiento de excepción de la Licitación Pública, mediante la modalidad de adjudicación directa, referente a la contratación del servicio de conectividad, mantenimiento y soporte técnico de 1,000 cámaras de video-vigilancia para los Comités de Vigilancia Vecinal (COMVIVE), solicitado por la Comisión Estatal de Seguridad Pública.</w:t>
      </w:r>
      <w:r>
        <w:rPr>
          <w:rFonts w:ascii="Tahoma" w:hAnsi="Tahoma" w:cs="Tahoma"/>
          <w:snapToGrid w:val="0"/>
        </w:rPr>
        <w:t>------------------------------------------------------</w:t>
      </w:r>
    </w:p>
    <w:p w14:paraId="4DB9761E" w14:textId="639600D2" w:rsidR="000A4B68" w:rsidRPr="000C71A8" w:rsidRDefault="006C7678" w:rsidP="000C71A8">
      <w:pPr>
        <w:tabs>
          <w:tab w:val="left" w:pos="993"/>
          <w:tab w:val="left" w:pos="2520"/>
        </w:tabs>
        <w:jc w:val="both"/>
        <w:rPr>
          <w:rFonts w:ascii="Tahoma" w:hAnsi="Tahoma" w:cs="Tahoma"/>
          <w:b/>
          <w:snapToGrid w:val="0"/>
        </w:rPr>
      </w:pPr>
      <w:r>
        <w:rPr>
          <w:rFonts w:ascii="Tahoma" w:hAnsi="Tahoma" w:cs="Tahoma"/>
          <w:snapToGrid w:val="0"/>
        </w:rPr>
        <w:t>7</w:t>
      </w:r>
      <w:r w:rsidR="000A4B68" w:rsidRPr="00CC2D04">
        <w:rPr>
          <w:rFonts w:ascii="Tahoma" w:hAnsi="Tahoma" w:cs="Tahoma"/>
          <w:snapToGrid w:val="0"/>
        </w:rPr>
        <w:t>.- Clausura de la Sesión.----------------------------------------------------------------------</w:t>
      </w:r>
      <w:r w:rsidR="00DE1910">
        <w:rPr>
          <w:rFonts w:ascii="Tahoma" w:hAnsi="Tahoma" w:cs="Tahoma"/>
          <w:snapToGrid w:val="0"/>
        </w:rPr>
        <w:t>-----------------------------------------------------------------------------------------------------</w:t>
      </w:r>
    </w:p>
    <w:p w14:paraId="5EF544E6" w14:textId="6383B1A7" w:rsidR="000A4B68" w:rsidRPr="00582E23" w:rsidRDefault="000A4B68" w:rsidP="000A4B68">
      <w:pPr>
        <w:jc w:val="both"/>
        <w:rPr>
          <w:rFonts w:ascii="Tahoma" w:hAnsi="Tahoma"/>
          <w:bCs/>
          <w:snapToGrid w:val="0"/>
        </w:rPr>
      </w:pPr>
      <w:r>
        <w:rPr>
          <w:rFonts w:ascii="Tahoma" w:hAnsi="Tahoma"/>
          <w:b/>
        </w:rPr>
        <w:t>------------------------------DESARROLLO DE LA SESIÓN-----------------------------------------------------------------------------------------------------------</w:t>
      </w:r>
    </w:p>
    <w:p w14:paraId="026109E5" w14:textId="31B02843" w:rsidR="000A4B68" w:rsidRPr="007223C6" w:rsidRDefault="000A4B68" w:rsidP="000A4B68">
      <w:pPr>
        <w:tabs>
          <w:tab w:val="left" w:pos="993"/>
          <w:tab w:val="left" w:pos="2520"/>
        </w:tabs>
        <w:jc w:val="both"/>
        <w:rPr>
          <w:rFonts w:ascii="Tahoma" w:hAnsi="Tahoma"/>
          <w:b/>
        </w:rPr>
      </w:pPr>
      <w:r>
        <w:rPr>
          <w:rFonts w:ascii="Tahoma" w:hAnsi="Tahoma"/>
          <w:b/>
        </w:rPr>
        <w:t xml:space="preserve">PUNTO UNO.- </w:t>
      </w:r>
      <w:r w:rsidRPr="00E933E8">
        <w:rPr>
          <w:rFonts w:ascii="Tahoma" w:hAnsi="Tahoma" w:cs="Tahoma"/>
          <w:snapToGrid w:val="0"/>
        </w:rPr>
        <w:t>Lista de</w:t>
      </w:r>
      <w:r>
        <w:rPr>
          <w:rFonts w:ascii="Tahoma" w:hAnsi="Tahoma" w:cs="Tahoma"/>
          <w:snapToGrid w:val="0"/>
        </w:rPr>
        <w:t xml:space="preserve"> asistencia. El Secretario</w:t>
      </w:r>
      <w:r>
        <w:rPr>
          <w:rFonts w:ascii="Tahoma" w:hAnsi="Tahoma" w:cs="Tahoma"/>
        </w:rPr>
        <w:t xml:space="preserve"> Ejecutivo </w:t>
      </w:r>
      <w:r>
        <w:rPr>
          <w:rFonts w:ascii="Tahoma" w:hAnsi="Tahoma"/>
        </w:rPr>
        <w:t>del C</w:t>
      </w:r>
      <w:r w:rsidRPr="00FC1BFB">
        <w:rPr>
          <w:rFonts w:ascii="Tahoma" w:hAnsi="Tahoma"/>
        </w:rPr>
        <w:t>omité</w:t>
      </w:r>
      <w:r>
        <w:rPr>
          <w:rFonts w:ascii="Tahoma" w:hAnsi="Tahoma" w:cs="Tahoma"/>
          <w:snapToGrid w:val="0"/>
        </w:rPr>
        <w:t xml:space="preserve">, </w:t>
      </w:r>
      <w:r>
        <w:rPr>
          <w:rFonts w:ascii="Tahoma" w:hAnsi="Tahoma"/>
        </w:rPr>
        <w:t>verifica la lista de asistencia, encontrándose</w:t>
      </w:r>
      <w:r>
        <w:rPr>
          <w:rFonts w:ascii="Tahoma" w:hAnsi="Tahoma"/>
          <w:b/>
          <w:i/>
        </w:rPr>
        <w:t xml:space="preserve"> </w:t>
      </w:r>
      <w:r w:rsidRPr="009C5E76">
        <w:rPr>
          <w:rFonts w:ascii="Tahoma" w:hAnsi="Tahoma"/>
          <w:b/>
        </w:rPr>
        <w:t xml:space="preserve">presentes </w:t>
      </w:r>
      <w:r>
        <w:rPr>
          <w:rFonts w:ascii="Tahoma" w:hAnsi="Tahoma"/>
          <w:b/>
        </w:rPr>
        <w:t>la President</w:t>
      </w:r>
      <w:r w:rsidR="001D0AB8">
        <w:rPr>
          <w:rFonts w:ascii="Tahoma" w:hAnsi="Tahoma"/>
          <w:b/>
        </w:rPr>
        <w:t>a, el Secretario Ejecutivo, tres</w:t>
      </w:r>
      <w:r w:rsidR="00932864">
        <w:rPr>
          <w:rFonts w:ascii="Tahoma" w:hAnsi="Tahoma"/>
          <w:b/>
        </w:rPr>
        <w:t xml:space="preserve"> </w:t>
      </w:r>
      <w:r>
        <w:rPr>
          <w:rFonts w:ascii="Tahoma" w:hAnsi="Tahoma"/>
          <w:b/>
        </w:rPr>
        <w:t xml:space="preserve"> </w:t>
      </w:r>
      <w:r w:rsidRPr="009C5E76">
        <w:rPr>
          <w:rFonts w:ascii="Tahoma" w:hAnsi="Tahoma"/>
          <w:b/>
        </w:rPr>
        <w:t>vocales permanentes</w:t>
      </w:r>
      <w:r w:rsidR="00937EA9">
        <w:rPr>
          <w:rFonts w:ascii="Tahoma" w:hAnsi="Tahoma"/>
          <w:b/>
        </w:rPr>
        <w:t xml:space="preserve"> y un</w:t>
      </w:r>
      <w:r w:rsidR="003278F9">
        <w:rPr>
          <w:rFonts w:ascii="Tahoma" w:hAnsi="Tahoma"/>
          <w:b/>
        </w:rPr>
        <w:t>a</w:t>
      </w:r>
      <w:r>
        <w:rPr>
          <w:rFonts w:ascii="Tahoma" w:hAnsi="Tahoma"/>
          <w:b/>
        </w:rPr>
        <w:t xml:space="preserve"> </w:t>
      </w:r>
      <w:r w:rsidRPr="0034241D">
        <w:rPr>
          <w:rFonts w:ascii="Tahoma" w:hAnsi="Tahoma"/>
          <w:b/>
        </w:rPr>
        <w:t xml:space="preserve">vocal cuyo proceso se encuentra vinculado </w:t>
      </w:r>
      <w:r>
        <w:rPr>
          <w:rFonts w:ascii="Tahoma" w:hAnsi="Tahoma"/>
          <w:b/>
        </w:rPr>
        <w:t>a tratar en l</w:t>
      </w:r>
      <w:r w:rsidR="00932864">
        <w:rPr>
          <w:rFonts w:ascii="Tahoma" w:hAnsi="Tahoma"/>
          <w:b/>
        </w:rPr>
        <w:t xml:space="preserve">a presente </w:t>
      </w:r>
      <w:r w:rsidR="001D0AB8">
        <w:rPr>
          <w:rFonts w:ascii="Tahoma" w:hAnsi="Tahoma"/>
          <w:b/>
        </w:rPr>
        <w:t xml:space="preserve">sesión, es </w:t>
      </w:r>
      <w:r w:rsidR="00937EA9">
        <w:rPr>
          <w:rFonts w:ascii="Tahoma" w:hAnsi="Tahoma"/>
          <w:b/>
        </w:rPr>
        <w:t>decir seis</w:t>
      </w:r>
      <w:r w:rsidR="000358BC">
        <w:rPr>
          <w:rFonts w:ascii="Tahoma" w:hAnsi="Tahoma"/>
          <w:b/>
        </w:rPr>
        <w:t xml:space="preserve"> </w:t>
      </w:r>
      <w:r w:rsidRPr="0034241D">
        <w:rPr>
          <w:rFonts w:ascii="Tahoma" w:hAnsi="Tahoma"/>
          <w:b/>
        </w:rPr>
        <w:t>integrantes con</w:t>
      </w:r>
      <w:r>
        <w:rPr>
          <w:rFonts w:ascii="Tahoma" w:hAnsi="Tahoma"/>
          <w:b/>
        </w:rPr>
        <w:t xml:space="preserve"> voz y voto</w:t>
      </w:r>
      <w:r w:rsidRPr="009C5E76">
        <w:rPr>
          <w:rFonts w:ascii="Tahoma" w:hAnsi="Tahoma"/>
          <w:b/>
        </w:rPr>
        <w:t>,</w:t>
      </w:r>
      <w:r w:rsidR="001450E9">
        <w:rPr>
          <w:rFonts w:ascii="Tahoma" w:hAnsi="Tahoma"/>
          <w:b/>
        </w:rPr>
        <w:t xml:space="preserve"> </w:t>
      </w:r>
      <w:r w:rsidR="00DA7B7A">
        <w:rPr>
          <w:rFonts w:ascii="Tahoma" w:hAnsi="Tahoma"/>
          <w:b/>
        </w:rPr>
        <w:t>un</w:t>
      </w:r>
      <w:r w:rsidR="000358BC">
        <w:rPr>
          <w:rFonts w:ascii="Tahoma" w:hAnsi="Tahoma"/>
          <w:b/>
        </w:rPr>
        <w:t>a invitada</w:t>
      </w:r>
      <w:r w:rsidR="007223C6" w:rsidRPr="009C5E76">
        <w:rPr>
          <w:rFonts w:ascii="Tahoma" w:hAnsi="Tahoma"/>
          <w:b/>
        </w:rPr>
        <w:t xml:space="preserve"> permanente con voz,</w:t>
      </w:r>
      <w:r w:rsidR="007223C6">
        <w:rPr>
          <w:rFonts w:ascii="Tahoma" w:hAnsi="Tahoma"/>
          <w:b/>
        </w:rPr>
        <w:t xml:space="preserve"> </w:t>
      </w:r>
      <w:r w:rsidRPr="009C5E76">
        <w:rPr>
          <w:rFonts w:ascii="Tahoma" w:hAnsi="Tahoma"/>
        </w:rPr>
        <w:t>que integran este órgano colegiado,</w:t>
      </w:r>
      <w:r>
        <w:rPr>
          <w:rFonts w:ascii="Tahoma" w:hAnsi="Tahoma"/>
        </w:rPr>
        <w:t xml:space="preserve"> </w:t>
      </w:r>
      <w:r>
        <w:rPr>
          <w:rFonts w:ascii="Tahoma" w:hAnsi="Tahoma"/>
        </w:rPr>
        <w:lastRenderedPageBreak/>
        <w:t xml:space="preserve">adjuntándose </w:t>
      </w:r>
      <w:r w:rsidR="00355238">
        <w:rPr>
          <w:rFonts w:ascii="Tahoma" w:hAnsi="Tahoma"/>
        </w:rPr>
        <w:t>al acta</w:t>
      </w:r>
      <w:r>
        <w:rPr>
          <w:rFonts w:ascii="Tahoma" w:hAnsi="Tahoma"/>
        </w:rPr>
        <w:t xml:space="preserve">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w:t>
      </w:r>
      <w:r w:rsidR="007B394F">
        <w:rPr>
          <w:rFonts w:ascii="Tahoma" w:hAnsi="Tahoma" w:cs="Tahoma"/>
          <w:snapToGrid w:val="0"/>
        </w:rPr>
        <w:t>vo del Estado de Morelos</w:t>
      </w:r>
      <w:r>
        <w:rPr>
          <w:rFonts w:ascii="Tahoma" w:hAnsi="Tahoma"/>
        </w:rPr>
        <w:t>.--------------------------------------------------</w:t>
      </w:r>
      <w:r w:rsidR="00EE3A35">
        <w:rPr>
          <w:rFonts w:ascii="Tahoma" w:hAnsi="Tahoma"/>
        </w:rPr>
        <w:t>--------</w:t>
      </w:r>
      <w:r w:rsidR="000358BC">
        <w:rPr>
          <w:rFonts w:ascii="Tahoma" w:hAnsi="Tahoma"/>
        </w:rPr>
        <w:t>----</w:t>
      </w:r>
      <w:r w:rsidR="003278F9">
        <w:rPr>
          <w:rFonts w:ascii="Tahoma" w:hAnsi="Tahoma"/>
        </w:rPr>
        <w:t>----------------</w:t>
      </w:r>
    </w:p>
    <w:p w14:paraId="2CD92B9E" w14:textId="78B88DD7" w:rsidR="000A4B68" w:rsidRPr="007B394F" w:rsidRDefault="000A4B68" w:rsidP="000A4B68">
      <w:pPr>
        <w:pStyle w:val="Default"/>
        <w:jc w:val="both"/>
        <w:rPr>
          <w:rFonts w:ascii="Tahoma" w:hAnsi="Tahoma" w:cs="Tahoma"/>
          <w:snapToGrid w:val="0"/>
        </w:rPr>
      </w:pPr>
      <w:r>
        <w:rPr>
          <w:rFonts w:ascii="Tahoma" w:hAnsi="Tahoma" w:cs="Tahoma"/>
          <w:b/>
        </w:rPr>
        <w:t>PUNTO D</w:t>
      </w:r>
      <w:r w:rsidRPr="007B2E49">
        <w:rPr>
          <w:rFonts w:ascii="Tahoma" w:hAnsi="Tahoma" w:cs="Tahoma"/>
          <w:b/>
        </w:rPr>
        <w:t>OS. -</w:t>
      </w:r>
      <w:r w:rsidRPr="000219F4">
        <w:rPr>
          <w:rFonts w:ascii="Tahoma" w:hAnsi="Tahoma" w:cs="Tahoma"/>
          <w:snapToGrid w:val="0"/>
        </w:rPr>
        <w:t xml:space="preserve">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xml:space="preserve">, verifica que existe quórum legal para desahogar la sesión conforme lo que establece el artículo </w:t>
      </w:r>
      <w:r w:rsidR="007B394F">
        <w:rPr>
          <w:rFonts w:ascii="Tahoma" w:hAnsi="Tahoma"/>
        </w:rPr>
        <w:t xml:space="preserve">17 </w:t>
      </w:r>
      <w:r w:rsidR="007B394F" w:rsidRPr="00A53570">
        <w:rPr>
          <w:rFonts w:ascii="Tahoma" w:hAnsi="Tahoma" w:cs="Tahoma"/>
          <w:color w:val="222222"/>
          <w:shd w:val="clear" w:color="auto" w:fill="FFFFFF"/>
        </w:rPr>
        <w:t>fracción VII, Numeral 7, Letra A, párrafo tercero del Reglamento</w:t>
      </w:r>
      <w:r w:rsidR="007B394F">
        <w:rPr>
          <w:rFonts w:ascii="Tahoma" w:hAnsi="Tahoma" w:cs="Tahoma"/>
          <w:snapToGrid w:val="0"/>
        </w:rPr>
        <w:t xml:space="preserve"> </w:t>
      </w:r>
      <w:r w:rsidR="007B394F" w:rsidRPr="00145EC1">
        <w:rPr>
          <w:rFonts w:ascii="Tahoma" w:hAnsi="Tahoma" w:cs="Tahoma"/>
        </w:rPr>
        <w:t>de la Ley Sobre Adquisiciones, Enajenaciones, Arrendamientos y Prestación de Servicios del Poder Ejecutivo del Estado Libre y Soberano de Morelos</w:t>
      </w:r>
      <w:r w:rsidR="007B394F">
        <w:rPr>
          <w:rFonts w:ascii="Tahoma" w:hAnsi="Tahoma" w:cs="Tahoma"/>
        </w:rPr>
        <w:t xml:space="preserve">; </w:t>
      </w:r>
      <w:r>
        <w:rPr>
          <w:rFonts w:ascii="Tahoma" w:hAnsi="Tahoma" w:cs="Tahoma"/>
          <w:snapToGrid w:val="0"/>
        </w:rPr>
        <w:t>qu</w:t>
      </w:r>
      <w:r w:rsidR="00CC1E8E">
        <w:rPr>
          <w:rFonts w:ascii="Tahoma" w:hAnsi="Tahoma" w:cs="Tahoma"/>
          <w:snapToGrid w:val="0"/>
        </w:rPr>
        <w:t xml:space="preserve">edando formalmente instalada la </w:t>
      </w:r>
      <w:r w:rsidR="005E1AF5">
        <w:rPr>
          <w:rFonts w:ascii="Tahoma" w:hAnsi="Tahoma" w:cs="Tahoma"/>
          <w:b/>
          <w:snapToGrid w:val="0"/>
        </w:rPr>
        <w:t>Décima</w:t>
      </w:r>
      <w:r w:rsidR="00CB2BDF" w:rsidRPr="00CC1E8E">
        <w:rPr>
          <w:rFonts w:ascii="Tahoma" w:hAnsi="Tahoma" w:cs="Tahoma"/>
          <w:b/>
          <w:snapToGrid w:val="0"/>
        </w:rPr>
        <w:t xml:space="preserve"> </w:t>
      </w:r>
      <w:r w:rsidR="00560411">
        <w:rPr>
          <w:rFonts w:ascii="Tahoma" w:hAnsi="Tahoma" w:cs="Tahoma"/>
          <w:b/>
          <w:snapToGrid w:val="0"/>
        </w:rPr>
        <w:t>Segunda</w:t>
      </w:r>
      <w:r w:rsidR="00937EA9">
        <w:rPr>
          <w:rFonts w:ascii="Tahoma" w:hAnsi="Tahoma" w:cs="Tahoma"/>
          <w:b/>
          <w:snapToGrid w:val="0"/>
        </w:rPr>
        <w:t xml:space="preserve"> </w:t>
      </w:r>
      <w:r>
        <w:rPr>
          <w:rFonts w:ascii="Tahoma" w:hAnsi="Tahoma" w:cs="Tahoma"/>
          <w:b/>
          <w:snapToGrid w:val="0"/>
        </w:rPr>
        <w:t>Sesión Extrao</w:t>
      </w:r>
      <w:r w:rsidRPr="005D76EC">
        <w:rPr>
          <w:rFonts w:ascii="Tahoma" w:hAnsi="Tahoma" w:cs="Tahoma"/>
          <w:b/>
          <w:snapToGrid w:val="0"/>
        </w:rPr>
        <w:t>rdinaria</w:t>
      </w:r>
      <w:r>
        <w:rPr>
          <w:rFonts w:ascii="Tahoma" w:hAnsi="Tahoma"/>
        </w:rPr>
        <w:t xml:space="preserve"> del </w:t>
      </w:r>
      <w:r w:rsidRPr="001A3E74">
        <w:rPr>
          <w:rFonts w:ascii="Tahoma" w:hAnsi="Tahoma" w:cs="Tahoma"/>
          <w:snapToGrid w:val="0"/>
        </w:rPr>
        <w:t>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Pr>
          <w:rFonts w:ascii="Tahoma" w:hAnsi="Tahoma"/>
        </w:rPr>
        <w:t xml:space="preserve"> y válidos los acuerdos que de ella resulten</w:t>
      </w:r>
      <w:r>
        <w:rPr>
          <w:rFonts w:ascii="Tahoma" w:hAnsi="Tahoma" w:cs="Tahoma"/>
          <w:snapToGrid w:val="0"/>
        </w:rPr>
        <w:t>.------------------------------------------------------------------------</w:t>
      </w:r>
      <w:r w:rsidR="001D0AB8">
        <w:rPr>
          <w:rFonts w:ascii="Tahoma" w:hAnsi="Tahoma" w:cs="Tahoma"/>
          <w:snapToGrid w:val="0"/>
        </w:rPr>
        <w:t>------------------</w:t>
      </w:r>
    </w:p>
    <w:p w14:paraId="226B21BE" w14:textId="228FE1D0" w:rsidR="000A4B68" w:rsidRDefault="000A4B68" w:rsidP="000A4B68">
      <w:pPr>
        <w:tabs>
          <w:tab w:val="left" w:pos="993"/>
          <w:tab w:val="left" w:pos="2520"/>
        </w:tabs>
        <w:jc w:val="both"/>
        <w:rPr>
          <w:rFonts w:ascii="Tahoma" w:hAnsi="Tahoma" w:cs="Tahoma"/>
          <w:snapToGrid w:val="0"/>
        </w:rPr>
      </w:pPr>
      <w:r>
        <w:rPr>
          <w:rFonts w:ascii="Tahoma" w:hAnsi="Tahoma" w:cs="Tahoma"/>
          <w:b/>
        </w:rPr>
        <w:t>PUNTO TRES. -</w:t>
      </w:r>
      <w:r w:rsidRPr="007B22AA">
        <w:rPr>
          <w:rFonts w:ascii="Tahoma" w:hAnsi="Tahoma" w:cs="Tahoma"/>
          <w:snapToGrid w:val="0"/>
        </w:rPr>
        <w:t xml:space="preserve"> </w:t>
      </w:r>
      <w:r w:rsidRPr="00E7103A">
        <w:rPr>
          <w:rFonts w:ascii="Tahoma" w:hAnsi="Tahoma" w:cs="Tahoma"/>
          <w:snapToGrid w:val="0"/>
        </w:rPr>
        <w:t>Aprobación del orden del día.</w:t>
      </w:r>
      <w:r>
        <w:rPr>
          <w:rFonts w:ascii="Tahoma" w:hAnsi="Tahoma" w:cs="Tahoma"/>
          <w:snapToGrid w:val="0"/>
          <w:sz w:val="18"/>
          <w:szCs w:val="18"/>
        </w:rPr>
        <w:t xml:space="preserve"> </w:t>
      </w:r>
      <w:r>
        <w:rPr>
          <w:rFonts w:ascii="Tahoma" w:hAnsi="Tahoma" w:cs="Tahoma"/>
        </w:rPr>
        <w:t>El Secretario Ejecutivo</w:t>
      </w:r>
      <w:r w:rsidRPr="008962FD">
        <w:rPr>
          <w:rFonts w:ascii="Tahoma" w:hAnsi="Tahoma" w:cs="Tahoma"/>
        </w:rPr>
        <w:t xml:space="preserve">, </w:t>
      </w:r>
      <w:r>
        <w:rPr>
          <w:rFonts w:ascii="Tahoma" w:hAnsi="Tahoma" w:cs="Tahoma"/>
        </w:rPr>
        <w:t>presenta el contenido del orden del d</w:t>
      </w:r>
      <w:r w:rsidRPr="008962FD">
        <w:rPr>
          <w:rFonts w:ascii="Tahoma" w:hAnsi="Tahoma" w:cs="Tahoma"/>
        </w:rPr>
        <w:t>ía</w:t>
      </w:r>
      <w:r>
        <w:rPr>
          <w:rFonts w:ascii="Tahoma" w:hAnsi="Tahoma" w:cs="Tahoma"/>
          <w:snapToGrid w:val="0"/>
        </w:rPr>
        <w:t>: -------------------------------------------------------------------------------------------</w:t>
      </w:r>
      <w:r w:rsidR="00CB2BDF">
        <w:rPr>
          <w:rFonts w:ascii="Tahoma" w:hAnsi="Tahoma" w:cs="Tahoma"/>
          <w:snapToGrid w:val="0"/>
        </w:rPr>
        <w:t>----------------------------------------------------------------------------</w:t>
      </w:r>
    </w:p>
    <w:p w14:paraId="02FA4B98" w14:textId="2E821CD1" w:rsidR="000A4B68" w:rsidRPr="00C5385D" w:rsidRDefault="000A4B68" w:rsidP="000A4B68">
      <w:pPr>
        <w:keepNext/>
        <w:jc w:val="center"/>
        <w:outlineLvl w:val="5"/>
        <w:rPr>
          <w:rFonts w:ascii="Tahoma" w:hAnsi="Tahoma" w:cs="Tahoma"/>
          <w:b/>
          <w:snapToGrid w:val="0"/>
        </w:rPr>
      </w:pPr>
      <w:r>
        <w:rPr>
          <w:rFonts w:ascii="Tahoma" w:hAnsi="Tahoma" w:cs="Tahoma"/>
          <w:b/>
          <w:snapToGrid w:val="0"/>
        </w:rPr>
        <w:t>-----------------</w:t>
      </w:r>
      <w:r w:rsidR="00FF5397">
        <w:rPr>
          <w:rFonts w:ascii="Tahoma" w:hAnsi="Tahoma" w:cs="Tahoma"/>
          <w:b/>
          <w:snapToGrid w:val="0"/>
        </w:rPr>
        <w:t>----------S</w:t>
      </w:r>
      <w:r w:rsidRPr="00C5385D">
        <w:rPr>
          <w:rFonts w:ascii="Tahoma" w:hAnsi="Tahoma" w:cs="Tahoma"/>
          <w:b/>
          <w:snapToGrid w:val="0"/>
        </w:rPr>
        <w:t xml:space="preserve">e somete a votación el punto </w:t>
      </w:r>
      <w:r w:rsidR="00CD6F8D">
        <w:rPr>
          <w:rFonts w:ascii="Tahoma" w:hAnsi="Tahoma" w:cs="Tahoma"/>
          <w:b/>
          <w:snapToGrid w:val="0"/>
        </w:rPr>
        <w:t>t</w:t>
      </w:r>
      <w:r>
        <w:rPr>
          <w:rFonts w:ascii="Tahoma" w:hAnsi="Tahoma" w:cs="Tahoma"/>
          <w:b/>
          <w:snapToGrid w:val="0"/>
        </w:rPr>
        <w:t>res</w:t>
      </w:r>
      <w:r w:rsidR="00ED5D40">
        <w:rPr>
          <w:rFonts w:ascii="Tahoma" w:hAnsi="Tahoma" w:cs="Tahoma"/>
          <w:b/>
          <w:snapToGrid w:val="0"/>
        </w:rPr>
        <w:t>.</w:t>
      </w:r>
      <w:r>
        <w:rPr>
          <w:rFonts w:ascii="Tahoma" w:hAnsi="Tahoma" w:cs="Tahoma"/>
          <w:b/>
          <w:snapToGrid w:val="0"/>
        </w:rPr>
        <w:t>---------------</w:t>
      </w:r>
      <w:r w:rsidR="00FF5397">
        <w:rPr>
          <w:rFonts w:ascii="Tahoma" w:hAnsi="Tahoma" w:cs="Tahoma"/>
          <w:b/>
          <w:snapToGrid w:val="0"/>
        </w:rPr>
        <w:t>--</w:t>
      </w:r>
    </w:p>
    <w:p w14:paraId="5732CA54" w14:textId="45D4FC3D" w:rsidR="000A4B68" w:rsidRDefault="000A4B68" w:rsidP="000A4B68">
      <w:pPr>
        <w:jc w:val="both"/>
        <w:rPr>
          <w:rFonts w:ascii="Tahoma" w:hAnsi="Tahoma" w:cs="Tahoma"/>
          <w:lang w:val="es-ES"/>
        </w:rPr>
      </w:pPr>
      <w:r>
        <w:rPr>
          <w:rFonts w:ascii="Tahoma" w:hAnsi="Tahoma" w:cs="Tahoma"/>
          <w:lang w:val="es-ES"/>
        </w:rPr>
        <w:t>Voto a favor, Presidenta del Comité. --------------------------------------------------------</w:t>
      </w:r>
    </w:p>
    <w:p w14:paraId="5288D6A1" w14:textId="16DD7A44" w:rsidR="000A4B68" w:rsidRDefault="000A4B68" w:rsidP="000A4B68">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 -----------------------------------------------------------</w:t>
      </w:r>
    </w:p>
    <w:p w14:paraId="669EAE5C" w14:textId="12754367" w:rsidR="000A4B68" w:rsidRPr="00DA53EF" w:rsidRDefault="000A4B68" w:rsidP="000A4B68">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w:t>
      </w:r>
      <w:r w:rsidR="00423B91" w:rsidRPr="00DA53EF">
        <w:rPr>
          <w:rFonts w:ascii="Tahoma" w:hAnsi="Tahoma" w:cs="Tahoma"/>
          <w:lang w:val="es-ES"/>
        </w:rPr>
        <w:t xml:space="preserve">Representante </w:t>
      </w:r>
      <w:r w:rsidR="001F65F0">
        <w:rPr>
          <w:rFonts w:ascii="Tahoma" w:hAnsi="Tahoma" w:cs="Tahoma"/>
          <w:lang w:val="es-ES"/>
        </w:rPr>
        <w:t xml:space="preserve">de la </w:t>
      </w:r>
      <w:r w:rsidRPr="00DA53EF">
        <w:rPr>
          <w:rFonts w:ascii="Tahoma" w:hAnsi="Tahoma" w:cs="Tahoma"/>
          <w:lang w:val="es-ES"/>
        </w:rPr>
        <w:t>Secretaría de Administración</w:t>
      </w:r>
      <w:r w:rsidR="001F65F0">
        <w:rPr>
          <w:rFonts w:ascii="Tahoma" w:hAnsi="Tahoma" w:cs="Tahoma"/>
          <w:lang w:val="es-ES"/>
        </w:rPr>
        <w:t>. -----------------------</w:t>
      </w:r>
    </w:p>
    <w:p w14:paraId="7093F163" w14:textId="58E509D5" w:rsidR="000A4B68" w:rsidRDefault="000A4B68" w:rsidP="000A4B68">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Representante de la Secretaría de Hacienda</w:t>
      </w:r>
      <w:r>
        <w:rPr>
          <w:rFonts w:ascii="Tahoma" w:hAnsi="Tahoma" w:cs="Tahoma"/>
          <w:lang w:val="es-ES"/>
        </w:rPr>
        <w:t xml:space="preserve">. ------------------------------ </w:t>
      </w:r>
    </w:p>
    <w:p w14:paraId="22CF488C" w14:textId="0D55C827" w:rsidR="001D0AB8" w:rsidRDefault="001D0AB8" w:rsidP="000A4B68">
      <w:pPr>
        <w:jc w:val="both"/>
        <w:rPr>
          <w:rFonts w:ascii="Tahoma" w:hAnsi="Tahoma" w:cs="Tahoma"/>
          <w:lang w:val="es-ES"/>
        </w:rPr>
      </w:pPr>
      <w:r w:rsidRPr="00DA53EF">
        <w:rPr>
          <w:rFonts w:ascii="Tahoma" w:hAnsi="Tahoma" w:cs="Tahoma"/>
          <w:lang w:val="es-ES"/>
        </w:rPr>
        <w:t xml:space="preserve">Voto a </w:t>
      </w:r>
      <w:r w:rsidR="00877AC4">
        <w:rPr>
          <w:rFonts w:ascii="Tahoma" w:hAnsi="Tahoma" w:cs="Tahoma"/>
          <w:lang w:val="es-ES"/>
        </w:rPr>
        <w:t>favor, Representante de</w:t>
      </w:r>
      <w:r w:rsidRPr="00DA53EF">
        <w:rPr>
          <w:rFonts w:ascii="Tahoma" w:hAnsi="Tahoma" w:cs="Tahoma"/>
          <w:lang w:val="es-ES"/>
        </w:rPr>
        <w:t xml:space="preserve"> la Secretaría de la Contraloría</w:t>
      </w:r>
      <w:r>
        <w:rPr>
          <w:rFonts w:ascii="Tahoma" w:hAnsi="Tahoma" w:cs="Tahoma"/>
          <w:lang w:val="es-ES"/>
        </w:rPr>
        <w:t>.-------------------------</w:t>
      </w:r>
    </w:p>
    <w:p w14:paraId="7DDECA45" w14:textId="28389697" w:rsidR="000A4B68" w:rsidRPr="00123494" w:rsidRDefault="000A4B68" w:rsidP="000A4B68">
      <w:pPr>
        <w:jc w:val="both"/>
        <w:rPr>
          <w:rFonts w:ascii="Tahoma" w:hAnsi="Tahoma" w:cs="Tahoma"/>
          <w:b/>
          <w:lang w:val="es-ES"/>
        </w:rPr>
      </w:pPr>
      <w:r w:rsidRPr="00123494">
        <w:rPr>
          <w:rFonts w:ascii="Tahoma" w:hAnsi="Tahoma" w:cs="Tahoma"/>
          <w:b/>
          <w:lang w:val="es-ES"/>
        </w:rPr>
        <w:t xml:space="preserve">Resultado de la votación: </w:t>
      </w:r>
      <w:r w:rsidR="001D0AB8">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Pr="00123494">
        <w:rPr>
          <w:rFonts w:ascii="Tahoma" w:hAnsi="Tahoma" w:cs="Tahoma"/>
          <w:b/>
          <w:lang w:val="es-ES"/>
        </w:rPr>
        <w:t xml:space="preserve"> votos en contra, 0 votos de abstención.</w:t>
      </w:r>
      <w:r w:rsidR="004C671B">
        <w:rPr>
          <w:rFonts w:ascii="Tahoma" w:hAnsi="Tahoma" w:cs="Tahoma"/>
          <w:b/>
          <w:lang w:val="es-ES"/>
        </w:rPr>
        <w:t>-----------------------------------------------------------------------</w:t>
      </w:r>
    </w:p>
    <w:p w14:paraId="6702B346" w14:textId="784307E0" w:rsidR="000A4B68" w:rsidRPr="00E7103A" w:rsidRDefault="000A4B68" w:rsidP="000A4B68">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B32FE5">
        <w:rPr>
          <w:rFonts w:ascii="Tahoma" w:hAnsi="Tahoma" w:cs="Tahoma"/>
          <w:snapToGrid w:val="0"/>
        </w:rPr>
        <w:t xml:space="preserve"> </w:t>
      </w:r>
    </w:p>
    <w:p w14:paraId="573CBDAB" w14:textId="10FCB202" w:rsidR="000A4B68" w:rsidRPr="00B32FE5" w:rsidRDefault="00560411" w:rsidP="00B32FE5">
      <w:pPr>
        <w:jc w:val="both"/>
        <w:rPr>
          <w:rFonts w:ascii="Tahoma" w:hAnsi="Tahoma" w:cs="Tahoma"/>
          <w:b/>
          <w:snapToGrid w:val="0"/>
        </w:rPr>
      </w:pPr>
      <w:r>
        <w:rPr>
          <w:rFonts w:ascii="Tahoma" w:hAnsi="Tahoma" w:cs="Tahoma"/>
          <w:b/>
          <w:i/>
        </w:rPr>
        <w:t>ACUERDO 01/12E/</w:t>
      </w:r>
      <w:r w:rsidR="00937EA9">
        <w:rPr>
          <w:rFonts w:ascii="Tahoma" w:hAnsi="Tahoma" w:cs="Tahoma"/>
          <w:b/>
          <w:i/>
        </w:rPr>
        <w:t>1</w:t>
      </w:r>
      <w:r>
        <w:rPr>
          <w:rFonts w:ascii="Tahoma" w:hAnsi="Tahoma" w:cs="Tahoma"/>
          <w:b/>
          <w:i/>
        </w:rPr>
        <w:t>0</w:t>
      </w:r>
      <w:r w:rsidR="00937EA9">
        <w:rPr>
          <w:rFonts w:ascii="Tahoma" w:hAnsi="Tahoma" w:cs="Tahoma"/>
          <w:b/>
          <w:i/>
        </w:rPr>
        <w:t>/12</w:t>
      </w:r>
      <w:r w:rsidR="000A4B68">
        <w:rPr>
          <w:rFonts w:ascii="Tahoma" w:hAnsi="Tahoma" w:cs="Tahoma"/>
          <w:b/>
          <w:i/>
        </w:rPr>
        <w:t xml:space="preserve">/2021.- </w:t>
      </w:r>
      <w:r w:rsidR="000A4B68" w:rsidRPr="008808B0">
        <w:rPr>
          <w:rFonts w:ascii="Tahoma" w:hAnsi="Tahoma" w:cs="Tahoma"/>
        </w:rPr>
        <w:t>Los inte</w:t>
      </w:r>
      <w:r w:rsidR="000A4B68">
        <w:rPr>
          <w:rFonts w:ascii="Tahoma" w:hAnsi="Tahoma" w:cs="Tahoma"/>
        </w:rPr>
        <w:t xml:space="preserve">grantes del Comité, </w:t>
      </w:r>
      <w:r w:rsidR="000A4B68" w:rsidRPr="00CC1F0D">
        <w:rPr>
          <w:rFonts w:ascii="Tahoma" w:hAnsi="Tahoma" w:cs="Tahoma"/>
          <w:bCs/>
        </w:rPr>
        <w:t xml:space="preserve">aprueban por </w:t>
      </w:r>
      <w:r w:rsidR="000A4B68" w:rsidRPr="001927C1">
        <w:rPr>
          <w:rFonts w:ascii="Tahoma" w:hAnsi="Tahoma" w:cs="Tahoma"/>
          <w:b/>
          <w:bCs/>
        </w:rPr>
        <w:t xml:space="preserve">unanimidad </w:t>
      </w:r>
      <w:r w:rsidR="000A4B68" w:rsidRPr="00CC1F0D">
        <w:rPr>
          <w:rFonts w:ascii="Tahoma" w:hAnsi="Tahoma" w:cs="Tahoma"/>
          <w:bCs/>
        </w:rPr>
        <w:t>de votos</w:t>
      </w:r>
      <w:r w:rsidR="000A4B68">
        <w:rPr>
          <w:rFonts w:ascii="Tahoma" w:hAnsi="Tahoma" w:cs="Tahoma"/>
        </w:rPr>
        <w:t xml:space="preserve"> de los presentes, el </w:t>
      </w:r>
      <w:r w:rsidR="000A4B68" w:rsidRPr="008808B0">
        <w:rPr>
          <w:rFonts w:ascii="Tahoma" w:hAnsi="Tahoma" w:cs="Tahoma"/>
        </w:rPr>
        <w:t>contenido del orden del día</w:t>
      </w:r>
      <w:r w:rsidR="000A4B68">
        <w:rPr>
          <w:rFonts w:ascii="Tahoma" w:hAnsi="Tahoma" w:cs="Tahoma"/>
        </w:rPr>
        <w:t>.--------------------------------------------------------------------------------------------------------------------</w:t>
      </w:r>
    </w:p>
    <w:p w14:paraId="3CD2C5E6" w14:textId="79DE0219" w:rsidR="00937EA9" w:rsidRPr="00560411" w:rsidRDefault="000A4B68" w:rsidP="000A4B68">
      <w:pPr>
        <w:keepNext/>
        <w:jc w:val="both"/>
        <w:outlineLvl w:val="5"/>
        <w:rPr>
          <w:rFonts w:ascii="Tahoma" w:hAnsi="Tahoma" w:cs="Tahoma"/>
          <w:b/>
          <w:snapToGrid w:val="0"/>
        </w:rPr>
      </w:pPr>
      <w:r>
        <w:rPr>
          <w:rFonts w:ascii="Tahoma" w:hAnsi="Tahoma" w:cs="Tahoma"/>
          <w:b/>
          <w:snapToGrid w:val="0"/>
        </w:rPr>
        <w:t>PUNTO CUATRO.-</w:t>
      </w:r>
      <w:r w:rsidR="00560411" w:rsidRPr="00560411">
        <w:rPr>
          <w:rFonts w:ascii="Tahoma" w:hAnsi="Tahoma" w:cs="Tahoma"/>
          <w:snapToGrid w:val="0"/>
        </w:rPr>
        <w:t xml:space="preserve"> </w:t>
      </w:r>
      <w:r w:rsidR="00560411" w:rsidRPr="00C57C43">
        <w:rPr>
          <w:rFonts w:ascii="Tahoma" w:hAnsi="Tahoma" w:cs="Tahoma"/>
          <w:snapToGrid w:val="0"/>
        </w:rPr>
        <w:t xml:space="preserve">Revisión y en su caso, </w:t>
      </w:r>
      <w:r w:rsidR="00560411" w:rsidRPr="00C57C43">
        <w:rPr>
          <w:rFonts w:ascii="Tahoma" w:hAnsi="Tahoma" w:cs="Tahoma"/>
        </w:rPr>
        <w:t xml:space="preserve">dictaminar y aprobar el </w:t>
      </w:r>
      <w:r w:rsidR="00560411" w:rsidRPr="00C57C43">
        <w:rPr>
          <w:rFonts w:ascii="Tahoma" w:hAnsi="Tahoma" w:cs="Tahoma"/>
          <w:snapToGrid w:val="0"/>
        </w:rPr>
        <w:t>fallo de la</w:t>
      </w:r>
      <w:r w:rsidR="00560411" w:rsidRPr="00C57C43">
        <w:rPr>
          <w:rFonts w:ascii="Tahoma" w:hAnsi="Tahoma" w:cs="Tahoma"/>
        </w:rPr>
        <w:t xml:space="preserve"> </w:t>
      </w:r>
      <w:r w:rsidR="00560411" w:rsidRPr="00C57C43">
        <w:rPr>
          <w:rFonts w:ascii="Tahoma" w:hAnsi="Tahoma" w:cs="Tahoma"/>
          <w:snapToGrid w:val="0"/>
        </w:rPr>
        <w:t xml:space="preserve">Licitación Pública Nacional presencial número EA-N13-2021, referente a la adquisición de uniformes (Incluyendo prendas  de vestir y calzado), para la Comisión Estatal de Seguridad Pública del Estado de Morelos y el Municipio Atizapán Santa Cruz, Estado de México, por virtud de la celebración del convenio de adhesión  específica para la </w:t>
      </w:r>
      <w:r w:rsidR="00560411">
        <w:rPr>
          <w:rFonts w:ascii="Tahoma" w:hAnsi="Tahoma" w:cs="Tahoma"/>
          <w:snapToGrid w:val="0"/>
        </w:rPr>
        <w:t xml:space="preserve">adquisición de bienes de fecha </w:t>
      </w:r>
      <w:r w:rsidR="00560411" w:rsidRPr="00C57C43">
        <w:rPr>
          <w:rFonts w:ascii="Tahoma" w:hAnsi="Tahoma" w:cs="Tahoma"/>
          <w:snapToGrid w:val="0"/>
        </w:rPr>
        <w:t>12  de agosto de 2021; bienes que en su totalidad serán  adquiridos con recurso FASP 2021, solicitado por la Comisión Estatal de Seguridad Pública</w:t>
      </w:r>
      <w:r w:rsidR="00560411">
        <w:rPr>
          <w:rFonts w:ascii="Tahoma" w:hAnsi="Tahoma" w:cs="Tahoma"/>
          <w:snapToGrid w:val="0"/>
        </w:rPr>
        <w:t>.----------------------------------------------------------------</w:t>
      </w:r>
      <w:r w:rsidR="00560411">
        <w:rPr>
          <w:rFonts w:ascii="Tahoma" w:hAnsi="Tahoma" w:cs="Tahoma"/>
          <w:b/>
          <w:snapToGrid w:val="0"/>
        </w:rPr>
        <w:t>-</w:t>
      </w:r>
    </w:p>
    <w:p w14:paraId="7A4F442E" w14:textId="003B7170" w:rsidR="004C671B" w:rsidRDefault="00B908A3" w:rsidP="000A4B68">
      <w:pPr>
        <w:keepNext/>
        <w:jc w:val="both"/>
        <w:outlineLvl w:val="5"/>
        <w:rPr>
          <w:rFonts w:ascii="Tahoma" w:hAnsi="Tahoma" w:cs="Tahoma"/>
          <w:b/>
          <w:snapToGrid w:val="0"/>
        </w:rPr>
      </w:pPr>
      <w:r>
        <w:rPr>
          <w:rFonts w:ascii="Tahoma" w:hAnsi="Tahoma" w:cs="Tahoma"/>
          <w:b/>
          <w:snapToGrid w:val="0"/>
        </w:rPr>
        <w:t>-------------------------------------------------------------------------------------</w:t>
      </w:r>
    </w:p>
    <w:p w14:paraId="5B15E569" w14:textId="145C8567" w:rsidR="00937EA9" w:rsidRPr="00560411" w:rsidRDefault="000A4B68" w:rsidP="00DD6282">
      <w:pPr>
        <w:keepNext/>
        <w:jc w:val="both"/>
        <w:outlineLvl w:val="5"/>
        <w:rPr>
          <w:rFonts w:ascii="Tahoma" w:hAnsi="Tahoma" w:cs="Tahoma"/>
          <w:snapToGrid w:val="0"/>
        </w:rPr>
      </w:pPr>
      <w:r>
        <w:rPr>
          <w:rFonts w:ascii="Tahoma" w:hAnsi="Tahoma" w:cs="Tahoma"/>
          <w:snapToGrid w:val="0"/>
        </w:rPr>
        <w:t>Una vez expuesto el punto</w:t>
      </w:r>
      <w:r w:rsidR="00560411">
        <w:rPr>
          <w:rFonts w:ascii="Tahoma" w:hAnsi="Tahoma" w:cs="Tahoma"/>
          <w:snapToGrid w:val="0"/>
        </w:rPr>
        <w:t xml:space="preserve"> por </w:t>
      </w:r>
      <w:r w:rsidR="00560411" w:rsidRPr="00560411">
        <w:rPr>
          <w:rFonts w:ascii="Tahoma" w:hAnsi="Tahoma" w:cs="Tahoma"/>
          <w:color w:val="000000"/>
        </w:rPr>
        <w:t>Rocío Grajales Méndez,</w:t>
      </w:r>
      <w:r w:rsidR="00560411">
        <w:rPr>
          <w:rFonts w:ascii="Tahoma" w:hAnsi="Tahoma" w:cs="Tahoma"/>
          <w:color w:val="000000"/>
        </w:rPr>
        <w:t xml:space="preserve"> </w:t>
      </w:r>
      <w:r w:rsidR="00560411">
        <w:rPr>
          <w:rFonts w:ascii="Tahoma" w:hAnsi="Tahoma" w:cs="Tahoma"/>
        </w:rPr>
        <w:t xml:space="preserve">Directora General de Desarrollo y Logística Operativa de la </w:t>
      </w:r>
      <w:r w:rsidR="00560411" w:rsidRPr="00E31A0C">
        <w:rPr>
          <w:rFonts w:ascii="Tahoma" w:hAnsi="Tahoma" w:cs="Tahoma"/>
          <w:snapToGrid w:val="0"/>
        </w:rPr>
        <w:t>Comisión Estatal de Seguridad Pública</w:t>
      </w:r>
      <w:r w:rsidR="00560411">
        <w:rPr>
          <w:rFonts w:ascii="Tahoma" w:hAnsi="Tahoma" w:cs="Tahoma"/>
          <w:snapToGrid w:val="0"/>
        </w:rPr>
        <w:t>, solicita</w:t>
      </w:r>
      <w:r w:rsidR="00D355EC">
        <w:rPr>
          <w:rFonts w:ascii="Tahoma" w:hAnsi="Tahoma" w:cs="Tahoma"/>
          <w:snapToGrid w:val="0"/>
        </w:rPr>
        <w:t xml:space="preserve"> </w:t>
      </w:r>
      <w:bookmarkStart w:id="0" w:name="_GoBack"/>
      <w:bookmarkEnd w:id="0"/>
      <w:r w:rsidR="00560411">
        <w:rPr>
          <w:rFonts w:ascii="Tahoma" w:hAnsi="Tahoma" w:cs="Tahoma"/>
          <w:snapToGrid w:val="0"/>
        </w:rPr>
        <w:lastRenderedPageBreak/>
        <w:t>se adjudique a diferentes proveedores;</w:t>
      </w:r>
      <w:r w:rsidR="004541B3">
        <w:rPr>
          <w:rFonts w:ascii="Tahoma" w:hAnsi="Tahoma" w:cs="Tahoma"/>
        </w:rPr>
        <w:t xml:space="preserve"> </w:t>
      </w:r>
      <w:r w:rsidR="004541B3" w:rsidRPr="008E74C8">
        <w:rPr>
          <w:rFonts w:ascii="Tahoma" w:hAnsi="Tahoma" w:cs="Tahoma"/>
          <w:snapToGrid w:val="0"/>
        </w:rPr>
        <w:t>a</w:t>
      </w:r>
      <w:r w:rsidR="004541B3">
        <w:rPr>
          <w:rFonts w:ascii="Tahoma" w:hAnsi="Tahoma" w:cs="Tahoma"/>
          <w:snapToGrid w:val="0"/>
        </w:rPr>
        <w:t xml:space="preserve"> </w:t>
      </w:r>
      <w:r w:rsidR="004541B3" w:rsidRPr="008E74C8">
        <w:rPr>
          <w:rFonts w:ascii="Tahoma" w:hAnsi="Tahoma" w:cs="Tahoma"/>
          <w:snapToGrid w:val="0"/>
        </w:rPr>
        <w:t>continuación se somete a votación el presente punto, con el siguiente resultado</w:t>
      </w:r>
      <w:r w:rsidR="004541B3">
        <w:rPr>
          <w:rFonts w:ascii="Tahoma" w:hAnsi="Tahoma" w:cs="Tahoma"/>
          <w:snapToGrid w:val="0"/>
        </w:rPr>
        <w:t>.-------------------------------------------------</w:t>
      </w:r>
    </w:p>
    <w:p w14:paraId="210385C2" w14:textId="77777777" w:rsidR="00F941DE" w:rsidRDefault="00F941DE" w:rsidP="00F941DE">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1CDFE647" w14:textId="4F6299FC" w:rsidR="009077FA" w:rsidRDefault="009077FA" w:rsidP="00F941DE">
      <w:pPr>
        <w:keepNext/>
        <w:jc w:val="both"/>
        <w:outlineLvl w:val="5"/>
        <w:rPr>
          <w:rFonts w:ascii="Tahoma" w:hAnsi="Tahoma" w:cs="Tahoma"/>
          <w:b/>
          <w:bCs/>
          <w:snapToGrid w:val="0"/>
        </w:rPr>
      </w:pPr>
      <w:r>
        <w:rPr>
          <w:rFonts w:ascii="Tahoma" w:hAnsi="Tahoma" w:cs="Tahoma"/>
          <w:b/>
          <w:bCs/>
          <w:snapToGrid w:val="0"/>
        </w:rPr>
        <w:t>La Presidenta del Comité</w:t>
      </w:r>
      <w:r w:rsidRPr="009077FA">
        <w:rPr>
          <w:rFonts w:ascii="Tahoma" w:hAnsi="Tahoma" w:cs="Tahoma"/>
          <w:bCs/>
          <w:snapToGrid w:val="0"/>
        </w:rPr>
        <w:t>,</w:t>
      </w:r>
      <w:r>
        <w:rPr>
          <w:rFonts w:ascii="Tahoma" w:hAnsi="Tahoma" w:cs="Tahoma"/>
          <w:b/>
          <w:bCs/>
          <w:snapToGrid w:val="0"/>
        </w:rPr>
        <w:t xml:space="preserve"> </w:t>
      </w:r>
      <w:r w:rsidRPr="005B3AD5">
        <w:rPr>
          <w:rFonts w:ascii="Tahoma" w:hAnsi="Tahoma" w:cs="Tahoma"/>
          <w:snapToGrid w:val="0"/>
        </w:rPr>
        <w:t>manifiesta lo siguiente:</w:t>
      </w:r>
      <w:r>
        <w:rPr>
          <w:rFonts w:ascii="Tahoma" w:hAnsi="Tahoma" w:cs="Tahoma"/>
          <w:snapToGrid w:val="0"/>
        </w:rPr>
        <w:t xml:space="preserve"> ----------------------------------</w:t>
      </w:r>
      <w:r>
        <w:rPr>
          <w:rFonts w:ascii="Tahoma" w:hAnsi="Tahoma" w:cs="Tahoma"/>
          <w:b/>
          <w:bCs/>
          <w:snapToGrid w:val="0"/>
        </w:rPr>
        <w:t xml:space="preserve"> </w:t>
      </w:r>
      <w:r>
        <w:rPr>
          <w:rFonts w:ascii="Tahoma" w:hAnsi="Tahoma" w:cs="Tahoma"/>
          <w:bCs/>
          <w:snapToGrid w:val="0"/>
        </w:rPr>
        <w:t>H</w:t>
      </w:r>
      <w:r w:rsidRPr="009077FA">
        <w:rPr>
          <w:rFonts w:ascii="Tahoma" w:hAnsi="Tahoma" w:cs="Tahoma"/>
          <w:bCs/>
          <w:snapToGrid w:val="0"/>
        </w:rPr>
        <w:t>ace la recomendación de hacer o presentar los procedimientos en tiempo.-</w:t>
      </w:r>
      <w:r>
        <w:rPr>
          <w:rFonts w:ascii="Tahoma" w:hAnsi="Tahoma" w:cs="Tahoma"/>
          <w:bCs/>
          <w:snapToGrid w:val="0"/>
        </w:rPr>
        <w:t>--------</w:t>
      </w:r>
    </w:p>
    <w:p w14:paraId="7E2E3589" w14:textId="77777777" w:rsidR="00F941DE" w:rsidRDefault="00F941DE" w:rsidP="00F941DE">
      <w:pPr>
        <w:keepNext/>
        <w:jc w:val="both"/>
        <w:outlineLvl w:val="5"/>
        <w:rPr>
          <w:rFonts w:ascii="Tahoma" w:hAnsi="Tahoma" w:cs="Tahoma"/>
          <w:snapToGrid w:val="0"/>
        </w:rPr>
      </w:pPr>
      <w:r>
        <w:rPr>
          <w:rFonts w:ascii="Tahoma" w:hAnsi="Tahoma" w:cs="Tahoma"/>
          <w:b/>
          <w:bCs/>
          <w:snapToGrid w:val="0"/>
        </w:rPr>
        <w:t xml:space="preserve">La </w:t>
      </w:r>
      <w:r w:rsidRPr="005B3AD5">
        <w:rPr>
          <w:rFonts w:ascii="Tahoma" w:hAnsi="Tahoma" w:cs="Tahoma"/>
          <w:b/>
          <w:bCs/>
          <w:snapToGrid w:val="0"/>
        </w:rPr>
        <w:t>Secretaría de Administración</w:t>
      </w:r>
      <w:r w:rsidRPr="005B3AD5">
        <w:rPr>
          <w:rFonts w:ascii="Tahoma" w:hAnsi="Tahoma" w:cs="Tahoma"/>
          <w:snapToGrid w:val="0"/>
        </w:rPr>
        <w:t>, manifiesta lo siguiente:</w:t>
      </w:r>
      <w:r>
        <w:rPr>
          <w:rFonts w:ascii="Tahoma" w:hAnsi="Tahoma" w:cs="Tahoma"/>
          <w:snapToGrid w:val="0"/>
        </w:rPr>
        <w:t xml:space="preserve"> ---------------------------</w:t>
      </w:r>
    </w:p>
    <w:p w14:paraId="27B8113D" w14:textId="14BA311D" w:rsidR="009077FA" w:rsidRDefault="009077FA" w:rsidP="00F941DE">
      <w:pPr>
        <w:keepNext/>
        <w:jc w:val="both"/>
        <w:outlineLvl w:val="5"/>
        <w:rPr>
          <w:rFonts w:ascii="Tahoma" w:hAnsi="Tahoma" w:cs="Tahoma"/>
          <w:snapToGrid w:val="0"/>
        </w:rPr>
      </w:pPr>
      <w:r w:rsidRPr="009077FA">
        <w:rPr>
          <w:rFonts w:ascii="Tahoma" w:hAnsi="Tahoma" w:cs="Tahoma"/>
          <w:snapToGrid w:val="0"/>
        </w:rPr>
        <w:t>1.- No quedó claro la admisión de la caja blanca en el evento de apertura de proposiciones</w:t>
      </w:r>
      <w:r>
        <w:rPr>
          <w:rFonts w:ascii="Tahoma" w:hAnsi="Tahoma" w:cs="Tahoma"/>
          <w:snapToGrid w:val="0"/>
        </w:rPr>
        <w:t>.------------------------------------------------------------------------------------</w:t>
      </w:r>
    </w:p>
    <w:p w14:paraId="31F90238" w14:textId="74207971" w:rsidR="009077FA" w:rsidRPr="009077FA" w:rsidRDefault="009077FA" w:rsidP="00F941DE">
      <w:pPr>
        <w:keepNext/>
        <w:jc w:val="both"/>
        <w:outlineLvl w:val="5"/>
        <w:rPr>
          <w:rFonts w:ascii="Tahoma" w:hAnsi="Tahoma" w:cs="Tahoma"/>
          <w:i/>
          <w:snapToGrid w:val="0"/>
        </w:rPr>
      </w:pPr>
      <w:r w:rsidRPr="009077FA">
        <w:rPr>
          <w:rFonts w:ascii="Tahoma" w:hAnsi="Tahoma" w:cs="Tahoma"/>
          <w:i/>
          <w:snapToGrid w:val="0"/>
        </w:rPr>
        <w:t>R.- El evento estuvo validad por el jurado y en el que participa la Secretaria de la Contraloría y la Consejería Jurídica</w:t>
      </w:r>
      <w:r>
        <w:rPr>
          <w:rFonts w:ascii="Tahoma" w:hAnsi="Tahoma" w:cs="Tahoma"/>
          <w:i/>
          <w:snapToGrid w:val="0"/>
        </w:rPr>
        <w:t>.----------------------------------------------------------</w:t>
      </w:r>
    </w:p>
    <w:p w14:paraId="308B7CF1" w14:textId="2A7D9D52" w:rsidR="00F941DE" w:rsidRDefault="00F941DE" w:rsidP="00DD6282">
      <w:pPr>
        <w:keepNext/>
        <w:jc w:val="both"/>
        <w:outlineLvl w:val="5"/>
        <w:rPr>
          <w:rFonts w:ascii="Tahoma" w:hAnsi="Tahoma" w:cs="Tahoma"/>
          <w:snapToGrid w:val="0"/>
        </w:rPr>
      </w:pPr>
      <w:r>
        <w:rPr>
          <w:rFonts w:ascii="Tahoma" w:hAnsi="Tahoma" w:cs="Tahoma"/>
          <w:b/>
          <w:bCs/>
          <w:snapToGrid w:val="0"/>
        </w:rPr>
        <w:t>La Consejería Jurídica,</w:t>
      </w:r>
      <w:r w:rsidRPr="005B3AD5">
        <w:rPr>
          <w:rFonts w:ascii="Tahoma" w:hAnsi="Tahoma" w:cs="Tahoma"/>
          <w:snapToGrid w:val="0"/>
        </w:rPr>
        <w:t xml:space="preserve"> manifiesta lo siguiente:</w:t>
      </w:r>
      <w:r>
        <w:rPr>
          <w:rFonts w:ascii="Tahoma" w:hAnsi="Tahoma" w:cs="Tahoma"/>
          <w:snapToGrid w:val="0"/>
        </w:rPr>
        <w:t xml:space="preserve"> ----------------------------------------</w:t>
      </w:r>
    </w:p>
    <w:p w14:paraId="2D6154DE" w14:textId="4F927238" w:rsidR="00CC68A8" w:rsidRDefault="00511E0C" w:rsidP="00F941DE">
      <w:pPr>
        <w:pStyle w:val="Prrafodelista"/>
        <w:tabs>
          <w:tab w:val="left" w:pos="3465"/>
        </w:tabs>
        <w:ind w:left="0"/>
        <w:contextualSpacing w:val="0"/>
        <w:jc w:val="both"/>
        <w:rPr>
          <w:rFonts w:ascii="Tahoma" w:hAnsi="Tahoma" w:cs="Tahoma"/>
          <w:snapToGrid w:val="0"/>
        </w:rPr>
      </w:pPr>
      <w:r w:rsidRPr="00511E0C">
        <w:rPr>
          <w:rFonts w:ascii="Tahoma" w:hAnsi="Tahoma" w:cs="Tahoma"/>
          <w:snapToGrid w:val="0"/>
        </w:rPr>
        <w:t xml:space="preserve">1.- El </w:t>
      </w:r>
      <w:r>
        <w:rPr>
          <w:rFonts w:ascii="Tahoma" w:hAnsi="Tahoma" w:cs="Tahoma"/>
          <w:snapToGrid w:val="0"/>
        </w:rPr>
        <w:t>presupuesto se puede comprometer y ejercer el siguiente ejercicio.------------</w:t>
      </w:r>
    </w:p>
    <w:p w14:paraId="29A59002" w14:textId="2C4F8890" w:rsidR="00511E0C" w:rsidRPr="00480448" w:rsidRDefault="00511E0C" w:rsidP="00F941DE">
      <w:pPr>
        <w:pStyle w:val="Prrafodelista"/>
        <w:tabs>
          <w:tab w:val="left" w:pos="3465"/>
        </w:tabs>
        <w:ind w:left="0"/>
        <w:contextualSpacing w:val="0"/>
        <w:jc w:val="both"/>
        <w:rPr>
          <w:rFonts w:ascii="Tahoma" w:hAnsi="Tahoma" w:cs="Tahoma"/>
          <w:i/>
          <w:snapToGrid w:val="0"/>
        </w:rPr>
      </w:pPr>
      <w:r w:rsidRPr="00480448">
        <w:rPr>
          <w:rFonts w:ascii="Tahoma" w:hAnsi="Tahoma" w:cs="Tahoma"/>
          <w:i/>
          <w:snapToGrid w:val="0"/>
        </w:rPr>
        <w:t xml:space="preserve">R.- </w:t>
      </w:r>
      <w:r w:rsidR="00684EAC" w:rsidRPr="00480448">
        <w:rPr>
          <w:rFonts w:ascii="Tahoma" w:hAnsi="Tahoma" w:cs="Tahoma"/>
          <w:i/>
          <w:snapToGrid w:val="0"/>
        </w:rPr>
        <w:t>Al ser recurso FASP se permite comprometer al 31 de diciembre y pagarlos antes del 31 de marzo del siguiente año.-----------------------------------------------------------</w:t>
      </w:r>
    </w:p>
    <w:p w14:paraId="2B61BD64" w14:textId="2C9AD948" w:rsidR="00CC68A8" w:rsidRDefault="002F7E8C" w:rsidP="00F941DE">
      <w:pPr>
        <w:pStyle w:val="Prrafodelista"/>
        <w:tabs>
          <w:tab w:val="left" w:pos="3465"/>
        </w:tabs>
        <w:ind w:left="0"/>
        <w:contextualSpacing w:val="0"/>
        <w:jc w:val="both"/>
        <w:rPr>
          <w:rFonts w:ascii="Tahoma" w:hAnsi="Tahoma" w:cs="Tahoma"/>
          <w:b/>
          <w:snapToGrid w:val="0"/>
        </w:rPr>
      </w:pPr>
      <w:r>
        <w:rPr>
          <w:rFonts w:ascii="Tahoma" w:hAnsi="Tahoma" w:cs="Tahoma"/>
          <w:b/>
          <w:snapToGrid w:val="0"/>
        </w:rPr>
        <w:t>-------------------------------------------------------------------------------------</w:t>
      </w:r>
    </w:p>
    <w:p w14:paraId="42646856" w14:textId="5F86FA3D" w:rsidR="00F941DE" w:rsidRPr="00F941DE" w:rsidRDefault="00F941DE" w:rsidP="00F941DE">
      <w:pPr>
        <w:pStyle w:val="Prrafodelista"/>
        <w:tabs>
          <w:tab w:val="left" w:pos="3465"/>
        </w:tabs>
        <w:ind w:left="0"/>
        <w:contextualSpacing w:val="0"/>
        <w:jc w:val="both"/>
        <w:rPr>
          <w:rFonts w:ascii="Tahoma" w:hAnsi="Tahoma" w:cs="Tahoma"/>
          <w:snapToGrid w:val="0"/>
          <w:lang w:val="es-MX"/>
        </w:rPr>
      </w:pPr>
      <w:r w:rsidRPr="00F010CD">
        <w:rPr>
          <w:rFonts w:ascii="Tahoma" w:hAnsi="Tahoma" w:cs="Tahoma"/>
          <w:b/>
          <w:snapToGrid w:val="0"/>
        </w:rPr>
        <w:t>Previo uso de la voz por parte de los integrantes pa</w:t>
      </w:r>
      <w:r>
        <w:rPr>
          <w:rFonts w:ascii="Tahoma" w:hAnsi="Tahoma" w:cs="Tahoma"/>
          <w:b/>
          <w:snapToGrid w:val="0"/>
        </w:rPr>
        <w:t>ra manifestar sus observaciones: -------------------------------------------------------------------</w:t>
      </w:r>
    </w:p>
    <w:p w14:paraId="0A019DFF" w14:textId="04F6B3B0" w:rsidR="00CC68A8" w:rsidRPr="00C5385D" w:rsidRDefault="003A3A13" w:rsidP="003A3A13">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Pr>
          <w:rFonts w:ascii="Tahoma" w:hAnsi="Tahoma" w:cs="Tahoma"/>
          <w:b/>
          <w:snapToGrid w:val="0"/>
        </w:rPr>
        <w:t>cuatro</w:t>
      </w:r>
      <w:r w:rsidR="00665A54">
        <w:rPr>
          <w:rFonts w:ascii="Tahoma" w:hAnsi="Tahoma" w:cs="Tahoma"/>
          <w:b/>
          <w:snapToGrid w:val="0"/>
        </w:rPr>
        <w:t>: ------------------</w:t>
      </w:r>
    </w:p>
    <w:p w14:paraId="479B1C66" w14:textId="2B8B95C9" w:rsidR="003A3A13" w:rsidRDefault="003A3A13" w:rsidP="003A3A13">
      <w:pPr>
        <w:jc w:val="both"/>
        <w:rPr>
          <w:rFonts w:ascii="Tahoma" w:hAnsi="Tahoma" w:cs="Tahoma"/>
          <w:lang w:val="es-ES"/>
        </w:rPr>
      </w:pPr>
      <w:r>
        <w:rPr>
          <w:rFonts w:ascii="Tahoma" w:hAnsi="Tahoma" w:cs="Tahoma"/>
          <w:lang w:val="es-ES"/>
        </w:rPr>
        <w:t>-----------------------------------------------------------------------------------------------------</w:t>
      </w:r>
    </w:p>
    <w:p w14:paraId="249D5E7B" w14:textId="5A18FC00" w:rsidR="003A3A13" w:rsidRPr="002F7E8C" w:rsidRDefault="00877AC4" w:rsidP="003A3A13">
      <w:pPr>
        <w:jc w:val="both"/>
        <w:rPr>
          <w:rFonts w:ascii="Tahoma" w:hAnsi="Tahoma" w:cs="Tahoma"/>
          <w:color w:val="000000" w:themeColor="text1"/>
          <w:lang w:val="es-ES"/>
        </w:rPr>
      </w:pPr>
      <w:r w:rsidRPr="002F7E8C">
        <w:rPr>
          <w:rFonts w:ascii="Tahoma" w:hAnsi="Tahoma" w:cs="Tahoma"/>
          <w:color w:val="000000" w:themeColor="text1"/>
          <w:lang w:val="es-ES"/>
        </w:rPr>
        <w:t>Voto a favor</w:t>
      </w:r>
      <w:r w:rsidR="003A3A13" w:rsidRPr="002F7E8C">
        <w:rPr>
          <w:rFonts w:ascii="Tahoma" w:hAnsi="Tahoma" w:cs="Tahoma"/>
          <w:color w:val="000000" w:themeColor="text1"/>
          <w:lang w:val="es-ES"/>
        </w:rPr>
        <w:t>, Presidenta del Comité. -----------------------------------------------------</w:t>
      </w:r>
      <w:r w:rsidR="004244D0" w:rsidRPr="002F7E8C">
        <w:rPr>
          <w:rFonts w:ascii="Tahoma" w:hAnsi="Tahoma" w:cs="Tahoma"/>
          <w:color w:val="000000" w:themeColor="text1"/>
          <w:lang w:val="es-ES"/>
        </w:rPr>
        <w:t>--</w:t>
      </w:r>
      <w:r w:rsidR="00984628" w:rsidRPr="002F7E8C">
        <w:rPr>
          <w:rFonts w:ascii="Tahoma" w:hAnsi="Tahoma" w:cs="Tahoma"/>
          <w:color w:val="000000" w:themeColor="text1"/>
          <w:lang w:val="es-ES"/>
        </w:rPr>
        <w:t>-</w:t>
      </w:r>
    </w:p>
    <w:p w14:paraId="443E5DF7" w14:textId="0B888131" w:rsidR="003A3A13" w:rsidRPr="002F7E8C" w:rsidRDefault="00877AC4" w:rsidP="003A3A13">
      <w:pPr>
        <w:jc w:val="both"/>
        <w:rPr>
          <w:rFonts w:ascii="Tahoma" w:hAnsi="Tahoma" w:cs="Tahoma"/>
          <w:color w:val="000000" w:themeColor="text1"/>
          <w:lang w:val="es-ES"/>
        </w:rPr>
      </w:pPr>
      <w:r w:rsidRPr="002F7E8C">
        <w:rPr>
          <w:rFonts w:ascii="Tahoma" w:hAnsi="Tahoma" w:cs="Tahoma"/>
          <w:color w:val="000000" w:themeColor="text1"/>
          <w:lang w:val="es-ES"/>
        </w:rPr>
        <w:t>Voto a favor</w:t>
      </w:r>
      <w:r w:rsidR="003A3A13" w:rsidRPr="002F7E8C">
        <w:rPr>
          <w:rFonts w:ascii="Tahoma" w:hAnsi="Tahoma" w:cs="Tahoma"/>
          <w:color w:val="000000" w:themeColor="text1"/>
          <w:lang w:val="es-ES"/>
        </w:rPr>
        <w:t>, Secretario Ejecutivo.---------------------------------------------------------</w:t>
      </w:r>
      <w:r w:rsidR="004244D0" w:rsidRPr="002F7E8C">
        <w:rPr>
          <w:rFonts w:ascii="Tahoma" w:hAnsi="Tahoma" w:cs="Tahoma"/>
          <w:color w:val="000000" w:themeColor="text1"/>
          <w:lang w:val="es-ES"/>
        </w:rPr>
        <w:t>--</w:t>
      </w:r>
      <w:r w:rsidR="00984628" w:rsidRPr="002F7E8C">
        <w:rPr>
          <w:rFonts w:ascii="Tahoma" w:hAnsi="Tahoma" w:cs="Tahoma"/>
          <w:color w:val="000000" w:themeColor="text1"/>
          <w:lang w:val="es-ES"/>
        </w:rPr>
        <w:t>-</w:t>
      </w:r>
    </w:p>
    <w:p w14:paraId="27A798EF" w14:textId="44448D65" w:rsidR="003A3A13" w:rsidRDefault="003A3A13" w:rsidP="003A3A13">
      <w:pPr>
        <w:jc w:val="both"/>
        <w:rPr>
          <w:rFonts w:ascii="Tahoma" w:hAnsi="Tahoma" w:cs="Tahoma"/>
          <w:b/>
          <w:color w:val="000000" w:themeColor="text1"/>
          <w:lang w:val="es-ES"/>
        </w:rPr>
      </w:pPr>
      <w:r w:rsidRPr="00BD5673">
        <w:rPr>
          <w:rFonts w:ascii="Tahoma" w:hAnsi="Tahoma" w:cs="Tahoma"/>
          <w:b/>
          <w:color w:val="000000" w:themeColor="text1"/>
          <w:lang w:val="es-ES"/>
        </w:rPr>
        <w:t xml:space="preserve">Voto </w:t>
      </w:r>
      <w:r w:rsidR="00BD5673">
        <w:rPr>
          <w:rFonts w:ascii="Tahoma" w:hAnsi="Tahoma" w:cs="Tahoma"/>
          <w:b/>
          <w:color w:val="000000" w:themeColor="text1"/>
          <w:lang w:val="es-ES"/>
        </w:rPr>
        <w:t>de abstención</w:t>
      </w:r>
      <w:r w:rsidRPr="00BD5673">
        <w:rPr>
          <w:rFonts w:ascii="Tahoma" w:hAnsi="Tahoma" w:cs="Tahoma"/>
          <w:b/>
          <w:color w:val="000000" w:themeColor="text1"/>
          <w:lang w:val="es-ES"/>
        </w:rPr>
        <w:t xml:space="preserve">, Representante de la Secretaría de Administración. </w:t>
      </w:r>
      <w:r w:rsidR="00BD5673">
        <w:rPr>
          <w:rFonts w:ascii="Tahoma" w:hAnsi="Tahoma" w:cs="Tahoma"/>
          <w:b/>
          <w:color w:val="000000" w:themeColor="text1"/>
          <w:lang w:val="es-ES"/>
        </w:rPr>
        <w:t>–</w:t>
      </w:r>
    </w:p>
    <w:p w14:paraId="546BCFFA" w14:textId="1B63609D" w:rsidR="00BD5673" w:rsidRDefault="00BD5673" w:rsidP="003A3A13">
      <w:pPr>
        <w:jc w:val="both"/>
        <w:rPr>
          <w:rFonts w:ascii="Tahoma" w:hAnsi="Tahoma" w:cs="Tahoma"/>
          <w:b/>
          <w:color w:val="000000" w:themeColor="text1"/>
          <w:lang w:val="es-ES"/>
        </w:rPr>
      </w:pPr>
      <w:r w:rsidRPr="00626E62">
        <w:rPr>
          <w:rFonts w:ascii="Tahoma" w:hAnsi="Tahoma" w:cs="Tahoma"/>
          <w:color w:val="000000" w:themeColor="text1"/>
          <w:lang w:val="es-ES"/>
        </w:rPr>
        <w:t xml:space="preserve">En uso de la voz </w:t>
      </w:r>
      <w:r w:rsidR="00626E62" w:rsidRPr="00051B43">
        <w:rPr>
          <w:rFonts w:ascii="Tahoma" w:hAnsi="Tahoma" w:cs="Tahoma"/>
        </w:rPr>
        <w:t xml:space="preserve">el Representante de la Secretaría de Administración, manifiesta </w:t>
      </w:r>
      <w:r w:rsidR="00626E62">
        <w:rPr>
          <w:rFonts w:ascii="Tahoma" w:hAnsi="Tahoma" w:cs="Tahoma"/>
        </w:rPr>
        <w:t>que en</w:t>
      </w:r>
      <w:r w:rsidR="00ED74F1">
        <w:rPr>
          <w:rFonts w:ascii="Tahoma" w:hAnsi="Tahoma" w:cs="Tahoma"/>
        </w:rPr>
        <w:t xml:space="preserve"> virtud de las observaciones emitidas, respecto del cambio de sede del evento de apertura de proposiciones, además de considerar la fecha entre la junta y la apertura, y sobre todo lo relacionado con la admisión de una caja blanca a uno de los licitantes junto con su propuesta y que esto no tenía que haberse permitido durante el desarrollo del evento.--------------------------</w:t>
      </w:r>
      <w:r w:rsidR="00D87339">
        <w:rPr>
          <w:rFonts w:ascii="Tahoma" w:hAnsi="Tahoma" w:cs="Tahoma"/>
        </w:rPr>
        <w:t>------------------------------------</w:t>
      </w:r>
    </w:p>
    <w:p w14:paraId="63A2D83F" w14:textId="0ED0EB94" w:rsidR="003A3A13" w:rsidRPr="002F7E8C" w:rsidRDefault="003A3A13" w:rsidP="003A3A13">
      <w:pPr>
        <w:jc w:val="both"/>
        <w:rPr>
          <w:rFonts w:ascii="Tahoma" w:hAnsi="Tahoma" w:cs="Tahoma"/>
          <w:color w:val="000000" w:themeColor="text1"/>
          <w:lang w:val="es-ES"/>
        </w:rPr>
      </w:pPr>
      <w:r w:rsidRPr="002F7E8C">
        <w:rPr>
          <w:rFonts w:ascii="Tahoma" w:hAnsi="Tahoma" w:cs="Tahoma"/>
          <w:color w:val="000000" w:themeColor="text1"/>
          <w:lang w:val="es-ES"/>
        </w:rPr>
        <w:t xml:space="preserve">Voto </w:t>
      </w:r>
      <w:r w:rsidR="00877AC4" w:rsidRPr="002F7E8C">
        <w:rPr>
          <w:rFonts w:ascii="Tahoma" w:hAnsi="Tahoma" w:cs="Tahoma"/>
          <w:color w:val="000000" w:themeColor="text1"/>
          <w:lang w:val="es-ES"/>
        </w:rPr>
        <w:t>a favor</w:t>
      </w:r>
      <w:r w:rsidRPr="002F7E8C">
        <w:rPr>
          <w:rFonts w:ascii="Tahoma" w:hAnsi="Tahoma" w:cs="Tahoma"/>
          <w:color w:val="000000" w:themeColor="text1"/>
          <w:lang w:val="es-ES"/>
        </w:rPr>
        <w:t>, Representante de la Secretaría de Hacienda. ---------------------------</w:t>
      </w:r>
      <w:r w:rsidR="004244D0" w:rsidRPr="002F7E8C">
        <w:rPr>
          <w:rFonts w:ascii="Tahoma" w:hAnsi="Tahoma" w:cs="Tahoma"/>
          <w:color w:val="000000" w:themeColor="text1"/>
          <w:lang w:val="es-ES"/>
        </w:rPr>
        <w:t>--</w:t>
      </w:r>
      <w:r w:rsidR="00984628" w:rsidRPr="002F7E8C">
        <w:rPr>
          <w:rFonts w:ascii="Tahoma" w:hAnsi="Tahoma" w:cs="Tahoma"/>
          <w:color w:val="000000" w:themeColor="text1"/>
          <w:lang w:val="es-ES"/>
        </w:rPr>
        <w:t>-</w:t>
      </w:r>
    </w:p>
    <w:p w14:paraId="794ED767" w14:textId="75119A2A" w:rsidR="003A3A13" w:rsidRPr="002F7E8C" w:rsidRDefault="00D66617" w:rsidP="003A3A13">
      <w:pPr>
        <w:jc w:val="both"/>
        <w:rPr>
          <w:rFonts w:ascii="Tahoma" w:hAnsi="Tahoma" w:cs="Tahoma"/>
          <w:color w:val="000000" w:themeColor="text1"/>
          <w:lang w:val="es-ES"/>
        </w:rPr>
      </w:pPr>
      <w:r w:rsidRPr="002F7E8C">
        <w:rPr>
          <w:rFonts w:ascii="Tahoma" w:hAnsi="Tahoma" w:cs="Tahoma"/>
          <w:color w:val="000000" w:themeColor="text1"/>
          <w:lang w:val="es-ES"/>
        </w:rPr>
        <w:t>Voto a favor</w:t>
      </w:r>
      <w:r w:rsidR="00775EB3" w:rsidRPr="002F7E8C">
        <w:rPr>
          <w:rFonts w:ascii="Tahoma" w:hAnsi="Tahoma" w:cs="Tahoma"/>
          <w:color w:val="000000" w:themeColor="text1"/>
          <w:lang w:val="es-ES"/>
        </w:rPr>
        <w:t xml:space="preserve">, </w:t>
      </w:r>
      <w:r w:rsidR="003A3A13" w:rsidRPr="002F7E8C">
        <w:rPr>
          <w:rFonts w:ascii="Tahoma" w:hAnsi="Tahoma" w:cs="Tahoma"/>
          <w:color w:val="000000" w:themeColor="text1"/>
          <w:lang w:val="es-ES"/>
        </w:rPr>
        <w:t>Representante de la Secret</w:t>
      </w:r>
      <w:r w:rsidR="00775EB3" w:rsidRPr="002F7E8C">
        <w:rPr>
          <w:rFonts w:ascii="Tahoma" w:hAnsi="Tahoma" w:cs="Tahoma"/>
          <w:color w:val="000000" w:themeColor="text1"/>
          <w:lang w:val="es-ES"/>
        </w:rPr>
        <w:t>aría de la Contraloría.----</w:t>
      </w:r>
      <w:r w:rsidRPr="002F7E8C">
        <w:rPr>
          <w:rFonts w:ascii="Tahoma" w:hAnsi="Tahoma" w:cs="Tahoma"/>
          <w:color w:val="000000" w:themeColor="text1"/>
          <w:lang w:val="es-ES"/>
        </w:rPr>
        <w:t>---------------------</w:t>
      </w:r>
    </w:p>
    <w:p w14:paraId="60AA878C" w14:textId="11E70DF6" w:rsidR="003A3A13" w:rsidRPr="002F7E8C" w:rsidRDefault="003A3A13" w:rsidP="003A3A13">
      <w:pPr>
        <w:jc w:val="both"/>
        <w:rPr>
          <w:rFonts w:ascii="Tahoma" w:hAnsi="Tahoma" w:cs="Tahoma"/>
          <w:b/>
          <w:color w:val="000000" w:themeColor="text1"/>
          <w:lang w:val="es-ES"/>
        </w:rPr>
      </w:pPr>
      <w:r w:rsidRPr="002F7E8C">
        <w:rPr>
          <w:rFonts w:ascii="Tahoma" w:hAnsi="Tahoma" w:cs="Tahoma"/>
          <w:snapToGrid w:val="0"/>
          <w:color w:val="000000" w:themeColor="text1"/>
        </w:rPr>
        <w:t>Voto a favor, área solicitante.-----------------------------------------------------------------</w:t>
      </w:r>
    </w:p>
    <w:p w14:paraId="091EECE4" w14:textId="6586FBEA" w:rsidR="003A3A13" w:rsidRPr="002F7E8C" w:rsidRDefault="003A3A13" w:rsidP="003A3A13">
      <w:pPr>
        <w:jc w:val="both"/>
        <w:rPr>
          <w:rFonts w:ascii="Tahoma" w:hAnsi="Tahoma" w:cs="Tahoma"/>
          <w:b/>
          <w:color w:val="000000" w:themeColor="text1"/>
          <w:lang w:val="es-ES"/>
        </w:rPr>
      </w:pPr>
      <w:r w:rsidRPr="002F7E8C">
        <w:rPr>
          <w:rFonts w:ascii="Tahoma" w:hAnsi="Tahoma" w:cs="Tahoma"/>
          <w:b/>
          <w:color w:val="000000" w:themeColor="text1"/>
          <w:lang w:val="es-ES"/>
        </w:rPr>
        <w:t xml:space="preserve">Resultado de la votación: </w:t>
      </w:r>
      <w:r w:rsidR="007B71C3">
        <w:rPr>
          <w:rFonts w:ascii="Tahoma" w:hAnsi="Tahoma" w:cs="Tahoma"/>
          <w:b/>
          <w:color w:val="000000" w:themeColor="text1"/>
          <w:lang w:val="es-ES"/>
        </w:rPr>
        <w:t>5</w:t>
      </w:r>
      <w:r w:rsidRPr="002F7E8C">
        <w:rPr>
          <w:rFonts w:ascii="Tahoma" w:hAnsi="Tahoma" w:cs="Tahoma"/>
          <w:b/>
          <w:color w:val="000000" w:themeColor="text1"/>
          <w:lang w:val="es-ES"/>
        </w:rPr>
        <w:t xml:space="preserve"> voto</w:t>
      </w:r>
      <w:r w:rsidR="004244D0" w:rsidRPr="002F7E8C">
        <w:rPr>
          <w:rFonts w:ascii="Tahoma" w:hAnsi="Tahoma" w:cs="Tahoma"/>
          <w:b/>
          <w:color w:val="000000" w:themeColor="text1"/>
          <w:lang w:val="es-ES"/>
        </w:rPr>
        <w:t>s</w:t>
      </w:r>
      <w:r w:rsidRPr="002F7E8C">
        <w:rPr>
          <w:rFonts w:ascii="Tahoma" w:hAnsi="Tahoma" w:cs="Tahoma"/>
          <w:b/>
          <w:color w:val="000000" w:themeColor="text1"/>
          <w:lang w:val="es-ES"/>
        </w:rPr>
        <w:t xml:space="preserve"> a favor, </w:t>
      </w:r>
      <w:r w:rsidR="00C64830" w:rsidRPr="002F7E8C">
        <w:rPr>
          <w:rFonts w:ascii="Tahoma" w:hAnsi="Tahoma" w:cs="Tahoma"/>
          <w:b/>
          <w:color w:val="000000" w:themeColor="text1"/>
          <w:lang w:val="es-ES"/>
        </w:rPr>
        <w:t>0</w:t>
      </w:r>
      <w:r w:rsidR="007B71C3">
        <w:rPr>
          <w:rFonts w:ascii="Tahoma" w:hAnsi="Tahoma" w:cs="Tahoma"/>
          <w:b/>
          <w:color w:val="000000" w:themeColor="text1"/>
          <w:lang w:val="es-ES"/>
        </w:rPr>
        <w:t xml:space="preserve"> votos en contra, 1</w:t>
      </w:r>
      <w:r w:rsidRPr="002F7E8C">
        <w:rPr>
          <w:rFonts w:ascii="Tahoma" w:hAnsi="Tahoma" w:cs="Tahoma"/>
          <w:b/>
          <w:color w:val="000000" w:themeColor="text1"/>
          <w:lang w:val="es-ES"/>
        </w:rPr>
        <w:t xml:space="preserve"> voto de abstención.-----------------------------------------------------------------------</w:t>
      </w:r>
    </w:p>
    <w:p w14:paraId="1EAE3141" w14:textId="09A8AF9D" w:rsidR="002F7E8C" w:rsidRDefault="002F7E8C" w:rsidP="000A4B68">
      <w:pPr>
        <w:jc w:val="both"/>
        <w:rPr>
          <w:rFonts w:ascii="Tahoma" w:hAnsi="Tahoma" w:cs="Tahoma"/>
          <w:snapToGrid w:val="0"/>
        </w:rPr>
      </w:pPr>
      <w:r>
        <w:rPr>
          <w:rFonts w:ascii="Tahoma" w:hAnsi="Tahoma" w:cs="Tahoma"/>
          <w:b/>
          <w:i/>
        </w:rPr>
        <w:t>ACUERDO 02/12E/</w:t>
      </w:r>
      <w:r w:rsidR="00847E70">
        <w:rPr>
          <w:rFonts w:ascii="Tahoma" w:hAnsi="Tahoma" w:cs="Tahoma"/>
          <w:b/>
          <w:i/>
        </w:rPr>
        <w:t>1</w:t>
      </w:r>
      <w:r>
        <w:rPr>
          <w:rFonts w:ascii="Tahoma" w:hAnsi="Tahoma" w:cs="Tahoma"/>
          <w:b/>
          <w:i/>
        </w:rPr>
        <w:t>0</w:t>
      </w:r>
      <w:r w:rsidR="00847E70">
        <w:rPr>
          <w:rFonts w:ascii="Tahoma" w:hAnsi="Tahoma" w:cs="Tahoma"/>
          <w:b/>
          <w:i/>
        </w:rPr>
        <w:t>/12</w:t>
      </w:r>
      <w:r w:rsidR="003A3A13">
        <w:rPr>
          <w:rFonts w:ascii="Tahoma" w:hAnsi="Tahoma" w:cs="Tahoma"/>
          <w:b/>
          <w:i/>
        </w:rPr>
        <w:t xml:space="preserve">/2021.- </w:t>
      </w:r>
      <w:r w:rsidR="003A3A13" w:rsidRPr="0091632B">
        <w:rPr>
          <w:rFonts w:ascii="Tahoma" w:hAnsi="Tahoma" w:cs="Tahoma"/>
        </w:rPr>
        <w:t xml:space="preserve">Los integrantes del Comité para el Control de Adquisiciones, Enajenaciones, Arrendamientos y Servicios del Poder Ejecutivo </w:t>
      </w:r>
      <w:r w:rsidR="003A3A13">
        <w:rPr>
          <w:rFonts w:ascii="Tahoma" w:hAnsi="Tahoma" w:cs="Tahoma"/>
        </w:rPr>
        <w:t xml:space="preserve">del Estado de Morelos, acordaron </w:t>
      </w:r>
      <w:r w:rsidR="00C64830">
        <w:rPr>
          <w:rFonts w:ascii="Tahoma" w:hAnsi="Tahoma" w:cs="Tahoma"/>
        </w:rPr>
        <w:t xml:space="preserve">por </w:t>
      </w:r>
      <w:r w:rsidR="00626E62">
        <w:rPr>
          <w:rFonts w:ascii="Tahoma" w:hAnsi="Tahoma" w:cs="Tahoma"/>
          <w:b/>
        </w:rPr>
        <w:t>mayoría</w:t>
      </w:r>
      <w:r w:rsidR="00EC4A89">
        <w:rPr>
          <w:rFonts w:ascii="Tahoma" w:hAnsi="Tahoma" w:cs="Tahoma"/>
          <w:b/>
        </w:rPr>
        <w:t xml:space="preserve"> </w:t>
      </w:r>
      <w:r w:rsidR="00EC4A89">
        <w:rPr>
          <w:rFonts w:ascii="Tahoma" w:hAnsi="Tahoma" w:cs="Tahoma"/>
        </w:rPr>
        <w:t>de votos,</w:t>
      </w:r>
      <w:r w:rsidRPr="002F7E8C">
        <w:rPr>
          <w:rFonts w:ascii="Tahoma" w:hAnsi="Tahoma" w:cs="Tahoma"/>
        </w:rPr>
        <w:t xml:space="preserve"> </w:t>
      </w:r>
      <w:r w:rsidRPr="00C57C43">
        <w:rPr>
          <w:rFonts w:ascii="Tahoma" w:hAnsi="Tahoma" w:cs="Tahoma"/>
        </w:rPr>
        <w:t xml:space="preserve">aprobar el </w:t>
      </w:r>
      <w:r w:rsidRPr="00C57C43">
        <w:rPr>
          <w:rFonts w:ascii="Tahoma" w:hAnsi="Tahoma" w:cs="Tahoma"/>
          <w:snapToGrid w:val="0"/>
        </w:rPr>
        <w:t>fallo de la</w:t>
      </w:r>
      <w:r w:rsidRPr="00C57C43">
        <w:rPr>
          <w:rFonts w:ascii="Tahoma" w:hAnsi="Tahoma" w:cs="Tahoma"/>
        </w:rPr>
        <w:t xml:space="preserve"> </w:t>
      </w:r>
      <w:r w:rsidRPr="00C57C43">
        <w:rPr>
          <w:rFonts w:ascii="Tahoma" w:hAnsi="Tahoma" w:cs="Tahoma"/>
          <w:snapToGrid w:val="0"/>
        </w:rPr>
        <w:t xml:space="preserve">Licitación Pública Nacional presencial número EA-N13-2021, referente a la adquisición de uniformes (Incluyendo prendas  de vestir y calzado), para la Comisión Estatal de Seguridad Pública del Estado de Morelos y el Municipio Atizapán Santa Cruz, Estado de México, por virtud de la celebración del convenio de adhesión  específica para la </w:t>
      </w:r>
      <w:r>
        <w:rPr>
          <w:rFonts w:ascii="Tahoma" w:hAnsi="Tahoma" w:cs="Tahoma"/>
          <w:snapToGrid w:val="0"/>
        </w:rPr>
        <w:t xml:space="preserve">adquisición de bienes de fecha </w:t>
      </w:r>
      <w:r w:rsidRPr="00C57C43">
        <w:rPr>
          <w:rFonts w:ascii="Tahoma" w:hAnsi="Tahoma" w:cs="Tahoma"/>
          <w:snapToGrid w:val="0"/>
        </w:rPr>
        <w:t>12  de agosto de 2021; bienes que en su totalidad serán  adquiridos con recurso FASP 2021, solicitado por la Comisión Estatal de Seguridad Pública</w:t>
      </w:r>
      <w:r>
        <w:rPr>
          <w:rFonts w:ascii="Tahoma" w:hAnsi="Tahoma" w:cs="Tahoma"/>
          <w:snapToGrid w:val="0"/>
        </w:rPr>
        <w:t>. Adjudicando de la siguiente manera:</w:t>
      </w:r>
      <w:r w:rsidR="00E71C74">
        <w:rPr>
          <w:rFonts w:ascii="Tahoma" w:hAnsi="Tahoma" w:cs="Tahoma"/>
          <w:snapToGrid w:val="0"/>
        </w:rPr>
        <w:t xml:space="preserve"> -------------------</w:t>
      </w:r>
      <w:r w:rsidR="004028DA">
        <w:rPr>
          <w:rFonts w:ascii="Tahoma" w:hAnsi="Tahoma" w:cs="Tahoma"/>
          <w:snapToGrid w:val="0"/>
        </w:rPr>
        <w:t>-------------</w:t>
      </w:r>
    </w:p>
    <w:tbl>
      <w:tblPr>
        <w:tblStyle w:val="Tablaconcuadrcula"/>
        <w:tblW w:w="0" w:type="auto"/>
        <w:tblLook w:val="04A0" w:firstRow="1" w:lastRow="0" w:firstColumn="1" w:lastColumn="0" w:noHBand="0" w:noVBand="1"/>
      </w:tblPr>
      <w:tblGrid>
        <w:gridCol w:w="3539"/>
        <w:gridCol w:w="3119"/>
        <w:gridCol w:w="2170"/>
      </w:tblGrid>
      <w:tr w:rsidR="00E71C74" w14:paraId="04A11BA3" w14:textId="77777777" w:rsidTr="00FD231B">
        <w:tc>
          <w:tcPr>
            <w:tcW w:w="3539" w:type="dxa"/>
          </w:tcPr>
          <w:p w14:paraId="3D3B8880" w14:textId="654FCD30" w:rsidR="00E71C74" w:rsidRPr="00E71C74" w:rsidRDefault="00E71C74" w:rsidP="00E71C74">
            <w:pPr>
              <w:jc w:val="center"/>
              <w:rPr>
                <w:rFonts w:ascii="Tahoma" w:hAnsi="Tahoma" w:cs="Tahoma"/>
                <w:b/>
              </w:rPr>
            </w:pPr>
            <w:r w:rsidRPr="00E71C74">
              <w:rPr>
                <w:rFonts w:ascii="Tahoma" w:hAnsi="Tahoma" w:cs="Tahoma"/>
                <w:b/>
              </w:rPr>
              <w:t>Empresa</w:t>
            </w:r>
          </w:p>
        </w:tc>
        <w:tc>
          <w:tcPr>
            <w:tcW w:w="3119" w:type="dxa"/>
          </w:tcPr>
          <w:p w14:paraId="2FF06720" w14:textId="2ACEAF8B" w:rsidR="00E71C74" w:rsidRPr="00E71C74" w:rsidRDefault="00E71C74" w:rsidP="00E71C74">
            <w:pPr>
              <w:jc w:val="center"/>
              <w:rPr>
                <w:rFonts w:ascii="Tahoma" w:hAnsi="Tahoma" w:cs="Tahoma"/>
                <w:b/>
              </w:rPr>
            </w:pPr>
            <w:r w:rsidRPr="00E71C74">
              <w:rPr>
                <w:rFonts w:ascii="Tahoma" w:hAnsi="Tahoma" w:cs="Tahoma"/>
                <w:b/>
              </w:rPr>
              <w:t>Partida /Renglón</w:t>
            </w:r>
          </w:p>
        </w:tc>
        <w:tc>
          <w:tcPr>
            <w:tcW w:w="2170" w:type="dxa"/>
          </w:tcPr>
          <w:p w14:paraId="34B0FB2F" w14:textId="56313CD7" w:rsidR="00E71C74" w:rsidRPr="00E71C74" w:rsidRDefault="00E71C74" w:rsidP="00E71C74">
            <w:pPr>
              <w:jc w:val="center"/>
              <w:rPr>
                <w:rFonts w:ascii="Tahoma" w:hAnsi="Tahoma" w:cs="Tahoma"/>
                <w:b/>
              </w:rPr>
            </w:pPr>
            <w:r w:rsidRPr="00E71C74">
              <w:rPr>
                <w:rFonts w:ascii="Tahoma" w:hAnsi="Tahoma" w:cs="Tahoma"/>
                <w:b/>
              </w:rPr>
              <w:t>Cantidad</w:t>
            </w:r>
          </w:p>
        </w:tc>
      </w:tr>
      <w:tr w:rsidR="00E71C74" w14:paraId="43CF5DBE" w14:textId="77777777" w:rsidTr="00FD231B">
        <w:tc>
          <w:tcPr>
            <w:tcW w:w="3539" w:type="dxa"/>
          </w:tcPr>
          <w:p w14:paraId="33ADDC5C" w14:textId="4DFA5109" w:rsidR="00E71C74" w:rsidRDefault="00E50293" w:rsidP="000A4B68">
            <w:pPr>
              <w:jc w:val="both"/>
              <w:rPr>
                <w:rFonts w:ascii="Tahoma" w:hAnsi="Tahoma" w:cs="Tahoma"/>
              </w:rPr>
            </w:pPr>
            <w:r w:rsidRPr="00FE1FD1">
              <w:rPr>
                <w:rFonts w:ascii="Tahoma" w:hAnsi="Tahoma" w:cs="Tahoma"/>
                <w:bCs/>
                <w:sz w:val="18"/>
                <w:szCs w:val="18"/>
              </w:rPr>
              <w:t>TXAT LATAM, S.A.P.I DE C.V.</w:t>
            </w:r>
          </w:p>
        </w:tc>
        <w:tc>
          <w:tcPr>
            <w:tcW w:w="3119" w:type="dxa"/>
          </w:tcPr>
          <w:p w14:paraId="2FEB8C57" w14:textId="7AA39E3B" w:rsidR="00E71C74" w:rsidRDefault="00E50293" w:rsidP="000A4B68">
            <w:pPr>
              <w:jc w:val="both"/>
              <w:rPr>
                <w:rFonts w:ascii="Tahoma" w:hAnsi="Tahoma" w:cs="Tahoma"/>
              </w:rPr>
            </w:pPr>
            <w:r>
              <w:rPr>
                <w:rFonts w:ascii="Tahoma" w:hAnsi="Tahoma" w:cs="Tahoma"/>
                <w:bCs/>
                <w:sz w:val="18"/>
                <w:szCs w:val="18"/>
              </w:rPr>
              <w:t>PARTIDA 1, RENGLÓN 1</w:t>
            </w:r>
          </w:p>
        </w:tc>
        <w:tc>
          <w:tcPr>
            <w:tcW w:w="2170" w:type="dxa"/>
          </w:tcPr>
          <w:p w14:paraId="7A73B40D" w14:textId="328C640B" w:rsidR="00E71C74" w:rsidRDefault="00FD231B" w:rsidP="000A4B68">
            <w:pPr>
              <w:jc w:val="both"/>
              <w:rPr>
                <w:rFonts w:ascii="Tahoma" w:hAnsi="Tahoma" w:cs="Tahoma"/>
              </w:rPr>
            </w:pPr>
            <w:r>
              <w:rPr>
                <w:rFonts w:ascii="Tahoma" w:hAnsi="Tahoma" w:cs="Tahoma"/>
                <w:sz w:val="18"/>
                <w:szCs w:val="18"/>
              </w:rPr>
              <w:t xml:space="preserve">      </w:t>
            </w:r>
            <w:r w:rsidR="00E50293" w:rsidRPr="00FE1FD1">
              <w:rPr>
                <w:rFonts w:ascii="Tahoma" w:hAnsi="Tahoma" w:cs="Tahoma"/>
                <w:sz w:val="18"/>
                <w:szCs w:val="18"/>
              </w:rPr>
              <w:t>$3,877,416.00</w:t>
            </w:r>
          </w:p>
        </w:tc>
      </w:tr>
      <w:tr w:rsidR="00E71C74" w:rsidRPr="00E50293" w14:paraId="5678D02B" w14:textId="77777777" w:rsidTr="00FD231B">
        <w:tc>
          <w:tcPr>
            <w:tcW w:w="3539" w:type="dxa"/>
          </w:tcPr>
          <w:p w14:paraId="054C2828" w14:textId="4171C7B5" w:rsidR="00E71C74" w:rsidRPr="00E50293" w:rsidRDefault="00E50293" w:rsidP="000A4B68">
            <w:pPr>
              <w:jc w:val="both"/>
              <w:rPr>
                <w:rFonts w:ascii="Tahoma" w:hAnsi="Tahoma" w:cs="Tahoma"/>
                <w:lang w:val="en-US"/>
              </w:rPr>
            </w:pPr>
            <w:r w:rsidRPr="00E50293">
              <w:rPr>
                <w:rFonts w:ascii="Tahoma" w:hAnsi="Tahoma" w:cs="Tahoma"/>
                <w:bCs/>
                <w:sz w:val="18"/>
                <w:szCs w:val="18"/>
                <w:lang w:val="en-US"/>
              </w:rPr>
              <w:t>BLACKSHIELD ARMORING, S.A. DE C.V</w:t>
            </w:r>
            <w:r w:rsidR="005A7F48">
              <w:rPr>
                <w:rFonts w:ascii="Tahoma" w:hAnsi="Tahoma" w:cs="Tahoma"/>
                <w:bCs/>
                <w:sz w:val="18"/>
                <w:szCs w:val="18"/>
                <w:lang w:val="en-US"/>
              </w:rPr>
              <w:t>.</w:t>
            </w:r>
          </w:p>
        </w:tc>
        <w:tc>
          <w:tcPr>
            <w:tcW w:w="3119" w:type="dxa"/>
          </w:tcPr>
          <w:p w14:paraId="55AD29BF" w14:textId="373CD94F" w:rsidR="00E71C74" w:rsidRPr="00E50293" w:rsidRDefault="00E50293" w:rsidP="000A4B68">
            <w:pPr>
              <w:jc w:val="both"/>
              <w:rPr>
                <w:rFonts w:ascii="Tahoma" w:hAnsi="Tahoma" w:cs="Tahoma"/>
                <w:lang w:val="en-US"/>
              </w:rPr>
            </w:pPr>
            <w:r w:rsidRPr="00FE1FD1">
              <w:rPr>
                <w:rFonts w:ascii="Tahoma" w:hAnsi="Tahoma" w:cs="Tahoma"/>
                <w:bCs/>
                <w:sz w:val="18"/>
                <w:szCs w:val="18"/>
              </w:rPr>
              <w:t>PARTIDA 2, REGLONES 1, 2 y 3</w:t>
            </w:r>
          </w:p>
        </w:tc>
        <w:tc>
          <w:tcPr>
            <w:tcW w:w="2170" w:type="dxa"/>
          </w:tcPr>
          <w:p w14:paraId="6F276C76" w14:textId="4EE6CB25" w:rsidR="00E71C74" w:rsidRPr="00E50293" w:rsidRDefault="00FD231B" w:rsidP="000A4B68">
            <w:pPr>
              <w:jc w:val="both"/>
              <w:rPr>
                <w:rFonts w:ascii="Tahoma" w:hAnsi="Tahoma" w:cs="Tahoma"/>
                <w:lang w:val="en-US"/>
              </w:rPr>
            </w:pPr>
            <w:r>
              <w:rPr>
                <w:rFonts w:ascii="Tahoma" w:hAnsi="Tahoma" w:cs="Tahoma"/>
                <w:bCs/>
                <w:sz w:val="18"/>
                <w:szCs w:val="18"/>
              </w:rPr>
              <w:t xml:space="preserve">      </w:t>
            </w:r>
            <w:r w:rsidR="00E50293" w:rsidRPr="00FE1FD1">
              <w:rPr>
                <w:rFonts w:ascii="Tahoma" w:hAnsi="Tahoma" w:cs="Tahoma"/>
                <w:bCs/>
                <w:sz w:val="18"/>
                <w:szCs w:val="18"/>
              </w:rPr>
              <w:t>$1,865,157.04</w:t>
            </w:r>
          </w:p>
        </w:tc>
      </w:tr>
      <w:tr w:rsidR="00E71C74" w:rsidRPr="00E50293" w14:paraId="2F5830AB" w14:textId="77777777" w:rsidTr="00FD231B">
        <w:tc>
          <w:tcPr>
            <w:tcW w:w="3539" w:type="dxa"/>
          </w:tcPr>
          <w:p w14:paraId="73D6F1A3" w14:textId="33182C8C" w:rsidR="00E71C74" w:rsidRPr="00E50293" w:rsidRDefault="00E50293" w:rsidP="000A4B68">
            <w:pPr>
              <w:jc w:val="both"/>
              <w:rPr>
                <w:rFonts w:ascii="Tahoma" w:hAnsi="Tahoma" w:cs="Tahoma"/>
                <w:lang w:val="en-US"/>
              </w:rPr>
            </w:pPr>
            <w:r w:rsidRPr="00E50293">
              <w:rPr>
                <w:rFonts w:ascii="Tahoma" w:hAnsi="Tahoma" w:cs="Tahoma"/>
                <w:bCs/>
                <w:sz w:val="18"/>
                <w:szCs w:val="18"/>
                <w:lang w:val="en-US"/>
              </w:rPr>
              <w:t>BLACKSHIELD ARMORING, S.A. DE C.</w:t>
            </w:r>
            <w:r w:rsidR="005A7F48">
              <w:rPr>
                <w:rFonts w:ascii="Tahoma" w:hAnsi="Tahoma" w:cs="Tahoma"/>
                <w:bCs/>
                <w:sz w:val="18"/>
                <w:szCs w:val="18"/>
                <w:lang w:val="en-US"/>
              </w:rPr>
              <w:t>V.</w:t>
            </w:r>
          </w:p>
        </w:tc>
        <w:tc>
          <w:tcPr>
            <w:tcW w:w="3119" w:type="dxa"/>
          </w:tcPr>
          <w:p w14:paraId="1800E943" w14:textId="4CD01F29" w:rsidR="00E71C74" w:rsidRPr="00E50293" w:rsidRDefault="00E50293" w:rsidP="000A4B68">
            <w:pPr>
              <w:jc w:val="both"/>
              <w:rPr>
                <w:rFonts w:ascii="Tahoma" w:hAnsi="Tahoma" w:cs="Tahoma"/>
                <w:lang w:val="en-US"/>
              </w:rPr>
            </w:pPr>
            <w:r w:rsidRPr="00FE1FD1">
              <w:rPr>
                <w:rFonts w:ascii="Tahoma" w:hAnsi="Tahoma" w:cs="Tahoma"/>
                <w:bCs/>
                <w:sz w:val="18"/>
                <w:szCs w:val="18"/>
              </w:rPr>
              <w:t xml:space="preserve">PARTIDA 3, RENGLONES </w:t>
            </w:r>
            <w:r w:rsidR="00FD231B">
              <w:rPr>
                <w:rFonts w:ascii="Tahoma" w:hAnsi="Tahoma" w:cs="Tahoma"/>
                <w:bCs/>
                <w:sz w:val="18"/>
                <w:szCs w:val="18"/>
              </w:rPr>
              <w:t>1 y 2</w:t>
            </w:r>
          </w:p>
        </w:tc>
        <w:tc>
          <w:tcPr>
            <w:tcW w:w="2170" w:type="dxa"/>
          </w:tcPr>
          <w:p w14:paraId="76016A4E" w14:textId="070C196B" w:rsidR="00E71C74" w:rsidRPr="00E50293" w:rsidRDefault="00FD231B" w:rsidP="000A4B68">
            <w:pPr>
              <w:jc w:val="both"/>
              <w:rPr>
                <w:rFonts w:ascii="Tahoma" w:hAnsi="Tahoma" w:cs="Tahoma"/>
                <w:lang w:val="en-US"/>
              </w:rPr>
            </w:pPr>
            <w:r>
              <w:rPr>
                <w:rFonts w:ascii="Tahoma" w:hAnsi="Tahoma" w:cs="Tahoma"/>
                <w:bCs/>
                <w:sz w:val="18"/>
                <w:szCs w:val="18"/>
              </w:rPr>
              <w:t xml:space="preserve">    </w:t>
            </w:r>
            <w:r w:rsidR="00E50293" w:rsidRPr="00FE1FD1">
              <w:rPr>
                <w:rFonts w:ascii="Tahoma" w:hAnsi="Tahoma" w:cs="Tahoma"/>
                <w:bCs/>
                <w:sz w:val="18"/>
                <w:szCs w:val="18"/>
              </w:rPr>
              <w:t>$16,492,300.00</w:t>
            </w:r>
          </w:p>
        </w:tc>
      </w:tr>
      <w:tr w:rsidR="00E50293" w:rsidRPr="00E50293" w14:paraId="1A5C4414" w14:textId="77777777" w:rsidTr="00FD231B">
        <w:tc>
          <w:tcPr>
            <w:tcW w:w="3539" w:type="dxa"/>
          </w:tcPr>
          <w:p w14:paraId="088059A8" w14:textId="17F82A88" w:rsidR="00E50293" w:rsidRPr="00A86E52" w:rsidRDefault="00A86E52" w:rsidP="000A4B68">
            <w:pPr>
              <w:jc w:val="both"/>
              <w:rPr>
                <w:rFonts w:ascii="Tahoma" w:hAnsi="Tahoma" w:cs="Tahoma"/>
                <w:lang w:val="en-US"/>
              </w:rPr>
            </w:pPr>
            <w:r w:rsidRPr="00A86E52">
              <w:rPr>
                <w:rFonts w:ascii="Tahoma" w:hAnsi="Tahoma" w:cs="Tahoma"/>
                <w:bCs/>
                <w:sz w:val="18"/>
                <w:szCs w:val="18"/>
                <w:lang w:val="en-US"/>
              </w:rPr>
              <w:lastRenderedPageBreak/>
              <w:t>BLACKSHIELD ARMORING, S.A. DE C.V.</w:t>
            </w:r>
          </w:p>
        </w:tc>
        <w:tc>
          <w:tcPr>
            <w:tcW w:w="3119" w:type="dxa"/>
          </w:tcPr>
          <w:p w14:paraId="3EFC447E" w14:textId="377333ED" w:rsidR="00E50293" w:rsidRPr="00E50293" w:rsidRDefault="00A86E52" w:rsidP="000A4B68">
            <w:pPr>
              <w:jc w:val="both"/>
              <w:rPr>
                <w:rFonts w:ascii="Tahoma" w:hAnsi="Tahoma" w:cs="Tahoma"/>
                <w:lang w:val="en-US"/>
              </w:rPr>
            </w:pPr>
            <w:r w:rsidRPr="00FE1FD1">
              <w:rPr>
                <w:rFonts w:ascii="Tahoma" w:hAnsi="Tahoma" w:cs="Tahoma"/>
                <w:bCs/>
                <w:sz w:val="18"/>
                <w:szCs w:val="18"/>
              </w:rPr>
              <w:t xml:space="preserve">PARTIDA 6, RENGLÓN </w:t>
            </w:r>
            <w:r>
              <w:rPr>
                <w:rFonts w:ascii="Tahoma" w:hAnsi="Tahoma" w:cs="Tahoma"/>
                <w:bCs/>
                <w:sz w:val="18"/>
                <w:szCs w:val="18"/>
              </w:rPr>
              <w:t>1</w:t>
            </w:r>
          </w:p>
        </w:tc>
        <w:tc>
          <w:tcPr>
            <w:tcW w:w="2170" w:type="dxa"/>
          </w:tcPr>
          <w:p w14:paraId="6EDC7408" w14:textId="7637E294" w:rsidR="00E50293" w:rsidRPr="00E50293" w:rsidRDefault="00FD231B" w:rsidP="000A4B68">
            <w:pPr>
              <w:jc w:val="both"/>
              <w:rPr>
                <w:rFonts w:ascii="Tahoma" w:hAnsi="Tahoma" w:cs="Tahoma"/>
                <w:lang w:val="en-US"/>
              </w:rPr>
            </w:pPr>
            <w:r>
              <w:rPr>
                <w:rFonts w:ascii="Tahoma" w:hAnsi="Tahoma" w:cs="Tahoma"/>
                <w:bCs/>
                <w:sz w:val="18"/>
                <w:szCs w:val="18"/>
              </w:rPr>
              <w:t xml:space="preserve">          </w:t>
            </w:r>
            <w:r w:rsidR="00A86E52" w:rsidRPr="00FE1FD1">
              <w:rPr>
                <w:rFonts w:ascii="Tahoma" w:hAnsi="Tahoma" w:cs="Tahoma"/>
                <w:bCs/>
                <w:sz w:val="18"/>
                <w:szCs w:val="18"/>
              </w:rPr>
              <w:t>$44,979.00</w:t>
            </w:r>
          </w:p>
        </w:tc>
      </w:tr>
    </w:tbl>
    <w:p w14:paraId="2AA31EFB" w14:textId="6FD160E2" w:rsidR="006D5466" w:rsidRPr="004028DA" w:rsidRDefault="00A86E52" w:rsidP="004028DA">
      <w:pPr>
        <w:pStyle w:val="Default"/>
        <w:jc w:val="both"/>
        <w:rPr>
          <w:rFonts w:ascii="Tahoma" w:hAnsi="Tahoma" w:cs="Tahoma"/>
          <w:b/>
          <w:sz w:val="18"/>
          <w:szCs w:val="18"/>
        </w:rPr>
      </w:pPr>
      <w:r w:rsidRPr="004028DA">
        <w:rPr>
          <w:rFonts w:ascii="Tahoma" w:hAnsi="Tahoma" w:cs="Tahoma"/>
          <w:b/>
        </w:rPr>
        <w:t>PARTIDAS DESIERTAS:</w:t>
      </w:r>
      <w:r w:rsidR="003260F7" w:rsidRPr="004028DA">
        <w:rPr>
          <w:rFonts w:ascii="Tahoma" w:hAnsi="Tahoma" w:cs="Tahoma"/>
          <w:b/>
        </w:rPr>
        <w:t xml:space="preserve"> </w:t>
      </w:r>
      <w:r w:rsidR="003260F7" w:rsidRPr="004028DA">
        <w:rPr>
          <w:rFonts w:ascii="Tahoma" w:hAnsi="Tahoma" w:cs="Tahoma"/>
        </w:rPr>
        <w:t>PARTIDA 1, RENGLÓN 2; PARTIDA 4, RENGLÓN 1; PARTIDA 5, RENGLÓN 1; PARTIDA 7 RENGLÓN 1.</w:t>
      </w:r>
      <w:r w:rsidR="00BF3E98">
        <w:rPr>
          <w:rFonts w:ascii="Tahoma" w:hAnsi="Tahoma" w:cs="Tahoma"/>
          <w:sz w:val="18"/>
          <w:szCs w:val="18"/>
        </w:rPr>
        <w:t xml:space="preserve">- </w:t>
      </w:r>
      <w:r w:rsidR="006D5466">
        <w:rPr>
          <w:rFonts w:ascii="Tahoma" w:hAnsi="Tahoma" w:cs="Tahoma"/>
          <w:snapToGrid w:val="0"/>
        </w:rPr>
        <w:t xml:space="preserve">Dependencia </w:t>
      </w:r>
      <w:r w:rsidR="006D5466" w:rsidRPr="007F36F0">
        <w:rPr>
          <w:rFonts w:ascii="Tahoma" w:hAnsi="Tahoma" w:cs="Tahoma"/>
        </w:rPr>
        <w:t>que es responsable de</w:t>
      </w:r>
      <w:r w:rsidR="006D5466">
        <w:rPr>
          <w:rFonts w:ascii="Tahoma" w:hAnsi="Tahoma" w:cs="Tahoma"/>
        </w:rPr>
        <w:t xml:space="preserve">l contenido y veracidad de </w:t>
      </w:r>
      <w:r w:rsidR="006D5466" w:rsidRPr="007F36F0">
        <w:rPr>
          <w:rFonts w:ascii="Tahoma" w:hAnsi="Tahoma" w:cs="Tahoma"/>
        </w:rPr>
        <w:t xml:space="preserve">los documentos e información que es presentada ante este Comité, así </w:t>
      </w:r>
      <w:r w:rsidR="006D5466">
        <w:rPr>
          <w:rFonts w:ascii="Tahoma" w:hAnsi="Tahoma" w:cs="Tahoma"/>
        </w:rPr>
        <w:t>como el dictamen</w:t>
      </w:r>
      <w:r w:rsidR="006D5466" w:rsidRPr="0078372D">
        <w:rPr>
          <w:rFonts w:ascii="Tahoma" w:hAnsi="Tahoma" w:cs="Tahoma"/>
        </w:rPr>
        <w:t xml:space="preserve"> técnico</w:t>
      </w:r>
      <w:r w:rsidR="006D5466" w:rsidRPr="007F36F0">
        <w:rPr>
          <w:rFonts w:ascii="Tahoma" w:hAnsi="Tahoma" w:cs="Tahoma"/>
        </w:rPr>
        <w:t xml:space="preserve"> realizado, que es fundamental para la </w:t>
      </w:r>
      <w:r w:rsidR="006D5466">
        <w:rPr>
          <w:rFonts w:ascii="Tahoma" w:hAnsi="Tahoma" w:cs="Tahoma"/>
        </w:rPr>
        <w:t>autorización correspondiente</w:t>
      </w:r>
      <w:r w:rsidR="006D5466" w:rsidRPr="007F36F0">
        <w:rPr>
          <w:rFonts w:ascii="Tahoma" w:hAnsi="Tahoma" w:cs="Tahoma"/>
          <w:snapToGrid w:val="0"/>
        </w:rPr>
        <w:t>.</w:t>
      </w:r>
      <w:r w:rsidR="006D5466">
        <w:rPr>
          <w:rFonts w:ascii="Tahoma" w:hAnsi="Tahoma" w:cs="Tahoma"/>
          <w:snapToGrid w:val="0"/>
        </w:rPr>
        <w:t xml:space="preserve"> </w:t>
      </w:r>
      <w:r w:rsidR="006D5466" w:rsidRPr="007F36F0">
        <w:rPr>
          <w:rFonts w:ascii="Tahoma" w:hAnsi="Tahoma" w:cs="Tahoma"/>
          <w:snapToGrid w:val="0"/>
        </w:rPr>
        <w:t>Se solicita que al momento de fincar los pedidos o contratos correspondientes los cuales se deberán de firmar en el término estipulado en las bases</w:t>
      </w:r>
      <w:r w:rsidR="006D5466">
        <w:rPr>
          <w:rFonts w:ascii="Tahoma" w:hAnsi="Tahoma" w:cs="Tahoma"/>
          <w:snapToGrid w:val="0"/>
        </w:rPr>
        <w:t xml:space="preserve">, </w:t>
      </w:r>
      <w:r w:rsidR="006D5466" w:rsidRPr="007F36F0">
        <w:rPr>
          <w:rFonts w:ascii="Tahoma" w:hAnsi="Tahoma" w:cs="Tahoma"/>
          <w:snapToGrid w:val="0"/>
        </w:rPr>
        <w:t>se verifique lo siguiente. 1.- Que</w:t>
      </w:r>
      <w:r w:rsidR="006D5466">
        <w:rPr>
          <w:rFonts w:ascii="Tahoma" w:hAnsi="Tahoma" w:cs="Tahoma"/>
          <w:snapToGrid w:val="0"/>
        </w:rPr>
        <w:t xml:space="preserve"> se cuente con la </w:t>
      </w:r>
      <w:r w:rsidR="006D5466" w:rsidRPr="007F36F0">
        <w:rPr>
          <w:rFonts w:ascii="Tahoma" w:hAnsi="Tahoma" w:cs="Tahoma"/>
          <w:snapToGrid w:val="0"/>
        </w:rPr>
        <w:t>suficiencia presupuestal</w:t>
      </w:r>
      <w:r w:rsidR="006D5466">
        <w:rPr>
          <w:rFonts w:ascii="Tahoma" w:hAnsi="Tahoma" w:cs="Tahoma"/>
          <w:snapToGrid w:val="0"/>
        </w:rPr>
        <w:t xml:space="preserve"> y NO</w:t>
      </w:r>
      <w:r w:rsidR="006D5466" w:rsidRPr="007F36F0">
        <w:rPr>
          <w:rFonts w:ascii="Tahoma" w:hAnsi="Tahoma" w:cs="Tahoma"/>
          <w:snapToGrid w:val="0"/>
        </w:rPr>
        <w:t xml:space="preserve"> rebase la asign</w:t>
      </w:r>
      <w:r w:rsidR="006D5466">
        <w:rPr>
          <w:rFonts w:ascii="Tahoma" w:hAnsi="Tahoma" w:cs="Tahoma"/>
          <w:snapToGrid w:val="0"/>
        </w:rPr>
        <w:t>ada.</w:t>
      </w:r>
      <w:r w:rsidR="006D5466" w:rsidRPr="00E15ACC">
        <w:rPr>
          <w:rFonts w:ascii="Tahoma" w:hAnsi="Tahoma" w:cs="Tahoma"/>
          <w:snapToGrid w:val="0"/>
        </w:rPr>
        <w:t xml:space="preserve"> </w:t>
      </w:r>
      <w:r w:rsidR="006D5466">
        <w:rPr>
          <w:rFonts w:ascii="Tahoma" w:hAnsi="Tahoma" w:cs="Tahoma"/>
          <w:snapToGrid w:val="0"/>
        </w:rPr>
        <w:t>2.- Que la contratación sea acorde con el programa presupuestal o partida presupuestal correspondiente. 3.- Que los</w:t>
      </w:r>
      <w:r w:rsidR="006D5466" w:rsidRPr="007F36F0">
        <w:rPr>
          <w:rFonts w:ascii="Tahoma" w:hAnsi="Tahoma" w:cs="Tahoma"/>
          <w:snapToGrid w:val="0"/>
        </w:rPr>
        <w:t xml:space="preserve"> proveedor</w:t>
      </w:r>
      <w:r w:rsidR="006D5466">
        <w:rPr>
          <w:rFonts w:ascii="Tahoma" w:hAnsi="Tahoma" w:cs="Tahoma"/>
          <w:snapToGrid w:val="0"/>
        </w:rPr>
        <w:t>es</w:t>
      </w:r>
      <w:r w:rsidR="006D5466" w:rsidRPr="007F36F0">
        <w:rPr>
          <w:rFonts w:ascii="Tahoma" w:hAnsi="Tahoma" w:cs="Tahoma"/>
          <w:snapToGrid w:val="0"/>
        </w:rPr>
        <w:t xml:space="preserve"> no se encuentre</w:t>
      </w:r>
      <w:r w:rsidR="006D5466">
        <w:rPr>
          <w:rFonts w:ascii="Tahoma" w:hAnsi="Tahoma" w:cs="Tahoma"/>
          <w:snapToGrid w:val="0"/>
        </w:rPr>
        <w:t>n</w:t>
      </w:r>
      <w:r w:rsidR="006D5466" w:rsidRPr="007F36F0">
        <w:rPr>
          <w:rFonts w:ascii="Tahoma" w:hAnsi="Tahoma" w:cs="Tahoma"/>
          <w:snapToGrid w:val="0"/>
        </w:rPr>
        <w:t xml:space="preserve"> inhabilitado</w:t>
      </w:r>
      <w:r w:rsidR="006D5466">
        <w:rPr>
          <w:rFonts w:ascii="Tahoma" w:hAnsi="Tahoma" w:cs="Tahoma"/>
          <w:snapToGrid w:val="0"/>
        </w:rPr>
        <w:t>s. 4</w:t>
      </w:r>
      <w:r w:rsidR="006D5466" w:rsidRPr="007F36F0">
        <w:rPr>
          <w:rFonts w:ascii="Tahoma" w:hAnsi="Tahoma" w:cs="Tahoma"/>
          <w:snapToGrid w:val="0"/>
        </w:rPr>
        <w:t>.- En caso de que exista saldo, realizar el procedimiento que por ley de la materia corresponda</w:t>
      </w:r>
      <w:r w:rsidR="006D5466">
        <w:rPr>
          <w:rFonts w:ascii="Tahoma" w:hAnsi="Tahoma" w:cs="Tahoma"/>
          <w:snapToGrid w:val="0"/>
        </w:rPr>
        <w:t>.</w:t>
      </w:r>
      <w:r w:rsidR="006D5466" w:rsidRPr="00350E30">
        <w:rPr>
          <w:rFonts w:ascii="Tahoma" w:hAnsi="Tahoma" w:cs="Tahoma"/>
          <w:snapToGrid w:val="0"/>
        </w:rPr>
        <w:t xml:space="preserve"> </w:t>
      </w:r>
      <w:r w:rsidR="006D5466" w:rsidRPr="00E46C7F">
        <w:rPr>
          <w:rFonts w:ascii="Tahoma" w:hAnsi="Tahoma" w:cs="Tahoma"/>
          <w:snapToGrid w:val="0"/>
        </w:rPr>
        <w:t>L</w:t>
      </w:r>
      <w:r w:rsidR="006D5466" w:rsidRPr="00E46C7F">
        <w:rPr>
          <w:rFonts w:ascii="Tahoma" w:hAnsi="Tahoma" w:cs="Tahoma"/>
        </w:rPr>
        <w:t>o anterior de conformidad con lo dispuesto por</w:t>
      </w:r>
      <w:r w:rsidR="006D5466">
        <w:rPr>
          <w:rFonts w:ascii="Tahoma" w:hAnsi="Tahoma" w:cs="Tahoma"/>
        </w:rPr>
        <w:t xml:space="preserve"> los artículos 27, 28 fracción </w:t>
      </w:r>
      <w:r w:rsidR="006D5466" w:rsidRPr="007F36F0">
        <w:rPr>
          <w:rFonts w:ascii="Tahoma" w:hAnsi="Tahoma" w:cs="Tahoma"/>
          <w:snapToGrid w:val="0"/>
        </w:rPr>
        <w:t xml:space="preserve">IX </w:t>
      </w:r>
      <w:r w:rsidR="006D5466" w:rsidRPr="007F36F0">
        <w:rPr>
          <w:rFonts w:ascii="Tahoma" w:hAnsi="Tahoma" w:cs="Tahoma"/>
        </w:rPr>
        <w:t>de la Ley Sobre Adquisiciones, Enajenaciones, Arrendamientos y Prestación de Servicios del Poder Ejecutivo del Estado Libre y Soberano de Morelo</w:t>
      </w:r>
      <w:r w:rsidR="006D5466">
        <w:rPr>
          <w:rFonts w:ascii="Tahoma" w:hAnsi="Tahoma" w:cs="Tahoma"/>
        </w:rPr>
        <w:t>s</w:t>
      </w:r>
      <w:r w:rsidR="00BD6722">
        <w:rPr>
          <w:rFonts w:ascii="Tahoma" w:hAnsi="Tahoma" w:cs="Tahoma"/>
        </w:rPr>
        <w:t>.----------------------------</w:t>
      </w:r>
      <w:r w:rsidR="004028DA">
        <w:rPr>
          <w:rFonts w:ascii="Tahoma" w:hAnsi="Tahoma" w:cs="Tahoma"/>
        </w:rPr>
        <w:t>----------------------------</w:t>
      </w:r>
    </w:p>
    <w:p w14:paraId="71B6CB77" w14:textId="3F36E39C" w:rsidR="00A13250" w:rsidRPr="00A13250" w:rsidRDefault="00A13250" w:rsidP="000A4B68">
      <w:pPr>
        <w:jc w:val="both"/>
        <w:rPr>
          <w:rFonts w:ascii="Tahoma" w:hAnsi="Tahoma" w:cs="Tahoma"/>
          <w:b/>
          <w:snapToGrid w:val="0"/>
          <w:lang w:val="es-ES"/>
        </w:rPr>
      </w:pPr>
      <w:r w:rsidRPr="00A13250">
        <w:rPr>
          <w:rFonts w:ascii="Tahoma" w:hAnsi="Tahoma" w:cs="Tahoma"/>
          <w:b/>
        </w:rPr>
        <w:t xml:space="preserve">PUNTO CINCO.- </w:t>
      </w:r>
      <w:r>
        <w:rPr>
          <w:rFonts w:ascii="Tahoma" w:hAnsi="Tahoma" w:cs="Tahoma"/>
          <w:b/>
        </w:rPr>
        <w:t xml:space="preserve"> </w:t>
      </w:r>
      <w:r w:rsidRPr="00C57C43">
        <w:rPr>
          <w:rFonts w:ascii="Tahoma" w:hAnsi="Tahoma" w:cs="Tahoma"/>
          <w:snapToGrid w:val="0"/>
        </w:rPr>
        <w:t xml:space="preserve">Revisión y en su caso, </w:t>
      </w:r>
      <w:r w:rsidRPr="00C57C43">
        <w:rPr>
          <w:rFonts w:ascii="Tahoma" w:hAnsi="Tahoma" w:cs="Tahoma"/>
        </w:rPr>
        <w:t xml:space="preserve">dictaminar y aprobar el </w:t>
      </w:r>
      <w:r w:rsidRPr="00C57C43">
        <w:rPr>
          <w:rFonts w:ascii="Tahoma" w:hAnsi="Tahoma" w:cs="Tahoma"/>
          <w:snapToGrid w:val="0"/>
          <w:color w:val="171717"/>
        </w:rPr>
        <w:t>fallo</w:t>
      </w:r>
      <w:r w:rsidRPr="00C57C43">
        <w:rPr>
          <w:rFonts w:ascii="Tahoma" w:hAnsi="Tahoma" w:cs="Tahoma"/>
          <w:snapToGrid w:val="0"/>
        </w:rPr>
        <w:t xml:space="preserve"> de la Licitación Pública Internacional presencial bajo la cobertura de tratados número EA-IT12-2021, referente a la adquisición de bienes para el fortalecimiento de las áreas de la Comisión Estatal de Seguridad Pública, con recurso FASP 2021, solicitado por la Comisión Estatal de Seguridad Pública</w:t>
      </w:r>
      <w:r w:rsidR="00700440">
        <w:rPr>
          <w:rFonts w:ascii="Tahoma" w:hAnsi="Tahoma" w:cs="Tahoma"/>
          <w:snapToGrid w:val="0"/>
        </w:rPr>
        <w:t>.------------------------------------------------------</w:t>
      </w:r>
    </w:p>
    <w:p w14:paraId="01B15616" w14:textId="0B402831" w:rsidR="002602DC" w:rsidRDefault="002602DC" w:rsidP="002602DC">
      <w:pPr>
        <w:keepNext/>
        <w:jc w:val="both"/>
        <w:outlineLvl w:val="5"/>
        <w:rPr>
          <w:rFonts w:ascii="Tahoma" w:hAnsi="Tahoma" w:cs="Tahoma"/>
          <w:snapToGrid w:val="0"/>
        </w:rPr>
      </w:pPr>
      <w:r>
        <w:rPr>
          <w:rFonts w:ascii="Tahoma" w:hAnsi="Tahoma" w:cs="Tahoma"/>
          <w:snapToGrid w:val="0"/>
        </w:rPr>
        <w:t>-----------------------------------------------------------------------------------------------------</w:t>
      </w:r>
    </w:p>
    <w:p w14:paraId="2BC3E52A" w14:textId="77777777" w:rsidR="002602DC" w:rsidRPr="00560411" w:rsidRDefault="002602DC" w:rsidP="002602DC">
      <w:pPr>
        <w:keepNext/>
        <w:jc w:val="both"/>
        <w:outlineLvl w:val="5"/>
        <w:rPr>
          <w:rFonts w:ascii="Tahoma" w:hAnsi="Tahoma" w:cs="Tahoma"/>
          <w:snapToGrid w:val="0"/>
        </w:rPr>
      </w:pPr>
      <w:r>
        <w:rPr>
          <w:rFonts w:ascii="Tahoma" w:hAnsi="Tahoma" w:cs="Tahoma"/>
          <w:snapToGrid w:val="0"/>
        </w:rPr>
        <w:t xml:space="preserve">Una vez expuesto el punto por </w:t>
      </w:r>
      <w:r w:rsidRPr="00560411">
        <w:rPr>
          <w:rFonts w:ascii="Tahoma" w:hAnsi="Tahoma" w:cs="Tahoma"/>
          <w:color w:val="000000"/>
        </w:rPr>
        <w:t>Rocío Grajales Méndez,</w:t>
      </w:r>
      <w:r>
        <w:rPr>
          <w:rFonts w:ascii="Tahoma" w:hAnsi="Tahoma" w:cs="Tahoma"/>
          <w:color w:val="000000"/>
        </w:rPr>
        <w:t xml:space="preserve"> </w:t>
      </w:r>
      <w:r>
        <w:rPr>
          <w:rFonts w:ascii="Tahoma" w:hAnsi="Tahoma" w:cs="Tahoma"/>
        </w:rPr>
        <w:t xml:space="preserve">Directora General de Desarrollo y Logística Operativa de la </w:t>
      </w:r>
      <w:r w:rsidRPr="00E31A0C">
        <w:rPr>
          <w:rFonts w:ascii="Tahoma" w:hAnsi="Tahoma" w:cs="Tahoma"/>
          <w:snapToGrid w:val="0"/>
        </w:rPr>
        <w:t>Comisión Estatal de Seguridad Pública</w:t>
      </w:r>
      <w:r>
        <w:rPr>
          <w:rFonts w:ascii="Tahoma" w:hAnsi="Tahoma" w:cs="Tahoma"/>
          <w:snapToGrid w:val="0"/>
        </w:rPr>
        <w:t>, solicita se adjudique a diferentes proveedores;</w:t>
      </w:r>
      <w:r>
        <w:rPr>
          <w:rFonts w:ascii="Tahoma" w:hAnsi="Tahoma" w:cs="Tahoma"/>
        </w:rPr>
        <w:t xml:space="preserve"> </w:t>
      </w:r>
      <w:r w:rsidRPr="008E74C8">
        <w:rPr>
          <w:rFonts w:ascii="Tahoma" w:hAnsi="Tahoma" w:cs="Tahoma"/>
          <w:snapToGrid w:val="0"/>
        </w:rPr>
        <w:t>a</w:t>
      </w:r>
      <w:r>
        <w:rPr>
          <w:rFonts w:ascii="Tahoma" w:hAnsi="Tahoma" w:cs="Tahoma"/>
          <w:snapToGrid w:val="0"/>
        </w:rPr>
        <w:t xml:space="preserve"> </w:t>
      </w:r>
      <w:r w:rsidRPr="008E74C8">
        <w:rPr>
          <w:rFonts w:ascii="Tahoma" w:hAnsi="Tahoma" w:cs="Tahoma"/>
          <w:snapToGrid w:val="0"/>
        </w:rPr>
        <w:t>continuación se somete a votación el presente punto, con el siguiente resultado</w:t>
      </w:r>
      <w:r>
        <w:rPr>
          <w:rFonts w:ascii="Tahoma" w:hAnsi="Tahoma" w:cs="Tahoma"/>
          <w:snapToGrid w:val="0"/>
        </w:rPr>
        <w:t>.-------------------------------------------------</w:t>
      </w:r>
    </w:p>
    <w:p w14:paraId="153B3FEC" w14:textId="77777777" w:rsidR="002602DC" w:rsidRDefault="002602DC" w:rsidP="002602DC">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1D0FF509" w14:textId="77777777" w:rsidR="002602DC" w:rsidRDefault="002602DC" w:rsidP="002602DC">
      <w:pPr>
        <w:keepNext/>
        <w:jc w:val="both"/>
        <w:outlineLvl w:val="5"/>
        <w:rPr>
          <w:rFonts w:ascii="Tahoma" w:hAnsi="Tahoma" w:cs="Tahoma"/>
          <w:snapToGrid w:val="0"/>
        </w:rPr>
      </w:pPr>
      <w:r>
        <w:rPr>
          <w:rFonts w:ascii="Tahoma" w:hAnsi="Tahoma" w:cs="Tahoma"/>
          <w:b/>
          <w:bCs/>
          <w:snapToGrid w:val="0"/>
        </w:rPr>
        <w:t xml:space="preserve">La </w:t>
      </w:r>
      <w:r w:rsidRPr="005B3AD5">
        <w:rPr>
          <w:rFonts w:ascii="Tahoma" w:hAnsi="Tahoma" w:cs="Tahoma"/>
          <w:b/>
          <w:bCs/>
          <w:snapToGrid w:val="0"/>
        </w:rPr>
        <w:t>Secretaría de Administración</w:t>
      </w:r>
      <w:r w:rsidRPr="005B3AD5">
        <w:rPr>
          <w:rFonts w:ascii="Tahoma" w:hAnsi="Tahoma" w:cs="Tahoma"/>
          <w:snapToGrid w:val="0"/>
        </w:rPr>
        <w:t>, manifiesta lo siguiente:</w:t>
      </w:r>
      <w:r>
        <w:rPr>
          <w:rFonts w:ascii="Tahoma" w:hAnsi="Tahoma" w:cs="Tahoma"/>
          <w:snapToGrid w:val="0"/>
        </w:rPr>
        <w:t xml:space="preserve"> ---------------------------</w:t>
      </w:r>
    </w:p>
    <w:p w14:paraId="4E7E2167" w14:textId="3DAAA129" w:rsidR="00D87339" w:rsidRPr="00D87339" w:rsidRDefault="00D87339" w:rsidP="002602DC">
      <w:pPr>
        <w:keepNext/>
        <w:jc w:val="both"/>
        <w:outlineLvl w:val="5"/>
        <w:rPr>
          <w:rFonts w:ascii="Tahoma" w:hAnsi="Tahoma" w:cs="Tahoma"/>
          <w:snapToGrid w:val="0"/>
        </w:rPr>
      </w:pPr>
      <w:r w:rsidRPr="00D87339">
        <w:rPr>
          <w:rFonts w:ascii="Tahoma" w:hAnsi="Tahoma" w:cs="Tahoma"/>
          <w:snapToGrid w:val="0"/>
        </w:rPr>
        <w:t>1.- Se recomienda cuidar los entregables en las fechas</w:t>
      </w:r>
      <w:r>
        <w:rPr>
          <w:rFonts w:ascii="Tahoma" w:hAnsi="Tahoma" w:cs="Tahoma"/>
          <w:snapToGrid w:val="0"/>
        </w:rPr>
        <w:t xml:space="preserve"> para tenerlos devengado</w:t>
      </w:r>
      <w:r w:rsidRPr="00D87339">
        <w:rPr>
          <w:rFonts w:ascii="Tahoma" w:hAnsi="Tahoma" w:cs="Tahoma"/>
          <w:snapToGrid w:val="0"/>
        </w:rPr>
        <w:t>s a febrero.</w:t>
      </w:r>
      <w:r>
        <w:rPr>
          <w:rFonts w:ascii="Tahoma" w:hAnsi="Tahoma" w:cs="Tahoma"/>
          <w:snapToGrid w:val="0"/>
        </w:rPr>
        <w:t>-------------------------------------------------------------------------------------------</w:t>
      </w:r>
    </w:p>
    <w:p w14:paraId="57D4595D" w14:textId="2757A3F9" w:rsidR="00D87339" w:rsidRPr="00D87339" w:rsidRDefault="00D87339" w:rsidP="002602DC">
      <w:pPr>
        <w:keepNext/>
        <w:jc w:val="both"/>
        <w:outlineLvl w:val="5"/>
        <w:rPr>
          <w:rFonts w:ascii="Tahoma" w:hAnsi="Tahoma" w:cs="Tahoma"/>
          <w:i/>
          <w:snapToGrid w:val="0"/>
        </w:rPr>
      </w:pPr>
      <w:r w:rsidRPr="00D87339">
        <w:rPr>
          <w:rFonts w:ascii="Tahoma" w:hAnsi="Tahoma" w:cs="Tahoma"/>
          <w:i/>
          <w:snapToGrid w:val="0"/>
        </w:rPr>
        <w:t>R.- Se toma en cuenta la recomendación.---</w:t>
      </w:r>
      <w:r>
        <w:rPr>
          <w:rFonts w:ascii="Tahoma" w:hAnsi="Tahoma" w:cs="Tahoma"/>
          <w:i/>
          <w:snapToGrid w:val="0"/>
        </w:rPr>
        <w:t>------------------------------------------------</w:t>
      </w:r>
    </w:p>
    <w:p w14:paraId="6884095E" w14:textId="76184A65" w:rsidR="001232D5" w:rsidRDefault="001232D5" w:rsidP="002602DC">
      <w:pPr>
        <w:keepNext/>
        <w:jc w:val="both"/>
        <w:outlineLvl w:val="5"/>
        <w:rPr>
          <w:rFonts w:ascii="Tahoma" w:hAnsi="Tahoma" w:cs="Tahoma"/>
          <w:snapToGrid w:val="0"/>
        </w:rPr>
      </w:pPr>
      <w:r>
        <w:rPr>
          <w:rFonts w:ascii="Tahoma" w:hAnsi="Tahoma" w:cs="Tahoma"/>
          <w:b/>
          <w:bCs/>
          <w:snapToGrid w:val="0"/>
        </w:rPr>
        <w:t xml:space="preserve">La Secretaría de Hacienda, </w:t>
      </w:r>
      <w:r w:rsidRPr="005B3AD5">
        <w:rPr>
          <w:rFonts w:ascii="Tahoma" w:hAnsi="Tahoma" w:cs="Tahoma"/>
          <w:snapToGrid w:val="0"/>
        </w:rPr>
        <w:t>manifiesta lo siguiente:</w:t>
      </w:r>
      <w:r>
        <w:rPr>
          <w:rFonts w:ascii="Tahoma" w:hAnsi="Tahoma" w:cs="Tahoma"/>
          <w:snapToGrid w:val="0"/>
        </w:rPr>
        <w:t xml:space="preserve"> -----------------------------------</w:t>
      </w:r>
    </w:p>
    <w:p w14:paraId="200EE29C" w14:textId="39893549" w:rsidR="001232D5" w:rsidRDefault="001232D5" w:rsidP="002602DC">
      <w:pPr>
        <w:keepNext/>
        <w:jc w:val="both"/>
        <w:outlineLvl w:val="5"/>
        <w:rPr>
          <w:rFonts w:ascii="Tahoma" w:hAnsi="Tahoma" w:cs="Tahoma"/>
          <w:snapToGrid w:val="0"/>
        </w:rPr>
      </w:pPr>
      <w:r>
        <w:rPr>
          <w:rFonts w:ascii="Tahoma" w:hAnsi="Tahoma" w:cs="Tahoma"/>
          <w:snapToGrid w:val="0"/>
        </w:rPr>
        <w:t>1.- Justificación de la sesión extraordinaria</w:t>
      </w:r>
      <w:r w:rsidR="00EF3520">
        <w:rPr>
          <w:rFonts w:ascii="Tahoma" w:hAnsi="Tahoma" w:cs="Tahoma"/>
          <w:snapToGrid w:val="0"/>
        </w:rPr>
        <w:t>.------------------------------------------------</w:t>
      </w:r>
    </w:p>
    <w:p w14:paraId="54BEDF4B" w14:textId="4A690248" w:rsidR="00EF3520" w:rsidRPr="00EF3520" w:rsidRDefault="00EF3520" w:rsidP="002602DC">
      <w:pPr>
        <w:keepNext/>
        <w:jc w:val="both"/>
        <w:outlineLvl w:val="5"/>
        <w:rPr>
          <w:rFonts w:ascii="Tahoma" w:hAnsi="Tahoma" w:cs="Tahoma"/>
          <w:i/>
          <w:snapToGrid w:val="0"/>
        </w:rPr>
      </w:pPr>
      <w:r>
        <w:rPr>
          <w:rFonts w:ascii="Tahoma" w:hAnsi="Tahoma" w:cs="Tahoma"/>
          <w:i/>
          <w:snapToGrid w:val="0"/>
        </w:rPr>
        <w:t>R.- Se atiende.-----------------------------------------------------------------------------------</w:t>
      </w:r>
    </w:p>
    <w:p w14:paraId="0CA27A72" w14:textId="6609D5D1" w:rsidR="00EF3520" w:rsidRDefault="001232D5" w:rsidP="00EF3520">
      <w:pPr>
        <w:pStyle w:val="Default"/>
        <w:jc w:val="both"/>
        <w:rPr>
          <w:rFonts w:ascii="Tahoma" w:eastAsiaTheme="minorHAnsi" w:hAnsi="Tahoma" w:cs="Tahoma"/>
          <w:bCs/>
          <w:lang w:eastAsia="en-US"/>
        </w:rPr>
      </w:pPr>
      <w:r>
        <w:rPr>
          <w:rFonts w:ascii="Tahoma" w:hAnsi="Tahoma" w:cs="Tahoma"/>
          <w:snapToGrid w:val="0"/>
        </w:rPr>
        <w:t>2. Proyecto de fallo la partida</w:t>
      </w:r>
      <w:r w:rsidR="00EF3520">
        <w:rPr>
          <w:rFonts w:ascii="Tahoma" w:hAnsi="Tahoma" w:cs="Tahoma"/>
          <w:snapToGrid w:val="0"/>
        </w:rPr>
        <w:t xml:space="preserve"> 4 no se adjudica a la empresa </w:t>
      </w:r>
      <w:r w:rsidR="00EF3520">
        <w:rPr>
          <w:rFonts w:ascii="Tahoma" w:eastAsiaTheme="minorHAnsi" w:hAnsi="Tahoma" w:cs="Tahoma"/>
          <w:bCs/>
          <w:lang w:eastAsia="en-US"/>
        </w:rPr>
        <w:t xml:space="preserve">Grupo </w:t>
      </w:r>
      <w:proofErr w:type="spellStart"/>
      <w:r w:rsidR="00EF3520">
        <w:rPr>
          <w:rFonts w:ascii="Tahoma" w:eastAsiaTheme="minorHAnsi" w:hAnsi="Tahoma" w:cs="Tahoma"/>
          <w:bCs/>
          <w:lang w:eastAsia="en-US"/>
        </w:rPr>
        <w:t>Nardaicom</w:t>
      </w:r>
      <w:proofErr w:type="spellEnd"/>
      <w:r w:rsidR="00EF3520">
        <w:rPr>
          <w:rFonts w:ascii="Tahoma" w:eastAsiaTheme="minorHAnsi" w:hAnsi="Tahoma" w:cs="Tahoma"/>
          <w:bCs/>
          <w:lang w:eastAsia="en-US"/>
        </w:rPr>
        <w:t xml:space="preserve">, S.A. de C.V, </w:t>
      </w:r>
      <w:r w:rsidR="00EF3520">
        <w:rPr>
          <w:rFonts w:ascii="Tahoma" w:hAnsi="Tahoma" w:cs="Tahoma"/>
          <w:snapToGrid w:val="0"/>
        </w:rPr>
        <w:t xml:space="preserve">se adjudica a la empresa </w:t>
      </w:r>
      <w:r w:rsidR="00EF3520" w:rsidRPr="00EF3520">
        <w:rPr>
          <w:rFonts w:ascii="Tahoma" w:eastAsiaTheme="minorHAnsi" w:hAnsi="Tahoma" w:cs="Tahoma"/>
          <w:bCs/>
          <w:lang w:eastAsia="en-US"/>
        </w:rPr>
        <w:t>Corporativo de Implementos y Servi</w:t>
      </w:r>
      <w:r w:rsidR="00EF3520">
        <w:rPr>
          <w:rFonts w:ascii="Tahoma" w:eastAsiaTheme="minorHAnsi" w:hAnsi="Tahoma" w:cs="Tahoma"/>
          <w:bCs/>
          <w:lang w:eastAsia="en-US"/>
        </w:rPr>
        <w:t>cios Avanza, S. de R.L. de C.V.--------------------------------------------------------------------------------</w:t>
      </w:r>
    </w:p>
    <w:p w14:paraId="2C684360" w14:textId="6477AE2A" w:rsidR="001232D5" w:rsidRPr="00EF3520" w:rsidRDefault="00EF3520" w:rsidP="00EF3520">
      <w:pPr>
        <w:pStyle w:val="Default"/>
        <w:jc w:val="both"/>
        <w:rPr>
          <w:rFonts w:ascii="Tahoma" w:eastAsiaTheme="minorHAnsi" w:hAnsi="Tahoma" w:cs="Tahoma"/>
          <w:i/>
          <w:lang w:eastAsia="en-US"/>
        </w:rPr>
      </w:pPr>
      <w:r w:rsidRPr="00EF3520">
        <w:rPr>
          <w:rFonts w:ascii="Tahoma" w:eastAsiaTheme="minorHAnsi" w:hAnsi="Tahoma" w:cs="Tahoma"/>
          <w:bCs/>
          <w:i/>
          <w:lang w:eastAsia="en-US"/>
        </w:rPr>
        <w:t>R.- Se hizo la modificación al proyecto de fallo.----------</w:t>
      </w:r>
      <w:r>
        <w:rPr>
          <w:rFonts w:ascii="Tahoma" w:eastAsiaTheme="minorHAnsi" w:hAnsi="Tahoma" w:cs="Tahoma"/>
          <w:bCs/>
          <w:i/>
          <w:lang w:eastAsia="en-US"/>
        </w:rPr>
        <w:t>---------------------------------</w:t>
      </w:r>
    </w:p>
    <w:p w14:paraId="5310A2E2" w14:textId="77777777" w:rsidR="002602DC" w:rsidRDefault="002602DC" w:rsidP="002602DC">
      <w:pPr>
        <w:keepNext/>
        <w:jc w:val="both"/>
        <w:outlineLvl w:val="5"/>
        <w:rPr>
          <w:rFonts w:ascii="Tahoma" w:hAnsi="Tahoma" w:cs="Tahoma"/>
          <w:snapToGrid w:val="0"/>
        </w:rPr>
      </w:pPr>
      <w:r>
        <w:rPr>
          <w:rFonts w:ascii="Tahoma" w:hAnsi="Tahoma" w:cs="Tahoma"/>
          <w:b/>
          <w:bCs/>
          <w:snapToGrid w:val="0"/>
        </w:rPr>
        <w:t>La Consejería Jurídica,</w:t>
      </w:r>
      <w:r w:rsidRPr="005B3AD5">
        <w:rPr>
          <w:rFonts w:ascii="Tahoma" w:hAnsi="Tahoma" w:cs="Tahoma"/>
          <w:snapToGrid w:val="0"/>
        </w:rPr>
        <w:t xml:space="preserve"> manifiesta lo siguiente:</w:t>
      </w:r>
      <w:r>
        <w:rPr>
          <w:rFonts w:ascii="Tahoma" w:hAnsi="Tahoma" w:cs="Tahoma"/>
          <w:snapToGrid w:val="0"/>
        </w:rPr>
        <w:t xml:space="preserve"> ----------------------------------------</w:t>
      </w:r>
    </w:p>
    <w:p w14:paraId="4149A604" w14:textId="77777777" w:rsidR="001232D5" w:rsidRDefault="001232D5" w:rsidP="001232D5">
      <w:pPr>
        <w:pStyle w:val="Prrafodelista"/>
        <w:tabs>
          <w:tab w:val="left" w:pos="3465"/>
        </w:tabs>
        <w:ind w:left="0"/>
        <w:contextualSpacing w:val="0"/>
        <w:jc w:val="both"/>
        <w:rPr>
          <w:rFonts w:ascii="Tahoma" w:hAnsi="Tahoma" w:cs="Tahoma"/>
          <w:snapToGrid w:val="0"/>
        </w:rPr>
      </w:pPr>
      <w:r w:rsidRPr="00511E0C">
        <w:rPr>
          <w:rFonts w:ascii="Tahoma" w:hAnsi="Tahoma" w:cs="Tahoma"/>
          <w:snapToGrid w:val="0"/>
        </w:rPr>
        <w:t xml:space="preserve">1.- El </w:t>
      </w:r>
      <w:r>
        <w:rPr>
          <w:rFonts w:ascii="Tahoma" w:hAnsi="Tahoma" w:cs="Tahoma"/>
          <w:snapToGrid w:val="0"/>
        </w:rPr>
        <w:t>presupuesto se puede comprometer y ejercer el siguiente ejercicio.------------</w:t>
      </w:r>
    </w:p>
    <w:p w14:paraId="4045A9EB" w14:textId="6A0F502F" w:rsidR="002602DC" w:rsidRPr="001232D5" w:rsidRDefault="001232D5" w:rsidP="002602DC">
      <w:pPr>
        <w:pStyle w:val="Prrafodelista"/>
        <w:tabs>
          <w:tab w:val="left" w:pos="3465"/>
        </w:tabs>
        <w:ind w:left="0"/>
        <w:contextualSpacing w:val="0"/>
        <w:jc w:val="both"/>
        <w:rPr>
          <w:rFonts w:ascii="Tahoma" w:hAnsi="Tahoma" w:cs="Tahoma"/>
          <w:i/>
          <w:snapToGrid w:val="0"/>
        </w:rPr>
      </w:pPr>
      <w:r w:rsidRPr="00480448">
        <w:rPr>
          <w:rFonts w:ascii="Tahoma" w:hAnsi="Tahoma" w:cs="Tahoma"/>
          <w:i/>
          <w:snapToGrid w:val="0"/>
        </w:rPr>
        <w:t>R.- Al ser recurso FASP se permite comprometer al 31 de diciembre y pagarlos antes del 31 de marzo del siguiente año.-----------------------------------------------------------</w:t>
      </w:r>
    </w:p>
    <w:p w14:paraId="4B9472D7" w14:textId="77777777" w:rsidR="002602DC" w:rsidRDefault="002602DC" w:rsidP="002602DC">
      <w:pPr>
        <w:pStyle w:val="Prrafodelista"/>
        <w:tabs>
          <w:tab w:val="left" w:pos="3465"/>
        </w:tabs>
        <w:ind w:left="0"/>
        <w:contextualSpacing w:val="0"/>
        <w:jc w:val="both"/>
        <w:rPr>
          <w:rFonts w:ascii="Tahoma" w:hAnsi="Tahoma" w:cs="Tahoma"/>
          <w:b/>
          <w:snapToGrid w:val="0"/>
        </w:rPr>
      </w:pPr>
      <w:r>
        <w:rPr>
          <w:rFonts w:ascii="Tahoma" w:hAnsi="Tahoma" w:cs="Tahoma"/>
          <w:b/>
          <w:snapToGrid w:val="0"/>
        </w:rPr>
        <w:t>-------------------------------------------------------------------------------------</w:t>
      </w:r>
    </w:p>
    <w:p w14:paraId="19066D1D" w14:textId="77777777" w:rsidR="002602DC" w:rsidRPr="00F941DE" w:rsidRDefault="002602DC" w:rsidP="002602DC">
      <w:pPr>
        <w:pStyle w:val="Prrafodelista"/>
        <w:tabs>
          <w:tab w:val="left" w:pos="3465"/>
        </w:tabs>
        <w:ind w:left="0"/>
        <w:contextualSpacing w:val="0"/>
        <w:jc w:val="both"/>
        <w:rPr>
          <w:rFonts w:ascii="Tahoma" w:hAnsi="Tahoma" w:cs="Tahoma"/>
          <w:snapToGrid w:val="0"/>
          <w:lang w:val="es-MX"/>
        </w:rPr>
      </w:pPr>
      <w:r w:rsidRPr="00F010CD">
        <w:rPr>
          <w:rFonts w:ascii="Tahoma" w:hAnsi="Tahoma" w:cs="Tahoma"/>
          <w:b/>
          <w:snapToGrid w:val="0"/>
        </w:rPr>
        <w:t>Previo uso de la voz por parte de los integrantes pa</w:t>
      </w:r>
      <w:r>
        <w:rPr>
          <w:rFonts w:ascii="Tahoma" w:hAnsi="Tahoma" w:cs="Tahoma"/>
          <w:b/>
          <w:snapToGrid w:val="0"/>
        </w:rPr>
        <w:t>ra manifestar sus observaciones: -------------------------------------------------------------------</w:t>
      </w:r>
    </w:p>
    <w:p w14:paraId="26949E32" w14:textId="77110623" w:rsidR="002602DC" w:rsidRPr="00C5385D" w:rsidRDefault="002602DC" w:rsidP="002602DC">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Pr>
          <w:rFonts w:ascii="Tahoma" w:hAnsi="Tahoma" w:cs="Tahoma"/>
          <w:b/>
          <w:snapToGrid w:val="0"/>
        </w:rPr>
        <w:t>cinco: ------------------</w:t>
      </w:r>
    </w:p>
    <w:p w14:paraId="2E85A188" w14:textId="77777777" w:rsidR="002602DC" w:rsidRDefault="002602DC" w:rsidP="002602DC">
      <w:pPr>
        <w:jc w:val="both"/>
        <w:rPr>
          <w:rFonts w:ascii="Tahoma" w:hAnsi="Tahoma" w:cs="Tahoma"/>
          <w:lang w:val="es-ES"/>
        </w:rPr>
      </w:pPr>
      <w:r>
        <w:rPr>
          <w:rFonts w:ascii="Tahoma" w:hAnsi="Tahoma" w:cs="Tahoma"/>
          <w:lang w:val="es-ES"/>
        </w:rPr>
        <w:t>-----------------------------------------------------------------------------------------------------</w:t>
      </w:r>
    </w:p>
    <w:p w14:paraId="5792AF2E" w14:textId="77777777" w:rsidR="002602DC" w:rsidRPr="002F7E8C" w:rsidRDefault="002602DC" w:rsidP="002602DC">
      <w:pPr>
        <w:jc w:val="both"/>
        <w:rPr>
          <w:rFonts w:ascii="Tahoma" w:hAnsi="Tahoma" w:cs="Tahoma"/>
          <w:color w:val="000000" w:themeColor="text1"/>
          <w:lang w:val="es-ES"/>
        </w:rPr>
      </w:pPr>
      <w:r w:rsidRPr="002F7E8C">
        <w:rPr>
          <w:rFonts w:ascii="Tahoma" w:hAnsi="Tahoma" w:cs="Tahoma"/>
          <w:color w:val="000000" w:themeColor="text1"/>
          <w:lang w:val="es-ES"/>
        </w:rPr>
        <w:lastRenderedPageBreak/>
        <w:t>Voto a favor, Presidenta del Comité. --------------------------------------------------------</w:t>
      </w:r>
    </w:p>
    <w:p w14:paraId="31574A35" w14:textId="77777777" w:rsidR="002602DC" w:rsidRPr="002F7E8C" w:rsidRDefault="002602DC" w:rsidP="002602DC">
      <w:pPr>
        <w:jc w:val="both"/>
        <w:rPr>
          <w:rFonts w:ascii="Tahoma" w:hAnsi="Tahoma" w:cs="Tahoma"/>
          <w:color w:val="000000" w:themeColor="text1"/>
          <w:lang w:val="es-ES"/>
        </w:rPr>
      </w:pPr>
      <w:r w:rsidRPr="002F7E8C">
        <w:rPr>
          <w:rFonts w:ascii="Tahoma" w:hAnsi="Tahoma" w:cs="Tahoma"/>
          <w:color w:val="000000" w:themeColor="text1"/>
          <w:lang w:val="es-ES"/>
        </w:rPr>
        <w:t>Voto a favor, Secretario Ejecutivo.------------------------------------------------------------</w:t>
      </w:r>
    </w:p>
    <w:p w14:paraId="7CC6AC91" w14:textId="77777777" w:rsidR="002602DC" w:rsidRPr="002F7E8C" w:rsidRDefault="002602DC" w:rsidP="002602DC">
      <w:pPr>
        <w:jc w:val="both"/>
        <w:rPr>
          <w:rFonts w:ascii="Tahoma" w:hAnsi="Tahoma" w:cs="Tahoma"/>
          <w:color w:val="000000" w:themeColor="text1"/>
          <w:lang w:val="es-ES"/>
        </w:rPr>
      </w:pPr>
      <w:r w:rsidRPr="002F7E8C">
        <w:rPr>
          <w:rFonts w:ascii="Tahoma" w:hAnsi="Tahoma" w:cs="Tahoma"/>
          <w:color w:val="000000" w:themeColor="text1"/>
          <w:lang w:val="es-ES"/>
        </w:rPr>
        <w:t>Voto a favor, Representante de la Secretaría de Administración. -----------------------</w:t>
      </w:r>
    </w:p>
    <w:p w14:paraId="6CD7244B" w14:textId="77777777" w:rsidR="002602DC" w:rsidRPr="002F7E8C" w:rsidRDefault="002602DC" w:rsidP="002602DC">
      <w:pPr>
        <w:jc w:val="both"/>
        <w:rPr>
          <w:rFonts w:ascii="Tahoma" w:hAnsi="Tahoma" w:cs="Tahoma"/>
          <w:color w:val="000000" w:themeColor="text1"/>
          <w:lang w:val="es-ES"/>
        </w:rPr>
      </w:pPr>
      <w:r w:rsidRPr="002F7E8C">
        <w:rPr>
          <w:rFonts w:ascii="Tahoma" w:hAnsi="Tahoma" w:cs="Tahoma"/>
          <w:color w:val="000000" w:themeColor="text1"/>
          <w:lang w:val="es-ES"/>
        </w:rPr>
        <w:t>Voto a favor, Representante de la Secretaría de Hacienda. ------------------------------</w:t>
      </w:r>
    </w:p>
    <w:p w14:paraId="14984790" w14:textId="4BB7A62A" w:rsidR="002602DC" w:rsidRDefault="007B71C3" w:rsidP="002602DC">
      <w:pPr>
        <w:jc w:val="both"/>
        <w:rPr>
          <w:rFonts w:ascii="Tahoma" w:hAnsi="Tahoma" w:cs="Tahoma"/>
          <w:b/>
          <w:color w:val="000000" w:themeColor="text1"/>
          <w:lang w:val="es-ES"/>
        </w:rPr>
      </w:pPr>
      <w:r w:rsidRPr="007B71C3">
        <w:rPr>
          <w:rFonts w:ascii="Tahoma" w:hAnsi="Tahoma" w:cs="Tahoma"/>
          <w:b/>
          <w:color w:val="000000" w:themeColor="text1"/>
          <w:lang w:val="es-ES"/>
        </w:rPr>
        <w:t>Voto en contra</w:t>
      </w:r>
      <w:r w:rsidR="002602DC" w:rsidRPr="007B71C3">
        <w:rPr>
          <w:rFonts w:ascii="Tahoma" w:hAnsi="Tahoma" w:cs="Tahoma"/>
          <w:b/>
          <w:color w:val="000000" w:themeColor="text1"/>
          <w:lang w:val="es-ES"/>
        </w:rPr>
        <w:t>, Representante de la Secretaría de la Contraloría.----------</w:t>
      </w:r>
    </w:p>
    <w:p w14:paraId="067B3DD1" w14:textId="58EF13D1" w:rsidR="007B71C3" w:rsidRPr="00586262" w:rsidRDefault="007B71C3" w:rsidP="002602DC">
      <w:pPr>
        <w:jc w:val="both"/>
        <w:rPr>
          <w:rFonts w:ascii="Tahoma" w:hAnsi="Tahoma" w:cs="Tahoma"/>
          <w:b/>
          <w:color w:val="000000" w:themeColor="text1"/>
        </w:rPr>
      </w:pPr>
      <w:r w:rsidRPr="00626E62">
        <w:rPr>
          <w:rFonts w:ascii="Tahoma" w:hAnsi="Tahoma" w:cs="Tahoma"/>
          <w:color w:val="000000" w:themeColor="text1"/>
          <w:lang w:val="es-ES"/>
        </w:rPr>
        <w:t xml:space="preserve">En uso de la voz </w:t>
      </w:r>
      <w:r w:rsidRPr="00051B43">
        <w:rPr>
          <w:rFonts w:ascii="Tahoma" w:hAnsi="Tahoma" w:cs="Tahoma"/>
        </w:rPr>
        <w:t>el Representante de</w:t>
      </w:r>
      <w:r>
        <w:rPr>
          <w:rFonts w:ascii="Tahoma" w:hAnsi="Tahoma" w:cs="Tahoma"/>
        </w:rPr>
        <w:t xml:space="preserve"> la Secretaría de la Contraloría</w:t>
      </w:r>
      <w:r w:rsidRPr="00051B43">
        <w:rPr>
          <w:rFonts w:ascii="Tahoma" w:hAnsi="Tahoma" w:cs="Tahoma"/>
        </w:rPr>
        <w:t xml:space="preserve">, manifiesta </w:t>
      </w:r>
      <w:r>
        <w:rPr>
          <w:rFonts w:ascii="Tahoma" w:hAnsi="Tahoma" w:cs="Tahoma"/>
        </w:rPr>
        <w:t xml:space="preserve">que </w:t>
      </w:r>
      <w:r w:rsidR="00586262">
        <w:rPr>
          <w:rFonts w:ascii="Tahoma" w:hAnsi="Tahoma" w:cs="Tahoma"/>
        </w:rPr>
        <w:t xml:space="preserve"> en virtud</w:t>
      </w:r>
      <w:r w:rsidR="00586262" w:rsidRPr="00586262">
        <w:rPr>
          <w:rFonts w:ascii="Tahoma" w:hAnsi="Tahoma" w:cs="Tahoma"/>
        </w:rPr>
        <w:t xml:space="preserve"> </w:t>
      </w:r>
      <w:r w:rsidR="00586262">
        <w:rPr>
          <w:rFonts w:ascii="Tahoma" w:hAnsi="Tahoma" w:cs="Tahoma"/>
        </w:rPr>
        <w:t xml:space="preserve">de las inconsistencias del procedimiento emite su </w:t>
      </w:r>
      <w:r w:rsidR="005A1175">
        <w:rPr>
          <w:rFonts w:ascii="Tahoma" w:hAnsi="Tahoma" w:cs="Tahoma"/>
        </w:rPr>
        <w:t>voto en</w:t>
      </w:r>
      <w:r w:rsidR="00586262">
        <w:rPr>
          <w:rFonts w:ascii="Tahoma" w:hAnsi="Tahoma" w:cs="Tahoma"/>
        </w:rPr>
        <w:t xml:space="preserve"> contra; así como desde la </w:t>
      </w:r>
      <w:r w:rsidR="005A1175">
        <w:rPr>
          <w:rFonts w:ascii="Tahoma" w:hAnsi="Tahoma" w:cs="Tahoma"/>
        </w:rPr>
        <w:t>aprobación de las bases</w:t>
      </w:r>
      <w:r w:rsidR="00586262">
        <w:rPr>
          <w:rFonts w:ascii="Tahoma" w:hAnsi="Tahoma" w:cs="Tahoma"/>
        </w:rPr>
        <w:t xml:space="preserve"> en la Trigésima Octava Sesión Ordinaria de fecha 14 de octubre del año en curso.--------------------------------------------------------------</w:t>
      </w:r>
    </w:p>
    <w:p w14:paraId="30FE0B99" w14:textId="77777777" w:rsidR="002602DC" w:rsidRPr="002F7E8C" w:rsidRDefault="002602DC" w:rsidP="002602DC">
      <w:pPr>
        <w:jc w:val="both"/>
        <w:rPr>
          <w:rFonts w:ascii="Tahoma" w:hAnsi="Tahoma" w:cs="Tahoma"/>
          <w:b/>
          <w:color w:val="000000" w:themeColor="text1"/>
          <w:lang w:val="es-ES"/>
        </w:rPr>
      </w:pPr>
      <w:r w:rsidRPr="002F7E8C">
        <w:rPr>
          <w:rFonts w:ascii="Tahoma" w:hAnsi="Tahoma" w:cs="Tahoma"/>
          <w:snapToGrid w:val="0"/>
          <w:color w:val="000000" w:themeColor="text1"/>
        </w:rPr>
        <w:t>Voto a favor, área solicitante.-----------------------------------------------------------------</w:t>
      </w:r>
    </w:p>
    <w:p w14:paraId="1D0FAD79" w14:textId="4B9BA9CB" w:rsidR="002602DC" w:rsidRPr="002F7E8C" w:rsidRDefault="007B71C3" w:rsidP="002602DC">
      <w:pPr>
        <w:jc w:val="both"/>
        <w:rPr>
          <w:rFonts w:ascii="Tahoma" w:hAnsi="Tahoma" w:cs="Tahoma"/>
          <w:b/>
          <w:color w:val="000000" w:themeColor="text1"/>
          <w:lang w:val="es-ES"/>
        </w:rPr>
      </w:pPr>
      <w:r>
        <w:rPr>
          <w:rFonts w:ascii="Tahoma" w:hAnsi="Tahoma" w:cs="Tahoma"/>
          <w:b/>
          <w:color w:val="000000" w:themeColor="text1"/>
          <w:lang w:val="es-ES"/>
        </w:rPr>
        <w:t>Resultado de la votación: 5 votos a favor, 1</w:t>
      </w:r>
      <w:r w:rsidR="00575866">
        <w:rPr>
          <w:rFonts w:ascii="Tahoma" w:hAnsi="Tahoma" w:cs="Tahoma"/>
          <w:b/>
          <w:color w:val="000000" w:themeColor="text1"/>
          <w:lang w:val="es-ES"/>
        </w:rPr>
        <w:t xml:space="preserve"> voto</w:t>
      </w:r>
      <w:r w:rsidR="002602DC" w:rsidRPr="002F7E8C">
        <w:rPr>
          <w:rFonts w:ascii="Tahoma" w:hAnsi="Tahoma" w:cs="Tahoma"/>
          <w:b/>
          <w:color w:val="000000" w:themeColor="text1"/>
          <w:lang w:val="es-ES"/>
        </w:rPr>
        <w:t xml:space="preserve"> en contra, 0 voto de abstención.-----------------------------------------------------------------------</w:t>
      </w:r>
    </w:p>
    <w:p w14:paraId="6D45DB56" w14:textId="1FF3A241" w:rsidR="002602DC" w:rsidRDefault="002602DC" w:rsidP="002602DC">
      <w:pPr>
        <w:jc w:val="both"/>
        <w:rPr>
          <w:rFonts w:ascii="Tahoma" w:hAnsi="Tahoma" w:cs="Tahoma"/>
          <w:snapToGrid w:val="0"/>
        </w:rPr>
      </w:pPr>
      <w:r>
        <w:rPr>
          <w:rFonts w:ascii="Tahoma" w:hAnsi="Tahoma" w:cs="Tahoma"/>
          <w:b/>
          <w:i/>
        </w:rPr>
        <w:t xml:space="preserve">ACUERDO 03/12E/10/12/2021.-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por </w:t>
      </w:r>
      <w:r w:rsidR="007B71C3">
        <w:rPr>
          <w:rFonts w:ascii="Tahoma" w:hAnsi="Tahoma" w:cs="Tahoma"/>
          <w:b/>
        </w:rPr>
        <w:t>mayoría</w:t>
      </w:r>
      <w:r>
        <w:rPr>
          <w:rFonts w:ascii="Tahoma" w:hAnsi="Tahoma" w:cs="Tahoma"/>
          <w:b/>
        </w:rPr>
        <w:t xml:space="preserve"> </w:t>
      </w:r>
      <w:r>
        <w:rPr>
          <w:rFonts w:ascii="Tahoma" w:hAnsi="Tahoma" w:cs="Tahoma"/>
        </w:rPr>
        <w:t>de votos,</w:t>
      </w:r>
      <w:r w:rsidRPr="002602DC">
        <w:rPr>
          <w:rFonts w:ascii="Tahoma" w:hAnsi="Tahoma" w:cs="Tahoma"/>
        </w:rPr>
        <w:t xml:space="preserve"> </w:t>
      </w:r>
      <w:r w:rsidRPr="00C57C43">
        <w:rPr>
          <w:rFonts w:ascii="Tahoma" w:hAnsi="Tahoma" w:cs="Tahoma"/>
        </w:rPr>
        <w:t xml:space="preserve">aprobar el </w:t>
      </w:r>
      <w:r w:rsidRPr="00C57C43">
        <w:rPr>
          <w:rFonts w:ascii="Tahoma" w:hAnsi="Tahoma" w:cs="Tahoma"/>
          <w:snapToGrid w:val="0"/>
          <w:color w:val="171717"/>
        </w:rPr>
        <w:t>fallo</w:t>
      </w:r>
      <w:r w:rsidRPr="00C57C43">
        <w:rPr>
          <w:rFonts w:ascii="Tahoma" w:hAnsi="Tahoma" w:cs="Tahoma"/>
          <w:snapToGrid w:val="0"/>
        </w:rPr>
        <w:t xml:space="preserve"> de la Licitación Pública Internacional presencial bajo la cobertura de tratados número EA-IT12-2021, referente a la adquisición de bienes para el fortalecimiento de las áreas de la Comisión Estatal de Seguridad Pública, con recurso FASP 2021, solicitado por la Comisión Estatal de Seguridad Pública</w:t>
      </w:r>
      <w:r w:rsidRPr="002602DC">
        <w:rPr>
          <w:rFonts w:ascii="Tahoma" w:hAnsi="Tahoma" w:cs="Tahoma"/>
          <w:snapToGrid w:val="0"/>
        </w:rPr>
        <w:t xml:space="preserve"> </w:t>
      </w:r>
      <w:r>
        <w:rPr>
          <w:rFonts w:ascii="Tahoma" w:hAnsi="Tahoma" w:cs="Tahoma"/>
          <w:snapToGrid w:val="0"/>
        </w:rPr>
        <w:t>Adjudicando de la siguiente manera: -----</w:t>
      </w:r>
      <w:r w:rsidR="007B71C3">
        <w:rPr>
          <w:rFonts w:ascii="Tahoma" w:hAnsi="Tahoma" w:cs="Tahoma"/>
          <w:snapToGrid w:val="0"/>
        </w:rPr>
        <w:t>---</w:t>
      </w:r>
    </w:p>
    <w:tbl>
      <w:tblPr>
        <w:tblStyle w:val="Tablaconcuadrcula"/>
        <w:tblW w:w="0" w:type="auto"/>
        <w:tblLook w:val="04A0" w:firstRow="1" w:lastRow="0" w:firstColumn="1" w:lastColumn="0" w:noHBand="0" w:noVBand="1"/>
      </w:tblPr>
      <w:tblGrid>
        <w:gridCol w:w="4673"/>
        <w:gridCol w:w="2126"/>
        <w:gridCol w:w="2029"/>
      </w:tblGrid>
      <w:tr w:rsidR="002602DC" w14:paraId="626BBE00" w14:textId="77777777" w:rsidTr="00610993">
        <w:tc>
          <w:tcPr>
            <w:tcW w:w="4673" w:type="dxa"/>
          </w:tcPr>
          <w:p w14:paraId="2BFC5141" w14:textId="77777777" w:rsidR="002602DC" w:rsidRPr="00E71C74" w:rsidRDefault="002602DC" w:rsidP="00B2773D">
            <w:pPr>
              <w:jc w:val="center"/>
              <w:rPr>
                <w:rFonts w:ascii="Tahoma" w:hAnsi="Tahoma" w:cs="Tahoma"/>
                <w:b/>
              </w:rPr>
            </w:pPr>
            <w:r w:rsidRPr="00E71C74">
              <w:rPr>
                <w:rFonts w:ascii="Tahoma" w:hAnsi="Tahoma" w:cs="Tahoma"/>
                <w:b/>
              </w:rPr>
              <w:t>Empresa</w:t>
            </w:r>
          </w:p>
        </w:tc>
        <w:tc>
          <w:tcPr>
            <w:tcW w:w="2126" w:type="dxa"/>
          </w:tcPr>
          <w:p w14:paraId="09C5EA62" w14:textId="2222BAB0" w:rsidR="002602DC" w:rsidRPr="00E71C74" w:rsidRDefault="00FD231B" w:rsidP="00B2773D">
            <w:pPr>
              <w:jc w:val="center"/>
              <w:rPr>
                <w:rFonts w:ascii="Tahoma" w:hAnsi="Tahoma" w:cs="Tahoma"/>
                <w:b/>
              </w:rPr>
            </w:pPr>
            <w:r>
              <w:rPr>
                <w:rFonts w:ascii="Tahoma" w:hAnsi="Tahoma" w:cs="Tahoma"/>
                <w:b/>
              </w:rPr>
              <w:t>Partida /Anexo</w:t>
            </w:r>
          </w:p>
        </w:tc>
        <w:tc>
          <w:tcPr>
            <w:tcW w:w="2029" w:type="dxa"/>
          </w:tcPr>
          <w:p w14:paraId="08BD54D2" w14:textId="77777777" w:rsidR="002602DC" w:rsidRPr="00E71C74" w:rsidRDefault="002602DC" w:rsidP="00B2773D">
            <w:pPr>
              <w:jc w:val="center"/>
              <w:rPr>
                <w:rFonts w:ascii="Tahoma" w:hAnsi="Tahoma" w:cs="Tahoma"/>
                <w:b/>
              </w:rPr>
            </w:pPr>
            <w:r w:rsidRPr="00E71C74">
              <w:rPr>
                <w:rFonts w:ascii="Tahoma" w:hAnsi="Tahoma" w:cs="Tahoma"/>
                <w:b/>
              </w:rPr>
              <w:t>Cantidad</w:t>
            </w:r>
          </w:p>
        </w:tc>
      </w:tr>
      <w:tr w:rsidR="002602DC" w14:paraId="73D681F8" w14:textId="77777777" w:rsidTr="00610993">
        <w:tc>
          <w:tcPr>
            <w:tcW w:w="4673" w:type="dxa"/>
          </w:tcPr>
          <w:p w14:paraId="5A64EB4D" w14:textId="05103381" w:rsidR="002602DC" w:rsidRDefault="00FD231B" w:rsidP="00B2773D">
            <w:pPr>
              <w:jc w:val="both"/>
              <w:rPr>
                <w:rFonts w:ascii="Tahoma" w:hAnsi="Tahoma" w:cs="Tahoma"/>
              </w:rPr>
            </w:pPr>
            <w:r w:rsidRPr="00FE1FD1">
              <w:rPr>
                <w:rFonts w:ascii="Tahoma" w:hAnsi="Tahoma" w:cs="Tahoma"/>
                <w:bCs/>
                <w:sz w:val="18"/>
                <w:szCs w:val="18"/>
              </w:rPr>
              <w:t>LINCOLN, SEGURIDAD ES TRANQUILIDAD, S.A. DE C.V.</w:t>
            </w:r>
          </w:p>
        </w:tc>
        <w:tc>
          <w:tcPr>
            <w:tcW w:w="2126" w:type="dxa"/>
          </w:tcPr>
          <w:p w14:paraId="6CA3D8FD" w14:textId="123324AE" w:rsidR="002602DC" w:rsidRDefault="00FD231B" w:rsidP="00B2773D">
            <w:pPr>
              <w:jc w:val="both"/>
              <w:rPr>
                <w:rFonts w:ascii="Tahoma" w:hAnsi="Tahoma" w:cs="Tahoma"/>
              </w:rPr>
            </w:pPr>
            <w:r w:rsidRPr="00FE1FD1">
              <w:rPr>
                <w:rFonts w:ascii="Tahoma" w:hAnsi="Tahoma" w:cs="Tahoma"/>
                <w:bCs/>
                <w:sz w:val="18"/>
                <w:szCs w:val="18"/>
              </w:rPr>
              <w:t>PARTIDA 1 (ANEXO A)</w:t>
            </w:r>
          </w:p>
        </w:tc>
        <w:tc>
          <w:tcPr>
            <w:tcW w:w="2029" w:type="dxa"/>
          </w:tcPr>
          <w:p w14:paraId="64C850F4" w14:textId="79FEE3D5" w:rsidR="002602DC" w:rsidRDefault="00610993" w:rsidP="00B2773D">
            <w:pPr>
              <w:jc w:val="both"/>
              <w:rPr>
                <w:rFonts w:ascii="Tahoma" w:hAnsi="Tahoma" w:cs="Tahoma"/>
              </w:rPr>
            </w:pPr>
            <w:r>
              <w:rPr>
                <w:rFonts w:ascii="Tahoma" w:hAnsi="Tahoma" w:cs="Tahoma"/>
                <w:bCs/>
                <w:sz w:val="18"/>
                <w:szCs w:val="18"/>
              </w:rPr>
              <w:t xml:space="preserve">         </w:t>
            </w:r>
            <w:r w:rsidR="00FD231B" w:rsidRPr="00FE1FD1">
              <w:rPr>
                <w:rFonts w:ascii="Tahoma" w:hAnsi="Tahoma" w:cs="Tahoma"/>
                <w:bCs/>
                <w:sz w:val="18"/>
                <w:szCs w:val="18"/>
              </w:rPr>
              <w:t>$877,529.56</w:t>
            </w:r>
          </w:p>
        </w:tc>
      </w:tr>
      <w:tr w:rsidR="002602DC" w14:paraId="05F6BEF3" w14:textId="77777777" w:rsidTr="00610993">
        <w:tc>
          <w:tcPr>
            <w:tcW w:w="4673" w:type="dxa"/>
          </w:tcPr>
          <w:p w14:paraId="0745056D" w14:textId="6B320989" w:rsidR="002602DC" w:rsidRDefault="00FD231B" w:rsidP="00B2773D">
            <w:pPr>
              <w:jc w:val="both"/>
              <w:rPr>
                <w:rFonts w:ascii="Tahoma" w:hAnsi="Tahoma" w:cs="Tahoma"/>
              </w:rPr>
            </w:pPr>
            <w:r w:rsidRPr="00FE1FD1">
              <w:rPr>
                <w:rFonts w:ascii="Tahoma" w:hAnsi="Tahoma" w:cs="Tahoma"/>
                <w:bCs/>
                <w:sz w:val="18"/>
                <w:szCs w:val="18"/>
              </w:rPr>
              <w:t>GRUPO NARDAICOM, S.A. DE C.V.</w:t>
            </w:r>
          </w:p>
        </w:tc>
        <w:tc>
          <w:tcPr>
            <w:tcW w:w="2126" w:type="dxa"/>
          </w:tcPr>
          <w:p w14:paraId="7DEDE3A9" w14:textId="6A4B0A85" w:rsidR="002602DC" w:rsidRDefault="00FD231B" w:rsidP="00B2773D">
            <w:pPr>
              <w:jc w:val="both"/>
              <w:rPr>
                <w:rFonts w:ascii="Tahoma" w:hAnsi="Tahoma" w:cs="Tahoma"/>
              </w:rPr>
            </w:pPr>
            <w:r w:rsidRPr="00FE1FD1">
              <w:rPr>
                <w:rFonts w:ascii="Tahoma" w:hAnsi="Tahoma" w:cs="Tahoma"/>
                <w:bCs/>
                <w:sz w:val="18"/>
                <w:szCs w:val="18"/>
              </w:rPr>
              <w:t>PARTIDA 2 (ANEXO B)</w:t>
            </w:r>
          </w:p>
        </w:tc>
        <w:tc>
          <w:tcPr>
            <w:tcW w:w="2029" w:type="dxa"/>
          </w:tcPr>
          <w:p w14:paraId="2A43CC06" w14:textId="4277535F" w:rsidR="002602DC" w:rsidRDefault="00610993" w:rsidP="00B2773D">
            <w:pPr>
              <w:jc w:val="both"/>
              <w:rPr>
                <w:rFonts w:ascii="Tahoma" w:hAnsi="Tahoma" w:cs="Tahoma"/>
              </w:rPr>
            </w:pPr>
            <w:r>
              <w:rPr>
                <w:rFonts w:ascii="Tahoma" w:hAnsi="Tahoma" w:cs="Tahoma"/>
                <w:sz w:val="18"/>
                <w:szCs w:val="18"/>
              </w:rPr>
              <w:t xml:space="preserve">        </w:t>
            </w:r>
            <w:r w:rsidR="00FD231B" w:rsidRPr="00FE1FD1">
              <w:rPr>
                <w:rFonts w:ascii="Tahoma" w:hAnsi="Tahoma" w:cs="Tahoma"/>
                <w:sz w:val="18"/>
                <w:szCs w:val="18"/>
              </w:rPr>
              <w:t>$ 698,804.30</w:t>
            </w:r>
          </w:p>
        </w:tc>
      </w:tr>
      <w:tr w:rsidR="002602DC" w14:paraId="40BD869C" w14:textId="77777777" w:rsidTr="00610993">
        <w:tc>
          <w:tcPr>
            <w:tcW w:w="4673" w:type="dxa"/>
          </w:tcPr>
          <w:p w14:paraId="66082FAA" w14:textId="1551971F" w:rsidR="002602DC" w:rsidRDefault="00B807B0" w:rsidP="00B2773D">
            <w:pPr>
              <w:jc w:val="both"/>
              <w:rPr>
                <w:rFonts w:ascii="Tahoma" w:hAnsi="Tahoma" w:cs="Tahoma"/>
              </w:rPr>
            </w:pPr>
            <w:r w:rsidRPr="00FE1FD1">
              <w:rPr>
                <w:rFonts w:ascii="Tahoma" w:hAnsi="Tahoma" w:cs="Tahoma"/>
                <w:bCs/>
                <w:sz w:val="18"/>
                <w:szCs w:val="18"/>
              </w:rPr>
              <w:t>GRUPO NARDAICOM, S.A. DE C.V</w:t>
            </w:r>
            <w:r>
              <w:rPr>
                <w:rFonts w:ascii="Tahoma" w:hAnsi="Tahoma" w:cs="Tahoma"/>
                <w:bCs/>
                <w:sz w:val="18"/>
                <w:szCs w:val="18"/>
              </w:rPr>
              <w:t>.</w:t>
            </w:r>
          </w:p>
        </w:tc>
        <w:tc>
          <w:tcPr>
            <w:tcW w:w="2126" w:type="dxa"/>
          </w:tcPr>
          <w:p w14:paraId="63198038" w14:textId="6B19C0E1" w:rsidR="002602DC" w:rsidRDefault="00B807B0" w:rsidP="00B2773D">
            <w:pPr>
              <w:jc w:val="both"/>
              <w:rPr>
                <w:rFonts w:ascii="Tahoma" w:hAnsi="Tahoma" w:cs="Tahoma"/>
              </w:rPr>
            </w:pPr>
            <w:r w:rsidRPr="00FE1FD1">
              <w:rPr>
                <w:rFonts w:ascii="Tahoma" w:hAnsi="Tahoma" w:cs="Tahoma"/>
                <w:bCs/>
                <w:sz w:val="18"/>
                <w:szCs w:val="18"/>
              </w:rPr>
              <w:t>PARTIDA 3 (ANEXO C)</w:t>
            </w:r>
          </w:p>
        </w:tc>
        <w:tc>
          <w:tcPr>
            <w:tcW w:w="2029" w:type="dxa"/>
          </w:tcPr>
          <w:p w14:paraId="6458E106" w14:textId="76C63A0D" w:rsidR="002602DC" w:rsidRDefault="00610993" w:rsidP="00B2773D">
            <w:pPr>
              <w:jc w:val="both"/>
              <w:rPr>
                <w:rFonts w:ascii="Tahoma" w:hAnsi="Tahoma" w:cs="Tahoma"/>
              </w:rPr>
            </w:pPr>
            <w:r>
              <w:rPr>
                <w:rFonts w:ascii="Tahoma" w:hAnsi="Tahoma" w:cs="Tahoma"/>
                <w:sz w:val="18"/>
                <w:szCs w:val="18"/>
              </w:rPr>
              <w:t xml:space="preserve">     </w:t>
            </w:r>
            <w:r w:rsidR="00B807B0" w:rsidRPr="00FE1FD1">
              <w:rPr>
                <w:rFonts w:ascii="Tahoma" w:hAnsi="Tahoma" w:cs="Tahoma"/>
                <w:sz w:val="18"/>
                <w:szCs w:val="18"/>
              </w:rPr>
              <w:t>$19,039,032.21</w:t>
            </w:r>
          </w:p>
        </w:tc>
      </w:tr>
      <w:tr w:rsidR="00FD231B" w14:paraId="08429459" w14:textId="77777777" w:rsidTr="00610993">
        <w:tc>
          <w:tcPr>
            <w:tcW w:w="4673" w:type="dxa"/>
          </w:tcPr>
          <w:p w14:paraId="24A926B0" w14:textId="5D1F501F" w:rsidR="00FD231B" w:rsidRDefault="00B807B0" w:rsidP="00B2773D">
            <w:pPr>
              <w:jc w:val="both"/>
              <w:rPr>
                <w:rFonts w:ascii="Tahoma" w:hAnsi="Tahoma" w:cs="Tahoma"/>
              </w:rPr>
            </w:pPr>
            <w:r w:rsidRPr="00FE1FD1">
              <w:rPr>
                <w:rFonts w:ascii="Tahoma" w:hAnsi="Tahoma" w:cs="Tahoma"/>
                <w:bCs/>
                <w:sz w:val="18"/>
                <w:szCs w:val="18"/>
              </w:rPr>
              <w:t>GRUPO NARDAICOM, S.A. DE C.V</w:t>
            </w:r>
            <w:r>
              <w:rPr>
                <w:rFonts w:ascii="Tahoma" w:hAnsi="Tahoma" w:cs="Tahoma"/>
                <w:bCs/>
                <w:sz w:val="18"/>
                <w:szCs w:val="18"/>
              </w:rPr>
              <w:t>.</w:t>
            </w:r>
          </w:p>
        </w:tc>
        <w:tc>
          <w:tcPr>
            <w:tcW w:w="2126" w:type="dxa"/>
          </w:tcPr>
          <w:p w14:paraId="083DF520" w14:textId="2472A48C" w:rsidR="00FD231B" w:rsidRDefault="00B807B0" w:rsidP="00B2773D">
            <w:pPr>
              <w:jc w:val="both"/>
              <w:rPr>
                <w:rFonts w:ascii="Tahoma" w:hAnsi="Tahoma" w:cs="Tahoma"/>
              </w:rPr>
            </w:pPr>
            <w:r w:rsidRPr="00FE1FD1">
              <w:rPr>
                <w:rFonts w:ascii="Tahoma" w:hAnsi="Tahoma" w:cs="Tahoma"/>
                <w:bCs/>
                <w:sz w:val="18"/>
                <w:szCs w:val="18"/>
              </w:rPr>
              <w:t>PARTIDA 4 (ANEXO D)</w:t>
            </w:r>
          </w:p>
        </w:tc>
        <w:tc>
          <w:tcPr>
            <w:tcW w:w="2029" w:type="dxa"/>
          </w:tcPr>
          <w:p w14:paraId="4BF16F2B" w14:textId="67D90E31" w:rsidR="00FD231B" w:rsidRDefault="00AC65D5" w:rsidP="00B2773D">
            <w:pPr>
              <w:jc w:val="both"/>
              <w:rPr>
                <w:rFonts w:ascii="Tahoma" w:hAnsi="Tahoma" w:cs="Tahoma"/>
              </w:rPr>
            </w:pPr>
            <w:r>
              <w:rPr>
                <w:rFonts w:ascii="Tahoma" w:hAnsi="Tahoma" w:cs="Tahoma"/>
                <w:bCs/>
                <w:sz w:val="18"/>
                <w:szCs w:val="18"/>
              </w:rPr>
              <w:t xml:space="preserve">      </w:t>
            </w:r>
            <w:r w:rsidR="00B807B0" w:rsidRPr="00FE1FD1">
              <w:rPr>
                <w:rFonts w:ascii="Tahoma" w:hAnsi="Tahoma" w:cs="Tahoma"/>
                <w:bCs/>
                <w:sz w:val="18"/>
                <w:szCs w:val="18"/>
              </w:rPr>
              <w:t>$4,999,997.88</w:t>
            </w:r>
          </w:p>
        </w:tc>
      </w:tr>
      <w:tr w:rsidR="00FD231B" w14:paraId="0BD7E8FD" w14:textId="77777777" w:rsidTr="00610993">
        <w:tc>
          <w:tcPr>
            <w:tcW w:w="4673" w:type="dxa"/>
          </w:tcPr>
          <w:p w14:paraId="476D53F6" w14:textId="073D7264" w:rsidR="00FD231B" w:rsidRPr="009A1BE5" w:rsidRDefault="00B807B0" w:rsidP="00B2773D">
            <w:pPr>
              <w:jc w:val="both"/>
              <w:rPr>
                <w:rFonts w:ascii="Tahoma" w:hAnsi="Tahoma" w:cs="Tahoma"/>
                <w:sz w:val="18"/>
                <w:szCs w:val="18"/>
              </w:rPr>
            </w:pPr>
            <w:r w:rsidRPr="009A1BE5">
              <w:rPr>
                <w:rFonts w:ascii="Tahoma" w:hAnsi="Tahoma" w:cs="Tahoma"/>
                <w:bCs/>
                <w:sz w:val="18"/>
                <w:szCs w:val="18"/>
              </w:rPr>
              <w:t>CORPORATIVO DE IMPLEMENTOS Y SERVICIOS AVANZA, S. DE R.L. DE C.V.</w:t>
            </w:r>
          </w:p>
        </w:tc>
        <w:tc>
          <w:tcPr>
            <w:tcW w:w="2126" w:type="dxa"/>
          </w:tcPr>
          <w:p w14:paraId="483ADBCF" w14:textId="65675EA2" w:rsidR="00FD231B" w:rsidRPr="009A1BE5" w:rsidRDefault="00610993" w:rsidP="00B2773D">
            <w:pPr>
              <w:jc w:val="both"/>
              <w:rPr>
                <w:rFonts w:ascii="Tahoma" w:hAnsi="Tahoma" w:cs="Tahoma"/>
                <w:sz w:val="18"/>
                <w:szCs w:val="18"/>
              </w:rPr>
            </w:pPr>
            <w:r w:rsidRPr="009A1BE5">
              <w:rPr>
                <w:rFonts w:ascii="Tahoma" w:hAnsi="Tahoma" w:cs="Tahoma"/>
                <w:bCs/>
                <w:sz w:val="18"/>
                <w:szCs w:val="18"/>
              </w:rPr>
              <w:t>PARTIDA 5 (ANEXO E)</w:t>
            </w:r>
          </w:p>
        </w:tc>
        <w:tc>
          <w:tcPr>
            <w:tcW w:w="2029" w:type="dxa"/>
          </w:tcPr>
          <w:p w14:paraId="150F6D11" w14:textId="0D024E29" w:rsidR="00FD231B" w:rsidRPr="009A1BE5" w:rsidRDefault="00AC65D5" w:rsidP="00B2773D">
            <w:pPr>
              <w:jc w:val="both"/>
              <w:rPr>
                <w:rFonts w:ascii="Tahoma" w:hAnsi="Tahoma" w:cs="Tahoma"/>
                <w:sz w:val="18"/>
                <w:szCs w:val="18"/>
              </w:rPr>
            </w:pPr>
            <w:r w:rsidRPr="009A1BE5">
              <w:rPr>
                <w:rFonts w:ascii="Tahoma" w:hAnsi="Tahoma" w:cs="Tahoma"/>
                <w:bCs/>
                <w:sz w:val="18"/>
                <w:szCs w:val="18"/>
              </w:rPr>
              <w:t xml:space="preserve">         </w:t>
            </w:r>
            <w:r w:rsidR="00610993" w:rsidRPr="009A1BE5">
              <w:rPr>
                <w:rFonts w:ascii="Tahoma" w:hAnsi="Tahoma" w:cs="Tahoma"/>
                <w:bCs/>
                <w:sz w:val="18"/>
                <w:szCs w:val="18"/>
              </w:rPr>
              <w:t>$881,414.40</w:t>
            </w:r>
          </w:p>
        </w:tc>
      </w:tr>
      <w:tr w:rsidR="009A1BE5" w14:paraId="6069893A" w14:textId="77777777" w:rsidTr="00610993">
        <w:tc>
          <w:tcPr>
            <w:tcW w:w="4673" w:type="dxa"/>
          </w:tcPr>
          <w:p w14:paraId="62196F9F" w14:textId="0FDD02B1" w:rsidR="009A1BE5" w:rsidRPr="009A1BE5" w:rsidRDefault="009A1BE5" w:rsidP="00B2773D">
            <w:pPr>
              <w:jc w:val="both"/>
              <w:rPr>
                <w:rFonts w:ascii="Tahoma" w:hAnsi="Tahoma" w:cs="Tahoma"/>
                <w:bCs/>
                <w:sz w:val="18"/>
                <w:szCs w:val="18"/>
              </w:rPr>
            </w:pPr>
            <w:r w:rsidRPr="009A1BE5">
              <w:rPr>
                <w:rFonts w:ascii="Tahoma" w:hAnsi="Tahoma" w:cs="Tahoma"/>
                <w:bCs/>
                <w:sz w:val="18"/>
                <w:szCs w:val="18"/>
              </w:rPr>
              <w:t>METRO SOLARIS MÉXICO, S.A. DE C.V. EN PARTICIPACIÓN CONJUNTA CON STERA DIGITAL S.A. DE C.V.</w:t>
            </w:r>
          </w:p>
        </w:tc>
        <w:tc>
          <w:tcPr>
            <w:tcW w:w="2126" w:type="dxa"/>
          </w:tcPr>
          <w:p w14:paraId="04DC051A" w14:textId="4E051F14" w:rsidR="009A1BE5" w:rsidRPr="009A1BE5" w:rsidRDefault="009A1BE5" w:rsidP="00B2773D">
            <w:pPr>
              <w:jc w:val="both"/>
              <w:rPr>
                <w:rFonts w:ascii="Tahoma" w:hAnsi="Tahoma" w:cs="Tahoma"/>
                <w:bCs/>
                <w:sz w:val="18"/>
                <w:szCs w:val="18"/>
              </w:rPr>
            </w:pPr>
            <w:r w:rsidRPr="009A1BE5">
              <w:rPr>
                <w:rFonts w:ascii="Tahoma" w:hAnsi="Tahoma" w:cs="Tahoma"/>
                <w:bCs/>
                <w:sz w:val="18"/>
                <w:szCs w:val="18"/>
              </w:rPr>
              <w:t>PARTIDA 6 (ANEXO F)</w:t>
            </w:r>
          </w:p>
        </w:tc>
        <w:tc>
          <w:tcPr>
            <w:tcW w:w="2029" w:type="dxa"/>
          </w:tcPr>
          <w:p w14:paraId="07BC5DDD" w14:textId="547832F1" w:rsidR="009A1BE5" w:rsidRPr="009A1BE5" w:rsidRDefault="009A1BE5" w:rsidP="00B2773D">
            <w:pPr>
              <w:jc w:val="both"/>
              <w:rPr>
                <w:rFonts w:ascii="Tahoma" w:hAnsi="Tahoma" w:cs="Tahoma"/>
                <w:bCs/>
                <w:sz w:val="18"/>
                <w:szCs w:val="18"/>
              </w:rPr>
            </w:pPr>
            <w:r>
              <w:rPr>
                <w:rFonts w:ascii="Tahoma" w:hAnsi="Tahoma" w:cs="Tahoma"/>
                <w:bCs/>
                <w:sz w:val="18"/>
                <w:szCs w:val="18"/>
              </w:rPr>
              <w:t xml:space="preserve">      </w:t>
            </w:r>
            <w:r w:rsidRPr="009A1BE5">
              <w:rPr>
                <w:rFonts w:ascii="Tahoma" w:hAnsi="Tahoma" w:cs="Tahoma"/>
                <w:bCs/>
                <w:sz w:val="18"/>
                <w:szCs w:val="18"/>
              </w:rPr>
              <w:t>$2,641,320.00</w:t>
            </w:r>
          </w:p>
        </w:tc>
      </w:tr>
      <w:tr w:rsidR="009A1BE5" w14:paraId="60209CCD" w14:textId="77777777" w:rsidTr="00610993">
        <w:tc>
          <w:tcPr>
            <w:tcW w:w="4673" w:type="dxa"/>
          </w:tcPr>
          <w:p w14:paraId="46AB40B4" w14:textId="28EAEFD6" w:rsidR="009A1BE5" w:rsidRPr="009A1BE5" w:rsidRDefault="009A1BE5" w:rsidP="009A1BE5">
            <w:pPr>
              <w:pStyle w:val="Default"/>
              <w:jc w:val="both"/>
              <w:rPr>
                <w:rFonts w:ascii="Tahoma" w:hAnsi="Tahoma" w:cs="Tahoma"/>
                <w:sz w:val="18"/>
                <w:szCs w:val="18"/>
              </w:rPr>
            </w:pPr>
            <w:r w:rsidRPr="009A1BE5">
              <w:rPr>
                <w:rFonts w:ascii="Tahoma" w:hAnsi="Tahoma" w:cs="Tahoma"/>
                <w:bCs/>
                <w:sz w:val="18"/>
                <w:szCs w:val="18"/>
              </w:rPr>
              <w:t xml:space="preserve">METRO SOLARIS MÉXICO, S.A. DE C.V. EN PARTICIPACIÓN CONJUNTA CON STERA DIGITAL S.A. DE C.V. </w:t>
            </w:r>
          </w:p>
        </w:tc>
        <w:tc>
          <w:tcPr>
            <w:tcW w:w="2126" w:type="dxa"/>
          </w:tcPr>
          <w:p w14:paraId="32DE072B" w14:textId="5073A364" w:rsidR="009A1BE5" w:rsidRPr="009A1BE5" w:rsidRDefault="009A1BE5" w:rsidP="00B2773D">
            <w:pPr>
              <w:jc w:val="both"/>
              <w:rPr>
                <w:rFonts w:ascii="Tahoma" w:hAnsi="Tahoma" w:cs="Tahoma"/>
                <w:bCs/>
                <w:sz w:val="18"/>
                <w:szCs w:val="18"/>
              </w:rPr>
            </w:pPr>
            <w:r w:rsidRPr="009A1BE5">
              <w:rPr>
                <w:rFonts w:ascii="Tahoma" w:hAnsi="Tahoma" w:cs="Tahoma"/>
                <w:bCs/>
                <w:sz w:val="18"/>
                <w:szCs w:val="18"/>
              </w:rPr>
              <w:t>PARTIDA 7 (ANEXO G)</w:t>
            </w:r>
          </w:p>
        </w:tc>
        <w:tc>
          <w:tcPr>
            <w:tcW w:w="2029" w:type="dxa"/>
          </w:tcPr>
          <w:p w14:paraId="0AC5C4EE" w14:textId="22471AF3" w:rsidR="009A1BE5" w:rsidRPr="009A1BE5" w:rsidRDefault="009A1BE5" w:rsidP="00B2773D">
            <w:pPr>
              <w:jc w:val="both"/>
              <w:rPr>
                <w:rFonts w:ascii="Tahoma" w:hAnsi="Tahoma" w:cs="Tahoma"/>
                <w:bCs/>
                <w:sz w:val="18"/>
                <w:szCs w:val="18"/>
              </w:rPr>
            </w:pPr>
            <w:r>
              <w:rPr>
                <w:rFonts w:ascii="Tahoma" w:hAnsi="Tahoma" w:cs="Tahoma"/>
                <w:bCs/>
                <w:sz w:val="18"/>
                <w:szCs w:val="18"/>
              </w:rPr>
              <w:t xml:space="preserve">    </w:t>
            </w:r>
            <w:r w:rsidRPr="009A1BE5">
              <w:rPr>
                <w:rFonts w:ascii="Tahoma" w:hAnsi="Tahoma" w:cs="Tahoma"/>
                <w:bCs/>
                <w:sz w:val="18"/>
                <w:szCs w:val="18"/>
              </w:rPr>
              <w:t>$10,584,903.72</w:t>
            </w:r>
          </w:p>
        </w:tc>
      </w:tr>
      <w:tr w:rsidR="009A1BE5" w14:paraId="17B55656" w14:textId="77777777" w:rsidTr="00610993">
        <w:tc>
          <w:tcPr>
            <w:tcW w:w="4673" w:type="dxa"/>
          </w:tcPr>
          <w:p w14:paraId="632A0987" w14:textId="5FFDB41E" w:rsidR="009A1BE5" w:rsidRPr="009A1BE5" w:rsidRDefault="009A1BE5" w:rsidP="00B2773D">
            <w:pPr>
              <w:jc w:val="both"/>
              <w:rPr>
                <w:rFonts w:ascii="Tahoma" w:hAnsi="Tahoma" w:cs="Tahoma"/>
                <w:bCs/>
                <w:sz w:val="18"/>
                <w:szCs w:val="18"/>
              </w:rPr>
            </w:pPr>
            <w:r w:rsidRPr="009A1BE5">
              <w:rPr>
                <w:rFonts w:ascii="Tahoma" w:hAnsi="Tahoma" w:cs="Tahoma"/>
                <w:bCs/>
                <w:sz w:val="18"/>
                <w:szCs w:val="18"/>
              </w:rPr>
              <w:t>CORPORATIVO DE IMPLEMENTOS Y SERVICIOS AVANZA, S. DE R.L. DE C.V.</w:t>
            </w:r>
          </w:p>
        </w:tc>
        <w:tc>
          <w:tcPr>
            <w:tcW w:w="2126" w:type="dxa"/>
          </w:tcPr>
          <w:p w14:paraId="5EBC71DC" w14:textId="72C109C4" w:rsidR="009A1BE5" w:rsidRPr="009A1BE5" w:rsidRDefault="009A1BE5" w:rsidP="00B2773D">
            <w:pPr>
              <w:jc w:val="both"/>
              <w:rPr>
                <w:rFonts w:ascii="Tahoma" w:hAnsi="Tahoma" w:cs="Tahoma"/>
                <w:bCs/>
                <w:sz w:val="18"/>
                <w:szCs w:val="18"/>
              </w:rPr>
            </w:pPr>
            <w:r w:rsidRPr="009A1BE5">
              <w:rPr>
                <w:rFonts w:ascii="Tahoma" w:hAnsi="Tahoma" w:cs="Tahoma"/>
                <w:bCs/>
                <w:sz w:val="18"/>
                <w:szCs w:val="18"/>
              </w:rPr>
              <w:t>PARTIDA 9 (ANEXO I)</w:t>
            </w:r>
          </w:p>
        </w:tc>
        <w:tc>
          <w:tcPr>
            <w:tcW w:w="2029" w:type="dxa"/>
          </w:tcPr>
          <w:p w14:paraId="7E68DB63" w14:textId="1CE19620" w:rsidR="009A1BE5" w:rsidRPr="009A1BE5" w:rsidRDefault="009A1BE5" w:rsidP="00B2773D">
            <w:pPr>
              <w:jc w:val="both"/>
              <w:rPr>
                <w:rFonts w:ascii="Tahoma" w:hAnsi="Tahoma" w:cs="Tahoma"/>
                <w:bCs/>
                <w:sz w:val="18"/>
                <w:szCs w:val="18"/>
              </w:rPr>
            </w:pPr>
            <w:r>
              <w:rPr>
                <w:rFonts w:ascii="Tahoma" w:hAnsi="Tahoma" w:cs="Tahoma"/>
                <w:bCs/>
                <w:sz w:val="18"/>
                <w:szCs w:val="18"/>
              </w:rPr>
              <w:t xml:space="preserve">          </w:t>
            </w:r>
            <w:r w:rsidRPr="009A1BE5">
              <w:rPr>
                <w:rFonts w:ascii="Tahoma" w:hAnsi="Tahoma" w:cs="Tahoma"/>
                <w:bCs/>
                <w:sz w:val="18"/>
                <w:szCs w:val="18"/>
              </w:rPr>
              <w:t>$79,460.00</w:t>
            </w:r>
          </w:p>
        </w:tc>
      </w:tr>
      <w:tr w:rsidR="009A1BE5" w14:paraId="2B7EC051" w14:textId="77777777" w:rsidTr="00610993">
        <w:tc>
          <w:tcPr>
            <w:tcW w:w="4673" w:type="dxa"/>
          </w:tcPr>
          <w:p w14:paraId="1CE5F0F3" w14:textId="7992F7D6" w:rsidR="009A1BE5" w:rsidRPr="009A1BE5" w:rsidRDefault="009A1BE5" w:rsidP="00B2773D">
            <w:pPr>
              <w:jc w:val="both"/>
              <w:rPr>
                <w:rFonts w:ascii="Tahoma" w:hAnsi="Tahoma" w:cs="Tahoma"/>
                <w:bCs/>
                <w:sz w:val="18"/>
                <w:szCs w:val="18"/>
              </w:rPr>
            </w:pPr>
            <w:r w:rsidRPr="009A1BE5">
              <w:rPr>
                <w:rFonts w:ascii="Tahoma" w:hAnsi="Tahoma" w:cs="Tahoma"/>
                <w:bCs/>
                <w:sz w:val="18"/>
                <w:szCs w:val="18"/>
              </w:rPr>
              <w:t>CORPORATIVO DE IMPLEMENTOS Y SERVICIOS AVANZA, S. DE R.L. DE C.V.</w:t>
            </w:r>
          </w:p>
        </w:tc>
        <w:tc>
          <w:tcPr>
            <w:tcW w:w="2126" w:type="dxa"/>
          </w:tcPr>
          <w:p w14:paraId="3C5949B5" w14:textId="3ECE15C6" w:rsidR="009A1BE5" w:rsidRPr="009A1BE5" w:rsidRDefault="009A1BE5" w:rsidP="00B2773D">
            <w:pPr>
              <w:jc w:val="both"/>
              <w:rPr>
                <w:rFonts w:ascii="Tahoma" w:hAnsi="Tahoma" w:cs="Tahoma"/>
                <w:bCs/>
                <w:sz w:val="18"/>
                <w:szCs w:val="18"/>
              </w:rPr>
            </w:pPr>
            <w:r w:rsidRPr="009A1BE5">
              <w:rPr>
                <w:rFonts w:ascii="Tahoma" w:hAnsi="Tahoma" w:cs="Tahoma"/>
                <w:bCs/>
                <w:sz w:val="18"/>
                <w:szCs w:val="18"/>
              </w:rPr>
              <w:t>PARTIDA 10 (ANEXO J)</w:t>
            </w:r>
          </w:p>
        </w:tc>
        <w:tc>
          <w:tcPr>
            <w:tcW w:w="2029" w:type="dxa"/>
          </w:tcPr>
          <w:p w14:paraId="486D7DC5" w14:textId="154905CC" w:rsidR="009A1BE5" w:rsidRPr="009A1BE5" w:rsidRDefault="009A1BE5" w:rsidP="00B2773D">
            <w:pPr>
              <w:jc w:val="both"/>
              <w:rPr>
                <w:rFonts w:ascii="Tahoma" w:hAnsi="Tahoma" w:cs="Tahoma"/>
                <w:bCs/>
                <w:sz w:val="18"/>
                <w:szCs w:val="18"/>
              </w:rPr>
            </w:pPr>
            <w:r>
              <w:rPr>
                <w:rFonts w:ascii="Tahoma" w:hAnsi="Tahoma" w:cs="Tahoma"/>
                <w:bCs/>
                <w:sz w:val="18"/>
                <w:szCs w:val="18"/>
              </w:rPr>
              <w:t xml:space="preserve">      </w:t>
            </w:r>
            <w:r w:rsidRPr="009A1BE5">
              <w:rPr>
                <w:rFonts w:ascii="Tahoma" w:hAnsi="Tahoma" w:cs="Tahoma"/>
                <w:bCs/>
                <w:sz w:val="18"/>
                <w:szCs w:val="18"/>
              </w:rPr>
              <w:t>$1,382,569.20</w:t>
            </w:r>
          </w:p>
        </w:tc>
      </w:tr>
    </w:tbl>
    <w:p w14:paraId="41C2CB5A" w14:textId="47199FF2" w:rsidR="002F7E8C" w:rsidRPr="00BF3E98" w:rsidRDefault="00BF3E98" w:rsidP="00BF3E98">
      <w:pPr>
        <w:pStyle w:val="Default"/>
        <w:jc w:val="both"/>
        <w:rPr>
          <w:rFonts w:ascii="Tahoma" w:hAnsi="Tahoma" w:cs="Tahoma"/>
          <w:b/>
        </w:rPr>
      </w:pPr>
      <w:r w:rsidRPr="00BF3E98">
        <w:rPr>
          <w:rFonts w:ascii="Tahoma" w:hAnsi="Tahoma" w:cs="Tahoma"/>
          <w:b/>
        </w:rPr>
        <w:t xml:space="preserve">PARTIDA DESIERTA: </w:t>
      </w:r>
      <w:r w:rsidRPr="00BF3E98">
        <w:rPr>
          <w:rFonts w:ascii="Tahoma" w:hAnsi="Tahoma" w:cs="Tahoma"/>
        </w:rPr>
        <w:t>PARTIDA 8 (ANEXO H)</w:t>
      </w:r>
      <w:r>
        <w:rPr>
          <w:rFonts w:ascii="Tahoma" w:hAnsi="Tahoma" w:cs="Tahoma"/>
        </w:rPr>
        <w:t xml:space="preserve">.- </w:t>
      </w:r>
      <w:r w:rsidR="002602DC">
        <w:rPr>
          <w:rFonts w:ascii="Tahoma" w:hAnsi="Tahoma" w:cs="Tahoma"/>
          <w:snapToGrid w:val="0"/>
        </w:rPr>
        <w:t xml:space="preserve">Dependencia </w:t>
      </w:r>
      <w:r w:rsidR="002602DC" w:rsidRPr="007F36F0">
        <w:rPr>
          <w:rFonts w:ascii="Tahoma" w:hAnsi="Tahoma" w:cs="Tahoma"/>
        </w:rPr>
        <w:t>que es responsable de</w:t>
      </w:r>
      <w:r w:rsidR="002602DC">
        <w:rPr>
          <w:rFonts w:ascii="Tahoma" w:hAnsi="Tahoma" w:cs="Tahoma"/>
        </w:rPr>
        <w:t xml:space="preserve">l contenido y veracidad de </w:t>
      </w:r>
      <w:r w:rsidR="002602DC" w:rsidRPr="007F36F0">
        <w:rPr>
          <w:rFonts w:ascii="Tahoma" w:hAnsi="Tahoma" w:cs="Tahoma"/>
        </w:rPr>
        <w:t xml:space="preserve">los documentos e información que es presentada ante este Comité, así </w:t>
      </w:r>
      <w:r w:rsidR="002602DC">
        <w:rPr>
          <w:rFonts w:ascii="Tahoma" w:hAnsi="Tahoma" w:cs="Tahoma"/>
        </w:rPr>
        <w:t>como el dictamen</w:t>
      </w:r>
      <w:r w:rsidR="002602DC" w:rsidRPr="0078372D">
        <w:rPr>
          <w:rFonts w:ascii="Tahoma" w:hAnsi="Tahoma" w:cs="Tahoma"/>
        </w:rPr>
        <w:t xml:space="preserve"> técnico</w:t>
      </w:r>
      <w:r w:rsidR="002602DC" w:rsidRPr="007F36F0">
        <w:rPr>
          <w:rFonts w:ascii="Tahoma" w:hAnsi="Tahoma" w:cs="Tahoma"/>
        </w:rPr>
        <w:t xml:space="preserve"> realizado, que es fundamental para la </w:t>
      </w:r>
      <w:r w:rsidR="002602DC">
        <w:rPr>
          <w:rFonts w:ascii="Tahoma" w:hAnsi="Tahoma" w:cs="Tahoma"/>
        </w:rPr>
        <w:t>autorización correspondiente</w:t>
      </w:r>
      <w:r w:rsidR="002602DC" w:rsidRPr="007F36F0">
        <w:rPr>
          <w:rFonts w:ascii="Tahoma" w:hAnsi="Tahoma" w:cs="Tahoma"/>
          <w:snapToGrid w:val="0"/>
        </w:rPr>
        <w:t>.</w:t>
      </w:r>
      <w:r w:rsidR="002602DC">
        <w:rPr>
          <w:rFonts w:ascii="Tahoma" w:hAnsi="Tahoma" w:cs="Tahoma"/>
          <w:snapToGrid w:val="0"/>
        </w:rPr>
        <w:t xml:space="preserve"> </w:t>
      </w:r>
      <w:r w:rsidR="002602DC" w:rsidRPr="007F36F0">
        <w:rPr>
          <w:rFonts w:ascii="Tahoma" w:hAnsi="Tahoma" w:cs="Tahoma"/>
          <w:snapToGrid w:val="0"/>
        </w:rPr>
        <w:t>Se solicita que al momento de fincar los pedidos o contratos correspondientes los cuales se deberán de firmar en el término estipulado en las bases</w:t>
      </w:r>
      <w:r w:rsidR="002602DC">
        <w:rPr>
          <w:rFonts w:ascii="Tahoma" w:hAnsi="Tahoma" w:cs="Tahoma"/>
          <w:snapToGrid w:val="0"/>
        </w:rPr>
        <w:t xml:space="preserve">, </w:t>
      </w:r>
      <w:r w:rsidR="002602DC" w:rsidRPr="007F36F0">
        <w:rPr>
          <w:rFonts w:ascii="Tahoma" w:hAnsi="Tahoma" w:cs="Tahoma"/>
          <w:snapToGrid w:val="0"/>
        </w:rPr>
        <w:t>se verifique lo siguiente. 1.- Que</w:t>
      </w:r>
      <w:r w:rsidR="002602DC">
        <w:rPr>
          <w:rFonts w:ascii="Tahoma" w:hAnsi="Tahoma" w:cs="Tahoma"/>
          <w:snapToGrid w:val="0"/>
        </w:rPr>
        <w:t xml:space="preserve"> se cuente con la </w:t>
      </w:r>
      <w:r w:rsidR="002602DC" w:rsidRPr="007F36F0">
        <w:rPr>
          <w:rFonts w:ascii="Tahoma" w:hAnsi="Tahoma" w:cs="Tahoma"/>
          <w:snapToGrid w:val="0"/>
        </w:rPr>
        <w:t>suficiencia presupuestal</w:t>
      </w:r>
      <w:r w:rsidR="002602DC">
        <w:rPr>
          <w:rFonts w:ascii="Tahoma" w:hAnsi="Tahoma" w:cs="Tahoma"/>
          <w:snapToGrid w:val="0"/>
        </w:rPr>
        <w:t xml:space="preserve"> y NO</w:t>
      </w:r>
      <w:r w:rsidR="002602DC" w:rsidRPr="007F36F0">
        <w:rPr>
          <w:rFonts w:ascii="Tahoma" w:hAnsi="Tahoma" w:cs="Tahoma"/>
          <w:snapToGrid w:val="0"/>
        </w:rPr>
        <w:t xml:space="preserve"> rebase la asign</w:t>
      </w:r>
      <w:r w:rsidR="002602DC">
        <w:rPr>
          <w:rFonts w:ascii="Tahoma" w:hAnsi="Tahoma" w:cs="Tahoma"/>
          <w:snapToGrid w:val="0"/>
        </w:rPr>
        <w:t>ada.</w:t>
      </w:r>
      <w:r w:rsidR="002602DC" w:rsidRPr="00E15ACC">
        <w:rPr>
          <w:rFonts w:ascii="Tahoma" w:hAnsi="Tahoma" w:cs="Tahoma"/>
          <w:snapToGrid w:val="0"/>
        </w:rPr>
        <w:t xml:space="preserve"> </w:t>
      </w:r>
      <w:r w:rsidR="002602DC">
        <w:rPr>
          <w:rFonts w:ascii="Tahoma" w:hAnsi="Tahoma" w:cs="Tahoma"/>
          <w:snapToGrid w:val="0"/>
        </w:rPr>
        <w:t>2.- Que la contratación sea acorde con el programa presupuestal o partida presupuestal correspondiente. 3.- Que los</w:t>
      </w:r>
      <w:r w:rsidR="002602DC" w:rsidRPr="007F36F0">
        <w:rPr>
          <w:rFonts w:ascii="Tahoma" w:hAnsi="Tahoma" w:cs="Tahoma"/>
          <w:snapToGrid w:val="0"/>
        </w:rPr>
        <w:t xml:space="preserve"> proveedor</w:t>
      </w:r>
      <w:r w:rsidR="002602DC">
        <w:rPr>
          <w:rFonts w:ascii="Tahoma" w:hAnsi="Tahoma" w:cs="Tahoma"/>
          <w:snapToGrid w:val="0"/>
        </w:rPr>
        <w:t>es</w:t>
      </w:r>
      <w:r w:rsidR="002602DC" w:rsidRPr="007F36F0">
        <w:rPr>
          <w:rFonts w:ascii="Tahoma" w:hAnsi="Tahoma" w:cs="Tahoma"/>
          <w:snapToGrid w:val="0"/>
        </w:rPr>
        <w:t xml:space="preserve"> no se encuentre</w:t>
      </w:r>
      <w:r w:rsidR="002602DC">
        <w:rPr>
          <w:rFonts w:ascii="Tahoma" w:hAnsi="Tahoma" w:cs="Tahoma"/>
          <w:snapToGrid w:val="0"/>
        </w:rPr>
        <w:t>n</w:t>
      </w:r>
      <w:r w:rsidR="002602DC" w:rsidRPr="007F36F0">
        <w:rPr>
          <w:rFonts w:ascii="Tahoma" w:hAnsi="Tahoma" w:cs="Tahoma"/>
          <w:snapToGrid w:val="0"/>
        </w:rPr>
        <w:t xml:space="preserve"> inhabilitado</w:t>
      </w:r>
      <w:r w:rsidR="002602DC">
        <w:rPr>
          <w:rFonts w:ascii="Tahoma" w:hAnsi="Tahoma" w:cs="Tahoma"/>
          <w:snapToGrid w:val="0"/>
        </w:rPr>
        <w:t>s. 4</w:t>
      </w:r>
      <w:r w:rsidR="002602DC" w:rsidRPr="007F36F0">
        <w:rPr>
          <w:rFonts w:ascii="Tahoma" w:hAnsi="Tahoma" w:cs="Tahoma"/>
          <w:snapToGrid w:val="0"/>
        </w:rPr>
        <w:t>.- En caso de que exista saldo, realizar el procedimiento que por ley de la materia corresponda</w:t>
      </w:r>
      <w:r w:rsidR="002602DC">
        <w:rPr>
          <w:rFonts w:ascii="Tahoma" w:hAnsi="Tahoma" w:cs="Tahoma"/>
          <w:snapToGrid w:val="0"/>
        </w:rPr>
        <w:t>.</w:t>
      </w:r>
      <w:r w:rsidR="002602DC" w:rsidRPr="00350E30">
        <w:rPr>
          <w:rFonts w:ascii="Tahoma" w:hAnsi="Tahoma" w:cs="Tahoma"/>
          <w:snapToGrid w:val="0"/>
        </w:rPr>
        <w:t xml:space="preserve"> </w:t>
      </w:r>
      <w:r w:rsidR="002602DC" w:rsidRPr="00E46C7F">
        <w:rPr>
          <w:rFonts w:ascii="Tahoma" w:hAnsi="Tahoma" w:cs="Tahoma"/>
          <w:snapToGrid w:val="0"/>
        </w:rPr>
        <w:t>L</w:t>
      </w:r>
      <w:r w:rsidR="002602DC" w:rsidRPr="00E46C7F">
        <w:rPr>
          <w:rFonts w:ascii="Tahoma" w:hAnsi="Tahoma" w:cs="Tahoma"/>
        </w:rPr>
        <w:t>o anterior de conformidad con lo dispuesto por</w:t>
      </w:r>
      <w:r w:rsidR="002602DC">
        <w:rPr>
          <w:rFonts w:ascii="Tahoma" w:hAnsi="Tahoma" w:cs="Tahoma"/>
        </w:rPr>
        <w:t xml:space="preserve"> los artículos 27, 28 fracción </w:t>
      </w:r>
      <w:r w:rsidR="002602DC" w:rsidRPr="007F36F0">
        <w:rPr>
          <w:rFonts w:ascii="Tahoma" w:hAnsi="Tahoma" w:cs="Tahoma"/>
          <w:snapToGrid w:val="0"/>
        </w:rPr>
        <w:t xml:space="preserve">IX </w:t>
      </w:r>
      <w:r w:rsidR="002602DC" w:rsidRPr="007F36F0">
        <w:rPr>
          <w:rFonts w:ascii="Tahoma" w:hAnsi="Tahoma" w:cs="Tahoma"/>
        </w:rPr>
        <w:t>de la Ley Sobre Adquisiciones, Enajenaciones, Arrendamientos y Prestación de Servicios del Poder Ejecutivo del Estado Libre y Soberano de Morelo</w:t>
      </w:r>
      <w:r w:rsidR="002602DC">
        <w:rPr>
          <w:rFonts w:ascii="Tahoma" w:hAnsi="Tahoma" w:cs="Tahoma"/>
        </w:rPr>
        <w:t>s.----------------------------</w:t>
      </w:r>
      <w:r>
        <w:rPr>
          <w:rFonts w:ascii="Tahoma" w:hAnsi="Tahoma" w:cs="Tahoma"/>
        </w:rPr>
        <w:t>-----------------------------</w:t>
      </w:r>
    </w:p>
    <w:p w14:paraId="5DD9E00E" w14:textId="06A640C8" w:rsidR="002602DC" w:rsidRDefault="002602DC" w:rsidP="002602DC">
      <w:pPr>
        <w:jc w:val="both"/>
        <w:rPr>
          <w:rFonts w:ascii="Tahoma" w:hAnsi="Tahoma" w:cs="Tahoma"/>
          <w:snapToGrid w:val="0"/>
        </w:rPr>
      </w:pPr>
      <w:r w:rsidRPr="002602DC">
        <w:rPr>
          <w:rFonts w:ascii="Tahoma" w:hAnsi="Tahoma" w:cs="Tahoma"/>
          <w:b/>
        </w:rPr>
        <w:lastRenderedPageBreak/>
        <w:t xml:space="preserve">PUNTO SEIS.- </w:t>
      </w:r>
      <w:r w:rsidRPr="00C57C43">
        <w:rPr>
          <w:rFonts w:ascii="Tahoma" w:hAnsi="Tahoma" w:cs="Tahoma"/>
          <w:snapToGrid w:val="0"/>
        </w:rPr>
        <w:t>Revisión y en su caso, dictaminar el procedimiento de excepción de la Licitación Pública, mediante la modalidad de adjudicación directa, referente a la contratación del servicio de conectividad, mantenimiento y soporte técnico de 1,000 cámaras de video-vigilancia para los Comités de Vigilancia Vecinal (COMVIVE), solicitado por la Comisión Estatal de Seguridad Pública</w:t>
      </w:r>
      <w:r>
        <w:rPr>
          <w:rFonts w:ascii="Tahoma" w:hAnsi="Tahoma" w:cs="Tahoma"/>
          <w:snapToGrid w:val="0"/>
        </w:rPr>
        <w:t>.----------------------------------</w:t>
      </w:r>
    </w:p>
    <w:p w14:paraId="6FB4D041" w14:textId="330FF32D" w:rsidR="002602DC" w:rsidRPr="002602DC" w:rsidRDefault="002602DC" w:rsidP="002602DC">
      <w:pPr>
        <w:jc w:val="both"/>
        <w:rPr>
          <w:rFonts w:ascii="Tahoma" w:hAnsi="Tahoma" w:cs="Tahoma"/>
          <w:b/>
        </w:rPr>
      </w:pPr>
      <w:r>
        <w:rPr>
          <w:rFonts w:ascii="Tahoma" w:hAnsi="Tahoma" w:cs="Tahoma"/>
          <w:snapToGrid w:val="0"/>
        </w:rPr>
        <w:t>-----------------------------------------------------------------------------------------------------</w:t>
      </w:r>
    </w:p>
    <w:p w14:paraId="51729E6A" w14:textId="6F02C079" w:rsidR="002602DC" w:rsidRPr="00560411" w:rsidRDefault="002602DC" w:rsidP="002602DC">
      <w:pPr>
        <w:keepNext/>
        <w:jc w:val="both"/>
        <w:outlineLvl w:val="5"/>
        <w:rPr>
          <w:rFonts w:ascii="Tahoma" w:hAnsi="Tahoma" w:cs="Tahoma"/>
          <w:snapToGrid w:val="0"/>
        </w:rPr>
      </w:pPr>
      <w:r>
        <w:rPr>
          <w:rFonts w:ascii="Tahoma" w:hAnsi="Tahoma" w:cs="Tahoma"/>
          <w:snapToGrid w:val="0"/>
        </w:rPr>
        <w:t xml:space="preserve">Una vez expuesto el punto por </w:t>
      </w:r>
      <w:r w:rsidRPr="00560411">
        <w:rPr>
          <w:rFonts w:ascii="Tahoma" w:hAnsi="Tahoma" w:cs="Tahoma"/>
          <w:color w:val="000000"/>
        </w:rPr>
        <w:t>Rocío Grajales Méndez,</w:t>
      </w:r>
      <w:r>
        <w:rPr>
          <w:rFonts w:ascii="Tahoma" w:hAnsi="Tahoma" w:cs="Tahoma"/>
          <w:color w:val="000000"/>
        </w:rPr>
        <w:t xml:space="preserve"> </w:t>
      </w:r>
      <w:r>
        <w:rPr>
          <w:rFonts w:ascii="Tahoma" w:hAnsi="Tahoma" w:cs="Tahoma"/>
        </w:rPr>
        <w:t xml:space="preserve">Directora General de Desarrollo y Logística Operativa de la </w:t>
      </w:r>
      <w:r w:rsidRPr="00E31A0C">
        <w:rPr>
          <w:rFonts w:ascii="Tahoma" w:hAnsi="Tahoma" w:cs="Tahoma"/>
          <w:snapToGrid w:val="0"/>
        </w:rPr>
        <w:t>Comisión Estatal de Seguridad Pública</w:t>
      </w:r>
      <w:r>
        <w:rPr>
          <w:rFonts w:ascii="Tahoma" w:hAnsi="Tahoma" w:cs="Tahoma"/>
          <w:snapToGrid w:val="0"/>
        </w:rPr>
        <w:t>,</w:t>
      </w:r>
      <w:r w:rsidR="00483592">
        <w:rPr>
          <w:rFonts w:ascii="Tahoma" w:hAnsi="Tahoma" w:cs="Tahoma"/>
          <w:snapToGrid w:val="0"/>
        </w:rPr>
        <w:t xml:space="preserve"> manifestó contar con suficiencia por la cantidad de $30,000,000.00 (Treinta Millones de Pesos 00/100 M.N.). Según oficio número </w:t>
      </w:r>
      <w:r w:rsidR="004733CD">
        <w:rPr>
          <w:rFonts w:ascii="Tahoma" w:hAnsi="Tahoma" w:cs="Tahoma"/>
          <w:snapToGrid w:val="0"/>
        </w:rPr>
        <w:t xml:space="preserve"> CES/</w:t>
      </w:r>
      <w:proofErr w:type="spellStart"/>
      <w:r w:rsidR="004733CD">
        <w:rPr>
          <w:rFonts w:ascii="Tahoma" w:hAnsi="Tahoma" w:cs="Tahoma"/>
          <w:snapToGrid w:val="0"/>
        </w:rPr>
        <w:t>CDyFI</w:t>
      </w:r>
      <w:proofErr w:type="spellEnd"/>
      <w:r w:rsidR="004733CD">
        <w:rPr>
          <w:rFonts w:ascii="Tahoma" w:hAnsi="Tahoma" w:cs="Tahoma"/>
          <w:snapToGrid w:val="0"/>
        </w:rPr>
        <w:t>/DGCGO/530/2021 de fecha</w:t>
      </w:r>
      <w:r w:rsidR="00F827E6">
        <w:rPr>
          <w:rFonts w:ascii="Tahoma" w:hAnsi="Tahoma" w:cs="Tahoma"/>
          <w:snapToGrid w:val="0"/>
        </w:rPr>
        <w:t xml:space="preserve"> 30 de noviembre de 2021,</w:t>
      </w:r>
      <w:r w:rsidR="0039090F">
        <w:rPr>
          <w:rFonts w:ascii="Tahoma" w:hAnsi="Tahoma" w:cs="Tahoma"/>
          <w:snapToGrid w:val="0"/>
        </w:rPr>
        <w:t xml:space="preserve"> suscrito y firmado por el LA. Pedro César </w:t>
      </w:r>
      <w:r w:rsidR="00FF2E04">
        <w:rPr>
          <w:rFonts w:ascii="Tahoma" w:hAnsi="Tahoma" w:cs="Tahoma"/>
          <w:snapToGrid w:val="0"/>
        </w:rPr>
        <w:t xml:space="preserve">Ramírez González, Director General de Control de Gasto Operativo de la </w:t>
      </w:r>
      <w:r w:rsidR="00F827E6">
        <w:rPr>
          <w:rFonts w:ascii="Tahoma" w:hAnsi="Tahoma" w:cs="Tahoma"/>
          <w:snapToGrid w:val="0"/>
        </w:rPr>
        <w:t xml:space="preserve"> </w:t>
      </w:r>
      <w:r w:rsidR="00FF2E04" w:rsidRPr="00C57C43">
        <w:rPr>
          <w:rFonts w:ascii="Tahoma" w:hAnsi="Tahoma" w:cs="Tahoma"/>
          <w:snapToGrid w:val="0"/>
        </w:rPr>
        <w:t>Comisión Estatal de Seguridad Pública</w:t>
      </w:r>
      <w:r w:rsidR="00FF2E04">
        <w:rPr>
          <w:rFonts w:ascii="Tahoma" w:hAnsi="Tahoma" w:cs="Tahoma"/>
          <w:snapToGrid w:val="0"/>
        </w:rPr>
        <w:t xml:space="preserve">; </w:t>
      </w:r>
      <w:r>
        <w:rPr>
          <w:rFonts w:ascii="Tahoma" w:hAnsi="Tahoma" w:cs="Tahoma"/>
          <w:snapToGrid w:val="0"/>
        </w:rPr>
        <w:t>solicita se adjudique</w:t>
      </w:r>
      <w:r w:rsidR="007D2920" w:rsidRPr="007D2920">
        <w:rPr>
          <w:rFonts w:ascii="Tahoma" w:hAnsi="Tahoma" w:cs="Tahoma"/>
          <w:sz w:val="20"/>
          <w:szCs w:val="20"/>
        </w:rPr>
        <w:t xml:space="preserve"> </w:t>
      </w:r>
      <w:r w:rsidR="007D2920" w:rsidRPr="007D2920">
        <w:rPr>
          <w:rFonts w:ascii="Tahoma" w:hAnsi="Tahoma" w:cs="Tahoma"/>
        </w:rPr>
        <w:t>a la Empresa Teléfonos de México S.A.B. de C.V. (TELMEX)</w:t>
      </w:r>
      <w:r>
        <w:rPr>
          <w:rFonts w:ascii="Tahoma" w:hAnsi="Tahoma" w:cs="Tahoma"/>
          <w:snapToGrid w:val="0"/>
        </w:rPr>
        <w:t>;</w:t>
      </w:r>
      <w:r>
        <w:rPr>
          <w:rFonts w:ascii="Tahoma" w:hAnsi="Tahoma" w:cs="Tahoma"/>
        </w:rPr>
        <w:t xml:space="preserve"> </w:t>
      </w:r>
      <w:r w:rsidRPr="008E74C8">
        <w:rPr>
          <w:rFonts w:ascii="Tahoma" w:hAnsi="Tahoma" w:cs="Tahoma"/>
          <w:snapToGrid w:val="0"/>
        </w:rPr>
        <w:t>a</w:t>
      </w:r>
      <w:r>
        <w:rPr>
          <w:rFonts w:ascii="Tahoma" w:hAnsi="Tahoma" w:cs="Tahoma"/>
          <w:snapToGrid w:val="0"/>
        </w:rPr>
        <w:t xml:space="preserve"> </w:t>
      </w:r>
      <w:r w:rsidRPr="008E74C8">
        <w:rPr>
          <w:rFonts w:ascii="Tahoma" w:hAnsi="Tahoma" w:cs="Tahoma"/>
          <w:snapToGrid w:val="0"/>
        </w:rPr>
        <w:t>continuación se somete a votación el presente punto, con el siguiente resultado</w:t>
      </w:r>
      <w:r>
        <w:rPr>
          <w:rFonts w:ascii="Tahoma" w:hAnsi="Tahoma" w:cs="Tahoma"/>
          <w:snapToGrid w:val="0"/>
        </w:rPr>
        <w:t>.----</w:t>
      </w:r>
      <w:r w:rsidR="00FF2E04">
        <w:rPr>
          <w:rFonts w:ascii="Tahoma" w:hAnsi="Tahoma" w:cs="Tahoma"/>
          <w:snapToGrid w:val="0"/>
        </w:rPr>
        <w:t>-------------------------------------------------------------------------</w:t>
      </w:r>
    </w:p>
    <w:p w14:paraId="35343741" w14:textId="77777777" w:rsidR="002602DC" w:rsidRDefault="002602DC" w:rsidP="002602DC">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68531717" w14:textId="2B191348" w:rsidR="007E3958" w:rsidRDefault="007E3958" w:rsidP="002602DC">
      <w:pPr>
        <w:keepNext/>
        <w:jc w:val="both"/>
        <w:outlineLvl w:val="5"/>
        <w:rPr>
          <w:rFonts w:ascii="Tahoma" w:hAnsi="Tahoma" w:cs="Tahoma"/>
          <w:b/>
          <w:bCs/>
          <w:snapToGrid w:val="0"/>
        </w:rPr>
      </w:pPr>
      <w:r>
        <w:rPr>
          <w:rFonts w:ascii="Tahoma" w:hAnsi="Tahoma" w:cs="Tahoma"/>
          <w:b/>
          <w:bCs/>
          <w:snapToGrid w:val="0"/>
        </w:rPr>
        <w:t xml:space="preserve">La Presidenta del Comité, </w:t>
      </w:r>
      <w:r w:rsidRPr="005B3AD5">
        <w:rPr>
          <w:rFonts w:ascii="Tahoma" w:hAnsi="Tahoma" w:cs="Tahoma"/>
          <w:snapToGrid w:val="0"/>
        </w:rPr>
        <w:t>manifiesta lo siguiente:</w:t>
      </w:r>
      <w:r>
        <w:rPr>
          <w:rFonts w:ascii="Tahoma" w:hAnsi="Tahoma" w:cs="Tahoma"/>
          <w:snapToGrid w:val="0"/>
        </w:rPr>
        <w:t xml:space="preserve"> ---------------------------</w:t>
      </w:r>
      <w:r w:rsidR="004C506C">
        <w:rPr>
          <w:rFonts w:ascii="Tahoma" w:hAnsi="Tahoma" w:cs="Tahoma"/>
          <w:snapToGrid w:val="0"/>
        </w:rPr>
        <w:t>---------</w:t>
      </w:r>
    </w:p>
    <w:p w14:paraId="7525D0FD" w14:textId="77F91EA2" w:rsidR="004C506C" w:rsidRDefault="004C506C" w:rsidP="004C506C">
      <w:pPr>
        <w:jc w:val="both"/>
        <w:rPr>
          <w:rFonts w:ascii="Tahoma" w:hAnsi="Tahoma" w:cs="Tahoma"/>
        </w:rPr>
      </w:pPr>
      <w:r w:rsidRPr="004C506C">
        <w:rPr>
          <w:rFonts w:ascii="Tahoma" w:hAnsi="Tahoma" w:cs="Tahoma"/>
        </w:rPr>
        <w:t>1.- Se sugiere cuidar como se va a justificar el aumento de este año con el del anterior y en consecuencia si hay aumento para el próximo año (2022)</w:t>
      </w:r>
      <w:r>
        <w:rPr>
          <w:rFonts w:ascii="Tahoma" w:hAnsi="Tahoma" w:cs="Tahoma"/>
        </w:rPr>
        <w:t>.--------------</w:t>
      </w:r>
    </w:p>
    <w:p w14:paraId="56A9ACE3" w14:textId="7DC38CFE" w:rsidR="007E3958" w:rsidRDefault="004C506C" w:rsidP="004C506C">
      <w:pPr>
        <w:jc w:val="both"/>
        <w:rPr>
          <w:rFonts w:ascii="Tahoma" w:hAnsi="Tahoma" w:cs="Tahoma"/>
        </w:rPr>
      </w:pPr>
      <w:r w:rsidRPr="004C506C">
        <w:rPr>
          <w:rFonts w:ascii="Tahoma" w:hAnsi="Tahoma" w:cs="Tahoma"/>
          <w:i/>
        </w:rPr>
        <w:t>R.- Se toma en cuenta la</w:t>
      </w:r>
      <w:r>
        <w:rPr>
          <w:rFonts w:ascii="Tahoma" w:hAnsi="Tahoma" w:cs="Tahoma"/>
          <w:i/>
        </w:rPr>
        <w:t xml:space="preserve"> sugerencia.-------------------------------------------------------</w:t>
      </w:r>
      <w:r w:rsidRPr="004C506C">
        <w:rPr>
          <w:rFonts w:ascii="Tahoma" w:hAnsi="Tahoma" w:cs="Tahoma"/>
        </w:rPr>
        <w:t>2.- separar los servicios que se mencionan en el anexo técnico, para ser más específicos</w:t>
      </w:r>
      <w:r>
        <w:rPr>
          <w:rFonts w:ascii="Tahoma" w:hAnsi="Tahoma" w:cs="Tahoma"/>
        </w:rPr>
        <w:t>.--------------------------------------------------------------------------------------</w:t>
      </w:r>
      <w:r w:rsidR="0009149F">
        <w:rPr>
          <w:rFonts w:ascii="Tahoma" w:hAnsi="Tahoma" w:cs="Tahoma"/>
        </w:rPr>
        <w:t>-</w:t>
      </w:r>
    </w:p>
    <w:p w14:paraId="3B81CDDE" w14:textId="7EAF56CC" w:rsidR="0009149F" w:rsidRPr="0009149F" w:rsidRDefault="0009149F" w:rsidP="004C506C">
      <w:pPr>
        <w:jc w:val="both"/>
        <w:rPr>
          <w:rFonts w:ascii="Tahoma" w:hAnsi="Tahoma" w:cs="Tahoma"/>
          <w:i/>
        </w:rPr>
      </w:pPr>
      <w:r w:rsidRPr="0009149F">
        <w:rPr>
          <w:rFonts w:ascii="Tahoma" w:hAnsi="Tahoma" w:cs="Tahoma"/>
          <w:i/>
        </w:rPr>
        <w:t>R.- Se modifica el anexo para que quede más claro en el documento.</w:t>
      </w:r>
      <w:r>
        <w:rPr>
          <w:rFonts w:ascii="Tahoma" w:hAnsi="Tahoma" w:cs="Tahoma"/>
          <w:i/>
        </w:rPr>
        <w:t>-----------------</w:t>
      </w:r>
    </w:p>
    <w:p w14:paraId="1A8EABCC" w14:textId="2A7EF31B" w:rsidR="00832338" w:rsidRDefault="00832338" w:rsidP="00832338">
      <w:pPr>
        <w:keepNext/>
        <w:jc w:val="both"/>
        <w:outlineLvl w:val="5"/>
        <w:rPr>
          <w:rFonts w:ascii="Tahoma" w:hAnsi="Tahoma" w:cs="Tahoma"/>
          <w:snapToGrid w:val="0"/>
        </w:rPr>
      </w:pPr>
      <w:r>
        <w:rPr>
          <w:rFonts w:ascii="Tahoma" w:hAnsi="Tahoma" w:cs="Tahoma"/>
          <w:b/>
          <w:bCs/>
          <w:snapToGrid w:val="0"/>
        </w:rPr>
        <w:t>Personal de la DGPAC,</w:t>
      </w:r>
      <w:r w:rsidRPr="00832338">
        <w:rPr>
          <w:rFonts w:ascii="Tahoma" w:hAnsi="Tahoma" w:cs="Tahoma"/>
          <w:snapToGrid w:val="0"/>
        </w:rPr>
        <w:t xml:space="preserve"> </w:t>
      </w:r>
      <w:r w:rsidRPr="005B3AD5">
        <w:rPr>
          <w:rFonts w:ascii="Tahoma" w:hAnsi="Tahoma" w:cs="Tahoma"/>
          <w:snapToGrid w:val="0"/>
        </w:rPr>
        <w:t>manifiesta lo siguiente:</w:t>
      </w:r>
      <w:r>
        <w:rPr>
          <w:rFonts w:ascii="Tahoma" w:hAnsi="Tahoma" w:cs="Tahoma"/>
          <w:snapToGrid w:val="0"/>
        </w:rPr>
        <w:t xml:space="preserve"> ---------------------------------------</w:t>
      </w:r>
    </w:p>
    <w:p w14:paraId="4E44A83E" w14:textId="4950EC7F" w:rsidR="004C506C" w:rsidRDefault="00832338" w:rsidP="004C506C">
      <w:pPr>
        <w:keepNext/>
        <w:jc w:val="both"/>
        <w:outlineLvl w:val="5"/>
        <w:rPr>
          <w:rFonts w:ascii="Tahoma" w:hAnsi="Tahoma" w:cs="Tahoma"/>
          <w:b/>
          <w:bCs/>
          <w:snapToGrid w:val="0"/>
        </w:rPr>
      </w:pPr>
      <w:r w:rsidRPr="00832338">
        <w:rPr>
          <w:rFonts w:ascii="Tahoma" w:hAnsi="Tahoma" w:cs="Tahoma"/>
          <w:i/>
        </w:rPr>
        <w:t xml:space="preserve">1.- </w:t>
      </w:r>
      <w:r>
        <w:rPr>
          <w:rFonts w:ascii="Tahoma" w:hAnsi="Tahoma" w:cs="Tahoma"/>
          <w:i/>
        </w:rPr>
        <w:t>Se</w:t>
      </w:r>
      <w:r w:rsidRPr="00832338">
        <w:rPr>
          <w:rFonts w:ascii="Tahoma" w:hAnsi="Tahoma" w:cs="Tahoma"/>
          <w:i/>
        </w:rPr>
        <w:t xml:space="preserve"> pide robustecer la justificación y que el anexo técnico quede más claro</w:t>
      </w:r>
      <w:r>
        <w:rPr>
          <w:rFonts w:ascii="Arial" w:hAnsi="Arial" w:cs="Arial"/>
        </w:rPr>
        <w:t>.-------</w:t>
      </w:r>
    </w:p>
    <w:p w14:paraId="437943F2" w14:textId="269DC4DB" w:rsidR="00832338" w:rsidRPr="00832338" w:rsidRDefault="00832338" w:rsidP="004C506C">
      <w:pPr>
        <w:keepNext/>
        <w:jc w:val="both"/>
        <w:outlineLvl w:val="5"/>
        <w:rPr>
          <w:rFonts w:ascii="Tahoma" w:hAnsi="Tahoma" w:cs="Tahoma"/>
          <w:bCs/>
          <w:i/>
          <w:snapToGrid w:val="0"/>
        </w:rPr>
      </w:pPr>
      <w:r w:rsidRPr="00832338">
        <w:rPr>
          <w:rFonts w:ascii="Tahoma" w:hAnsi="Tahoma" w:cs="Tahoma"/>
          <w:bCs/>
          <w:i/>
          <w:snapToGrid w:val="0"/>
        </w:rPr>
        <w:t xml:space="preserve">R.- </w:t>
      </w:r>
      <w:r w:rsidRPr="00832338">
        <w:rPr>
          <w:rFonts w:ascii="Tahoma" w:hAnsi="Tahoma" w:cs="Tahoma"/>
          <w:i/>
        </w:rPr>
        <w:t>Se modifican los documentos referidos.-------------------------------------------------</w:t>
      </w:r>
    </w:p>
    <w:p w14:paraId="2F387DEC" w14:textId="77777777" w:rsidR="002602DC" w:rsidRDefault="002602DC" w:rsidP="002602DC">
      <w:pPr>
        <w:keepNext/>
        <w:jc w:val="both"/>
        <w:outlineLvl w:val="5"/>
        <w:rPr>
          <w:rFonts w:ascii="Tahoma" w:hAnsi="Tahoma" w:cs="Tahoma"/>
          <w:snapToGrid w:val="0"/>
        </w:rPr>
      </w:pPr>
      <w:r>
        <w:rPr>
          <w:rFonts w:ascii="Tahoma" w:hAnsi="Tahoma" w:cs="Tahoma"/>
          <w:b/>
          <w:bCs/>
          <w:snapToGrid w:val="0"/>
        </w:rPr>
        <w:t xml:space="preserve">La </w:t>
      </w:r>
      <w:r w:rsidRPr="005B3AD5">
        <w:rPr>
          <w:rFonts w:ascii="Tahoma" w:hAnsi="Tahoma" w:cs="Tahoma"/>
          <w:b/>
          <w:bCs/>
          <w:snapToGrid w:val="0"/>
        </w:rPr>
        <w:t>Secretaría de Administración</w:t>
      </w:r>
      <w:r w:rsidRPr="005B3AD5">
        <w:rPr>
          <w:rFonts w:ascii="Tahoma" w:hAnsi="Tahoma" w:cs="Tahoma"/>
          <w:snapToGrid w:val="0"/>
        </w:rPr>
        <w:t>, manifiesta lo siguiente:</w:t>
      </w:r>
      <w:r>
        <w:rPr>
          <w:rFonts w:ascii="Tahoma" w:hAnsi="Tahoma" w:cs="Tahoma"/>
          <w:snapToGrid w:val="0"/>
        </w:rPr>
        <w:t xml:space="preserve"> ---------------------------</w:t>
      </w:r>
    </w:p>
    <w:p w14:paraId="4D14A1A5" w14:textId="3CCAA048" w:rsidR="002E47D0" w:rsidRDefault="002E47D0" w:rsidP="002E47D0">
      <w:pPr>
        <w:jc w:val="both"/>
        <w:rPr>
          <w:rFonts w:ascii="Tahoma" w:hAnsi="Tahoma" w:cs="Tahoma"/>
        </w:rPr>
      </w:pPr>
      <w:r w:rsidRPr="002E47D0">
        <w:rPr>
          <w:rFonts w:ascii="Tahoma" w:hAnsi="Tahoma" w:cs="Tahoma"/>
        </w:rPr>
        <w:t>1.- Robustecer el anexo, que sea más claro, dividir conceptos que permitan identificar los servicios</w:t>
      </w:r>
      <w:r>
        <w:rPr>
          <w:rFonts w:ascii="Tahoma" w:hAnsi="Tahoma" w:cs="Tahoma"/>
        </w:rPr>
        <w:t>.-------------------------------------------------------------------------</w:t>
      </w:r>
    </w:p>
    <w:p w14:paraId="2E8BA90D" w14:textId="057DFA9F" w:rsidR="00A52B01" w:rsidRPr="00A52B01" w:rsidRDefault="00A52B01" w:rsidP="002E47D0">
      <w:pPr>
        <w:jc w:val="both"/>
        <w:rPr>
          <w:rFonts w:ascii="Tahoma" w:hAnsi="Tahoma" w:cs="Tahoma"/>
          <w:i/>
        </w:rPr>
      </w:pPr>
      <w:r w:rsidRPr="00A52B01">
        <w:rPr>
          <w:rFonts w:ascii="Tahoma" w:hAnsi="Tahoma" w:cs="Tahoma"/>
          <w:i/>
        </w:rPr>
        <w:t>R.- Se modifica el anexo para que quede más claro en el documento.</w:t>
      </w:r>
      <w:r>
        <w:rPr>
          <w:rFonts w:ascii="Tahoma" w:hAnsi="Tahoma" w:cs="Tahoma"/>
          <w:i/>
        </w:rPr>
        <w:t>-----------------</w:t>
      </w:r>
    </w:p>
    <w:p w14:paraId="638C9E04" w14:textId="177FD983" w:rsidR="002E47D0" w:rsidRDefault="002E47D0" w:rsidP="002E47D0">
      <w:pPr>
        <w:keepNext/>
        <w:jc w:val="both"/>
        <w:outlineLvl w:val="5"/>
        <w:rPr>
          <w:rFonts w:ascii="Tahoma" w:hAnsi="Tahoma" w:cs="Tahoma"/>
        </w:rPr>
      </w:pPr>
      <w:r w:rsidRPr="002E47D0">
        <w:rPr>
          <w:rFonts w:ascii="Tahoma" w:hAnsi="Tahoma" w:cs="Tahoma"/>
        </w:rPr>
        <w:t>2.- Robustecer la justificación</w:t>
      </w:r>
      <w:r>
        <w:rPr>
          <w:rFonts w:ascii="Tahoma" w:hAnsi="Tahoma" w:cs="Tahoma"/>
        </w:rPr>
        <w:t>.-----------------------------------------------------------------</w:t>
      </w:r>
    </w:p>
    <w:p w14:paraId="2496ED26" w14:textId="402D2095" w:rsidR="002E47D0" w:rsidRPr="00A52B01" w:rsidRDefault="002E47D0" w:rsidP="002602DC">
      <w:pPr>
        <w:keepNext/>
        <w:jc w:val="both"/>
        <w:outlineLvl w:val="5"/>
        <w:rPr>
          <w:rFonts w:ascii="Tahoma" w:hAnsi="Tahoma" w:cs="Tahoma"/>
          <w:i/>
          <w:snapToGrid w:val="0"/>
        </w:rPr>
      </w:pPr>
      <w:r w:rsidRPr="00A52B01">
        <w:rPr>
          <w:rFonts w:ascii="Tahoma" w:hAnsi="Tahoma" w:cs="Tahoma"/>
          <w:i/>
        </w:rPr>
        <w:t xml:space="preserve">R.- </w:t>
      </w:r>
      <w:r w:rsidR="00A52B01" w:rsidRPr="00A52B01">
        <w:rPr>
          <w:rFonts w:ascii="Tahoma" w:hAnsi="Tahoma" w:cs="Tahoma"/>
          <w:i/>
        </w:rPr>
        <w:t>Se robustece la justificación</w:t>
      </w:r>
      <w:r w:rsidR="00A52B01">
        <w:rPr>
          <w:rFonts w:ascii="Tahoma" w:hAnsi="Tahoma" w:cs="Tahoma"/>
          <w:i/>
        </w:rPr>
        <w:t>.--------------------------------------------------------------</w:t>
      </w:r>
    </w:p>
    <w:p w14:paraId="2543A140" w14:textId="77777777" w:rsidR="002602DC" w:rsidRDefault="002602DC" w:rsidP="002602DC">
      <w:pPr>
        <w:keepNext/>
        <w:jc w:val="both"/>
        <w:outlineLvl w:val="5"/>
        <w:rPr>
          <w:rFonts w:ascii="Tahoma" w:hAnsi="Tahoma" w:cs="Tahoma"/>
          <w:snapToGrid w:val="0"/>
        </w:rPr>
      </w:pPr>
      <w:r w:rsidRPr="00D66617">
        <w:rPr>
          <w:rFonts w:ascii="Tahoma" w:hAnsi="Tahoma" w:cs="Tahoma"/>
          <w:b/>
          <w:snapToGrid w:val="0"/>
        </w:rPr>
        <w:t>La Secretaría de Hacienda</w:t>
      </w:r>
      <w:r>
        <w:rPr>
          <w:rFonts w:ascii="Tahoma" w:hAnsi="Tahoma" w:cs="Tahoma"/>
          <w:snapToGrid w:val="0"/>
        </w:rPr>
        <w:t>,</w:t>
      </w:r>
      <w:r w:rsidRPr="00D66617">
        <w:rPr>
          <w:rFonts w:ascii="Tahoma" w:hAnsi="Tahoma" w:cs="Tahoma"/>
          <w:snapToGrid w:val="0"/>
        </w:rPr>
        <w:t xml:space="preserve"> </w:t>
      </w:r>
      <w:r w:rsidRPr="005B3AD5">
        <w:rPr>
          <w:rFonts w:ascii="Tahoma" w:hAnsi="Tahoma" w:cs="Tahoma"/>
          <w:snapToGrid w:val="0"/>
        </w:rPr>
        <w:t>manifiesta lo siguiente:</w:t>
      </w:r>
      <w:r>
        <w:rPr>
          <w:rFonts w:ascii="Tahoma" w:hAnsi="Tahoma" w:cs="Tahoma"/>
          <w:snapToGrid w:val="0"/>
        </w:rPr>
        <w:t xml:space="preserve"> -----------------------------------</w:t>
      </w:r>
    </w:p>
    <w:p w14:paraId="5A38F1CF" w14:textId="51C631B3" w:rsidR="00E90E28" w:rsidRPr="00E90E28" w:rsidRDefault="00E90E28" w:rsidP="00E90E28">
      <w:pPr>
        <w:jc w:val="both"/>
        <w:rPr>
          <w:rFonts w:ascii="Tahoma" w:hAnsi="Tahoma" w:cs="Tahoma"/>
        </w:rPr>
      </w:pPr>
      <w:r w:rsidRPr="00E90E28">
        <w:rPr>
          <w:rFonts w:ascii="Tahoma" w:hAnsi="Tahoma" w:cs="Tahoma"/>
        </w:rPr>
        <w:t>1.- Cuanto vale cada concepto, más detalle.</w:t>
      </w:r>
      <w:r>
        <w:rPr>
          <w:rFonts w:ascii="Tahoma" w:hAnsi="Tahoma" w:cs="Tahoma"/>
        </w:rPr>
        <w:t>------------------------------------------------</w:t>
      </w:r>
    </w:p>
    <w:p w14:paraId="2BF7161A" w14:textId="48B693F3" w:rsidR="00E90E28" w:rsidRPr="00E90E28" w:rsidRDefault="00E90E28" w:rsidP="00E90E28">
      <w:pPr>
        <w:jc w:val="both"/>
        <w:rPr>
          <w:rFonts w:ascii="Tahoma" w:hAnsi="Tahoma" w:cs="Tahoma"/>
          <w:i/>
        </w:rPr>
      </w:pPr>
      <w:r w:rsidRPr="00E90E28">
        <w:rPr>
          <w:rFonts w:ascii="Tahoma" w:hAnsi="Tahoma" w:cs="Tahoma"/>
          <w:i/>
        </w:rPr>
        <w:t>R.- Se modifica el anexo para que quede más claro en el documento, sin embargo el monto es por todo el servicio.</w:t>
      </w:r>
      <w:r>
        <w:rPr>
          <w:rFonts w:ascii="Tahoma" w:hAnsi="Tahoma" w:cs="Tahoma"/>
          <w:i/>
        </w:rPr>
        <w:t>-------------------------------------------------------------</w:t>
      </w:r>
    </w:p>
    <w:p w14:paraId="4117A229" w14:textId="3B6D8003" w:rsidR="00E90E28" w:rsidRPr="00E90E28" w:rsidRDefault="00E90E28" w:rsidP="00E90E28">
      <w:pPr>
        <w:jc w:val="both"/>
        <w:rPr>
          <w:rFonts w:ascii="Tahoma" w:hAnsi="Tahoma" w:cs="Tahoma"/>
        </w:rPr>
      </w:pPr>
      <w:r w:rsidRPr="00E90E28">
        <w:rPr>
          <w:rFonts w:ascii="Tahoma" w:hAnsi="Tahoma" w:cs="Tahoma"/>
        </w:rPr>
        <w:t>2.- Ficha técnica, porque solo tiene 13 numerales, si deben de ser 18.</w:t>
      </w:r>
      <w:r>
        <w:rPr>
          <w:rFonts w:ascii="Tahoma" w:hAnsi="Tahoma" w:cs="Tahoma"/>
        </w:rPr>
        <w:t>---------------</w:t>
      </w:r>
    </w:p>
    <w:p w14:paraId="042E9F77" w14:textId="746C131E" w:rsidR="00E90E28" w:rsidRPr="00E90E28" w:rsidRDefault="00E90E28" w:rsidP="00E90E28">
      <w:pPr>
        <w:jc w:val="both"/>
        <w:rPr>
          <w:rFonts w:ascii="Tahoma" w:hAnsi="Tahoma" w:cs="Tahoma"/>
          <w:i/>
        </w:rPr>
      </w:pPr>
      <w:r w:rsidRPr="00E90E28">
        <w:rPr>
          <w:rFonts w:ascii="Tahoma" w:hAnsi="Tahoma" w:cs="Tahoma"/>
          <w:i/>
        </w:rPr>
        <w:t>R.- Se revisó esta observación, en el oficio de montos de actuación de 2019 presentan los ejemplos de las fichas técnicas para cada tipo de procedimiento y para el caso de las excepciones solo viene con 13 numerales, se verifico con personal de la DGPAC y nos com</w:t>
      </w:r>
      <w:r>
        <w:rPr>
          <w:rFonts w:ascii="Tahoma" w:hAnsi="Tahoma" w:cs="Tahoma"/>
          <w:i/>
        </w:rPr>
        <w:t xml:space="preserve">entan que no ha habido cambios. El Secretario Ejecutivo, </w:t>
      </w:r>
      <w:r w:rsidRPr="00E90E28">
        <w:rPr>
          <w:rFonts w:ascii="Tahoma" w:hAnsi="Tahoma" w:cs="Tahoma"/>
          <w:i/>
        </w:rPr>
        <w:t>hace la aclaración que para las excepciones por adjudicación directa solo tiene 13 numerales.</w:t>
      </w:r>
      <w:r>
        <w:rPr>
          <w:rFonts w:ascii="Tahoma" w:hAnsi="Tahoma" w:cs="Tahoma"/>
          <w:i/>
        </w:rPr>
        <w:t>---------------------------------------------------------------------------------------</w:t>
      </w:r>
    </w:p>
    <w:p w14:paraId="0BA84D35" w14:textId="72D4C0B6" w:rsidR="00E90E28" w:rsidRPr="00E90E28" w:rsidRDefault="00E90E28" w:rsidP="00E90E28">
      <w:pPr>
        <w:jc w:val="both"/>
        <w:rPr>
          <w:rFonts w:ascii="Tahoma" w:hAnsi="Tahoma" w:cs="Tahoma"/>
        </w:rPr>
      </w:pPr>
      <w:r w:rsidRPr="00E90E28">
        <w:rPr>
          <w:rFonts w:ascii="Tahoma" w:hAnsi="Tahoma" w:cs="Tahoma"/>
        </w:rPr>
        <w:t>3.- Opiniones positivas caducas</w:t>
      </w:r>
      <w:r>
        <w:rPr>
          <w:rFonts w:ascii="Tahoma" w:hAnsi="Tahoma" w:cs="Tahoma"/>
        </w:rPr>
        <w:t>.--------------------------------------------------------------</w:t>
      </w:r>
    </w:p>
    <w:p w14:paraId="45A6BE64" w14:textId="2C4FCE5D" w:rsidR="00A52B01" w:rsidRPr="00E90E28" w:rsidRDefault="00E90E28" w:rsidP="002602DC">
      <w:pPr>
        <w:keepNext/>
        <w:jc w:val="both"/>
        <w:outlineLvl w:val="5"/>
        <w:rPr>
          <w:rFonts w:ascii="Tahoma" w:hAnsi="Tahoma" w:cs="Tahoma"/>
          <w:i/>
          <w:snapToGrid w:val="0"/>
        </w:rPr>
      </w:pPr>
      <w:r w:rsidRPr="00E90E28">
        <w:rPr>
          <w:rFonts w:ascii="Tahoma" w:hAnsi="Tahoma" w:cs="Tahoma"/>
          <w:i/>
          <w:snapToGrid w:val="0"/>
        </w:rPr>
        <w:lastRenderedPageBreak/>
        <w:t xml:space="preserve">R.- </w:t>
      </w:r>
      <w:r w:rsidRPr="00E90E28">
        <w:rPr>
          <w:rFonts w:ascii="Tahoma" w:hAnsi="Tahoma" w:cs="Tahoma"/>
          <w:i/>
        </w:rPr>
        <w:t>Se actualiza la información</w:t>
      </w:r>
      <w:r>
        <w:rPr>
          <w:rFonts w:ascii="Tahoma" w:hAnsi="Tahoma" w:cs="Tahoma"/>
          <w:i/>
        </w:rPr>
        <w:t>.----------------------------------------------------------------</w:t>
      </w:r>
    </w:p>
    <w:p w14:paraId="2E8DD7E9" w14:textId="32169F34" w:rsidR="002602DC" w:rsidRPr="00D66617" w:rsidRDefault="002602DC" w:rsidP="002602DC">
      <w:pPr>
        <w:keepNext/>
        <w:jc w:val="both"/>
        <w:outlineLvl w:val="5"/>
        <w:rPr>
          <w:rFonts w:ascii="Tahoma" w:hAnsi="Tahoma" w:cs="Tahoma"/>
          <w:snapToGrid w:val="0"/>
        </w:rPr>
      </w:pPr>
      <w:r w:rsidRPr="00D66617">
        <w:rPr>
          <w:rFonts w:ascii="Tahoma" w:hAnsi="Tahoma" w:cs="Tahoma"/>
          <w:b/>
          <w:snapToGrid w:val="0"/>
        </w:rPr>
        <w:t>La Secretaría de la Contraloría</w:t>
      </w:r>
      <w:r>
        <w:rPr>
          <w:rFonts w:ascii="Tahoma" w:hAnsi="Tahoma" w:cs="Tahoma"/>
          <w:snapToGrid w:val="0"/>
        </w:rPr>
        <w:t xml:space="preserve">, </w:t>
      </w:r>
      <w:r w:rsidRPr="005B3AD5">
        <w:rPr>
          <w:rFonts w:ascii="Tahoma" w:hAnsi="Tahoma" w:cs="Tahoma"/>
          <w:snapToGrid w:val="0"/>
        </w:rPr>
        <w:t>manifiesta lo siguiente:</w:t>
      </w:r>
      <w:r>
        <w:rPr>
          <w:rFonts w:ascii="Tahoma" w:hAnsi="Tahoma" w:cs="Tahoma"/>
          <w:snapToGrid w:val="0"/>
        </w:rPr>
        <w:t xml:space="preserve"> ---------------------------</w:t>
      </w:r>
      <w:r w:rsidR="00BB2419">
        <w:rPr>
          <w:rFonts w:ascii="Tahoma" w:hAnsi="Tahoma" w:cs="Tahoma"/>
          <w:snapToGrid w:val="0"/>
        </w:rPr>
        <w:t>--</w:t>
      </w:r>
    </w:p>
    <w:p w14:paraId="49A7EF6D" w14:textId="426B8693" w:rsidR="00BB2419" w:rsidRDefault="00BB2419" w:rsidP="00BB2419">
      <w:pPr>
        <w:jc w:val="both"/>
        <w:rPr>
          <w:rFonts w:ascii="Tahoma" w:hAnsi="Tahoma" w:cs="Tahoma"/>
        </w:rPr>
      </w:pPr>
      <w:r w:rsidRPr="00BB2419">
        <w:rPr>
          <w:rFonts w:ascii="Tahoma" w:hAnsi="Tahoma" w:cs="Tahoma"/>
        </w:rPr>
        <w:t>1.- En que consiste el mantenimiento en específico.</w:t>
      </w:r>
      <w:r>
        <w:rPr>
          <w:rFonts w:ascii="Tahoma" w:hAnsi="Tahoma" w:cs="Tahoma"/>
        </w:rPr>
        <w:t>---------------------------------------</w:t>
      </w:r>
    </w:p>
    <w:p w14:paraId="36B6B2B4" w14:textId="3F89CEE4" w:rsidR="00BB2419" w:rsidRPr="00BB2419" w:rsidRDefault="00BB2419" w:rsidP="00BB2419">
      <w:pPr>
        <w:jc w:val="both"/>
        <w:rPr>
          <w:rFonts w:ascii="Tahoma" w:hAnsi="Tahoma" w:cs="Tahoma"/>
          <w:i/>
        </w:rPr>
      </w:pPr>
      <w:r w:rsidRPr="00BB2419">
        <w:rPr>
          <w:rFonts w:ascii="Tahoma" w:hAnsi="Tahoma" w:cs="Tahoma"/>
          <w:i/>
        </w:rPr>
        <w:t>R.- El área aclara en que consiste, sin embargo se modifica el anexo para que quede más claro en el documento.</w:t>
      </w:r>
      <w:r>
        <w:rPr>
          <w:rFonts w:ascii="Tahoma" w:hAnsi="Tahoma" w:cs="Tahoma"/>
          <w:i/>
        </w:rPr>
        <w:t>-------------------------------------------------------------------</w:t>
      </w:r>
    </w:p>
    <w:p w14:paraId="6CC85FCB" w14:textId="271F3301" w:rsidR="00BB2419" w:rsidRDefault="00BB2419" w:rsidP="00BB2419">
      <w:pPr>
        <w:jc w:val="both"/>
        <w:rPr>
          <w:rFonts w:ascii="Tahoma" w:hAnsi="Tahoma" w:cs="Tahoma"/>
        </w:rPr>
      </w:pPr>
      <w:r w:rsidRPr="00BB2419">
        <w:rPr>
          <w:rFonts w:ascii="Tahoma" w:hAnsi="Tahoma" w:cs="Tahoma"/>
        </w:rPr>
        <w:t xml:space="preserve">2.- Si 553 cámaras ya son del Estado, </w:t>
      </w:r>
      <w:r>
        <w:rPr>
          <w:rFonts w:ascii="Tahoma" w:hAnsi="Tahoma" w:cs="Tahoma"/>
        </w:rPr>
        <w:t>que beneficio tiene el Estado</w:t>
      </w:r>
      <w:proofErr w:type="gramStart"/>
      <w:r>
        <w:rPr>
          <w:rFonts w:ascii="Tahoma" w:hAnsi="Tahoma" w:cs="Tahoma"/>
        </w:rPr>
        <w:t>? .</w:t>
      </w:r>
      <w:proofErr w:type="gramEnd"/>
      <w:r>
        <w:rPr>
          <w:rFonts w:ascii="Tahoma" w:hAnsi="Tahoma" w:cs="Tahoma"/>
        </w:rPr>
        <w:t>-----------------</w:t>
      </w:r>
    </w:p>
    <w:p w14:paraId="24D2C4CA" w14:textId="13AFFF64" w:rsidR="00BB2419" w:rsidRPr="00BB2419" w:rsidRDefault="00BB2419" w:rsidP="00BB2419">
      <w:pPr>
        <w:jc w:val="both"/>
        <w:rPr>
          <w:rFonts w:ascii="Tahoma" w:hAnsi="Tahoma" w:cs="Tahoma"/>
          <w:i/>
        </w:rPr>
      </w:pPr>
      <w:r w:rsidRPr="00BB2419">
        <w:rPr>
          <w:rFonts w:ascii="Tahoma" w:hAnsi="Tahoma" w:cs="Tahoma"/>
          <w:i/>
        </w:rPr>
        <w:t>R.- El área aclara que uno de los beneficios que se tiene, que aun y cuando ya son del Estado, el proveedor está ofreciendo la reposición en caso necesario</w:t>
      </w:r>
      <w:r>
        <w:rPr>
          <w:rFonts w:ascii="Tahoma" w:hAnsi="Tahoma" w:cs="Tahoma"/>
          <w:i/>
        </w:rPr>
        <w:t>.-------------</w:t>
      </w:r>
    </w:p>
    <w:p w14:paraId="7CF686B7" w14:textId="5F2E1835" w:rsidR="00BB2419" w:rsidRDefault="00BB2419" w:rsidP="00BB2419">
      <w:pPr>
        <w:jc w:val="both"/>
        <w:rPr>
          <w:rFonts w:ascii="Arial" w:hAnsi="Arial" w:cs="Arial"/>
        </w:rPr>
      </w:pPr>
      <w:r w:rsidRPr="003A08E7">
        <w:rPr>
          <w:rFonts w:ascii="Arial" w:hAnsi="Arial" w:cs="Arial"/>
        </w:rPr>
        <w:t>3.- A</w:t>
      </w:r>
      <w:r>
        <w:rPr>
          <w:rFonts w:ascii="Arial" w:hAnsi="Arial" w:cs="Arial"/>
        </w:rPr>
        <w:t>spectos</w:t>
      </w:r>
      <w:r w:rsidRPr="003A08E7">
        <w:rPr>
          <w:rFonts w:ascii="Arial" w:hAnsi="Arial" w:cs="Arial"/>
        </w:rPr>
        <w:t xml:space="preserve"> técnico</w:t>
      </w:r>
      <w:r>
        <w:rPr>
          <w:rFonts w:ascii="Arial" w:hAnsi="Arial" w:cs="Arial"/>
        </w:rPr>
        <w:t>s.-  Desde cuando se contratan</w:t>
      </w:r>
      <w:proofErr w:type="gramStart"/>
      <w:r>
        <w:rPr>
          <w:rFonts w:ascii="Arial" w:hAnsi="Arial" w:cs="Arial"/>
        </w:rPr>
        <w:t>?</w:t>
      </w:r>
      <w:proofErr w:type="gramEnd"/>
      <w:r>
        <w:rPr>
          <w:rFonts w:ascii="Arial" w:hAnsi="Arial" w:cs="Arial"/>
        </w:rPr>
        <w:t xml:space="preserve"> Beneficios de continuar con la empresa</w:t>
      </w:r>
      <w:proofErr w:type="gramStart"/>
      <w:r>
        <w:rPr>
          <w:rFonts w:ascii="Arial" w:hAnsi="Arial" w:cs="Arial"/>
        </w:rPr>
        <w:t>?.</w:t>
      </w:r>
      <w:proofErr w:type="gramEnd"/>
      <w:r>
        <w:rPr>
          <w:rFonts w:ascii="Arial" w:hAnsi="Arial" w:cs="Arial"/>
        </w:rPr>
        <w:t>------------------------------------------------------------------------------------------------</w:t>
      </w:r>
    </w:p>
    <w:p w14:paraId="66CC60BC" w14:textId="441FE563" w:rsidR="00BB2419" w:rsidRPr="00BB2419" w:rsidRDefault="00BB2419" w:rsidP="00353B9C">
      <w:pPr>
        <w:keepNext/>
        <w:jc w:val="both"/>
        <w:outlineLvl w:val="5"/>
        <w:rPr>
          <w:rFonts w:ascii="Tahoma" w:hAnsi="Tahoma" w:cs="Tahoma"/>
          <w:b/>
          <w:bCs/>
          <w:i/>
          <w:snapToGrid w:val="0"/>
        </w:rPr>
      </w:pPr>
      <w:r w:rsidRPr="00BB2419">
        <w:rPr>
          <w:rFonts w:ascii="Tahoma" w:hAnsi="Tahoma" w:cs="Tahoma"/>
          <w:bCs/>
          <w:i/>
          <w:snapToGrid w:val="0"/>
        </w:rPr>
        <w:t>R.-</w:t>
      </w:r>
      <w:r w:rsidRPr="00BB2419">
        <w:rPr>
          <w:rFonts w:ascii="Tahoma" w:hAnsi="Tahoma" w:cs="Tahoma"/>
          <w:b/>
          <w:bCs/>
          <w:i/>
          <w:snapToGrid w:val="0"/>
        </w:rPr>
        <w:t xml:space="preserve"> </w:t>
      </w:r>
      <w:r w:rsidRPr="00BB2419">
        <w:rPr>
          <w:rFonts w:ascii="Tahoma" w:hAnsi="Tahoma" w:cs="Tahoma"/>
          <w:i/>
        </w:rPr>
        <w:t>En la justificación y en el anexo técnico que se modifica, se menciona</w:t>
      </w:r>
      <w:r>
        <w:rPr>
          <w:rFonts w:ascii="Tahoma" w:hAnsi="Tahoma" w:cs="Tahoma"/>
          <w:i/>
        </w:rPr>
        <w:t>.-----------</w:t>
      </w:r>
    </w:p>
    <w:p w14:paraId="40CA084C" w14:textId="13293A71" w:rsidR="002602DC" w:rsidRPr="00353B9C" w:rsidRDefault="002602DC" w:rsidP="00353B9C">
      <w:pPr>
        <w:keepNext/>
        <w:jc w:val="both"/>
        <w:outlineLvl w:val="5"/>
        <w:rPr>
          <w:rFonts w:ascii="Tahoma" w:hAnsi="Tahoma" w:cs="Tahoma"/>
          <w:snapToGrid w:val="0"/>
        </w:rPr>
      </w:pPr>
      <w:r>
        <w:rPr>
          <w:rFonts w:ascii="Tahoma" w:hAnsi="Tahoma" w:cs="Tahoma"/>
          <w:b/>
          <w:bCs/>
          <w:snapToGrid w:val="0"/>
        </w:rPr>
        <w:t>La Consejería Jurídica,</w:t>
      </w:r>
      <w:r w:rsidRPr="005B3AD5">
        <w:rPr>
          <w:rFonts w:ascii="Tahoma" w:hAnsi="Tahoma" w:cs="Tahoma"/>
          <w:snapToGrid w:val="0"/>
        </w:rPr>
        <w:t xml:space="preserve"> manifiesta lo siguiente:</w:t>
      </w:r>
      <w:r>
        <w:rPr>
          <w:rFonts w:ascii="Tahoma" w:hAnsi="Tahoma" w:cs="Tahoma"/>
          <w:snapToGrid w:val="0"/>
        </w:rPr>
        <w:t xml:space="preserve"> ----------------------------------------</w:t>
      </w:r>
    </w:p>
    <w:p w14:paraId="6B5C5714" w14:textId="013C9B08" w:rsidR="005533EB" w:rsidRPr="00A00E71" w:rsidRDefault="00A00E71" w:rsidP="002602DC">
      <w:pPr>
        <w:pStyle w:val="Prrafodelista"/>
        <w:tabs>
          <w:tab w:val="left" w:pos="3465"/>
        </w:tabs>
        <w:ind w:left="0"/>
        <w:contextualSpacing w:val="0"/>
        <w:jc w:val="both"/>
        <w:rPr>
          <w:rFonts w:ascii="Tahoma" w:hAnsi="Tahoma" w:cs="Tahoma"/>
          <w:snapToGrid w:val="0"/>
        </w:rPr>
      </w:pPr>
      <w:r>
        <w:rPr>
          <w:rFonts w:ascii="Tahoma" w:hAnsi="Tahoma" w:cs="Tahoma"/>
          <w:snapToGrid w:val="0"/>
        </w:rPr>
        <w:t xml:space="preserve">1.- </w:t>
      </w:r>
      <w:r w:rsidRPr="00A00E71">
        <w:rPr>
          <w:rFonts w:ascii="Tahoma" w:hAnsi="Tahoma" w:cs="Tahoma"/>
          <w:snapToGrid w:val="0"/>
        </w:rPr>
        <w:t>Su anexo técnico no es claro, no especifica que implica la conectividad, el mantenimiento y soporte.</w:t>
      </w:r>
      <w:r>
        <w:rPr>
          <w:rFonts w:ascii="Tahoma" w:hAnsi="Tahoma" w:cs="Tahoma"/>
          <w:snapToGrid w:val="0"/>
        </w:rPr>
        <w:t>---------------------------------------------------------------------</w:t>
      </w:r>
    </w:p>
    <w:p w14:paraId="113B1AE2" w14:textId="5852AE4D" w:rsidR="00A00E71" w:rsidRDefault="003E52EF" w:rsidP="002602DC">
      <w:pPr>
        <w:pStyle w:val="Prrafodelista"/>
        <w:tabs>
          <w:tab w:val="left" w:pos="3465"/>
        </w:tabs>
        <w:ind w:left="0"/>
        <w:contextualSpacing w:val="0"/>
        <w:jc w:val="both"/>
        <w:rPr>
          <w:rFonts w:ascii="Tahoma" w:hAnsi="Tahoma" w:cs="Tahoma"/>
          <w:snapToGrid w:val="0"/>
        </w:rPr>
      </w:pPr>
      <w:r w:rsidRPr="00076A3D">
        <w:rPr>
          <w:rFonts w:ascii="Tahoma" w:hAnsi="Tahoma" w:cs="Tahoma"/>
          <w:i/>
        </w:rPr>
        <w:t>R.- El área aclara en que consiste, sin embargo se modifica el anexo para que quede más claro en el documento</w:t>
      </w:r>
      <w:r>
        <w:rPr>
          <w:rFonts w:ascii="Tahoma" w:hAnsi="Tahoma" w:cs="Tahoma"/>
          <w:i/>
        </w:rPr>
        <w:t>.----------------------------------------------------------</w:t>
      </w:r>
      <w:r w:rsidR="004B188E">
        <w:rPr>
          <w:rFonts w:ascii="Tahoma" w:hAnsi="Tahoma" w:cs="Tahoma"/>
          <w:i/>
        </w:rPr>
        <w:t>---------</w:t>
      </w:r>
    </w:p>
    <w:p w14:paraId="76FB5F4F" w14:textId="74DCD343" w:rsidR="00A00E71" w:rsidRDefault="00A00E71" w:rsidP="002602DC">
      <w:pPr>
        <w:pStyle w:val="Prrafodelista"/>
        <w:tabs>
          <w:tab w:val="left" w:pos="3465"/>
        </w:tabs>
        <w:ind w:left="0"/>
        <w:contextualSpacing w:val="0"/>
        <w:jc w:val="both"/>
        <w:rPr>
          <w:rFonts w:ascii="Tahoma" w:hAnsi="Tahoma" w:cs="Tahoma"/>
          <w:snapToGrid w:val="0"/>
        </w:rPr>
      </w:pPr>
      <w:r>
        <w:rPr>
          <w:rFonts w:ascii="Tahoma" w:hAnsi="Tahoma" w:cs="Tahoma"/>
          <w:snapToGrid w:val="0"/>
        </w:rPr>
        <w:t xml:space="preserve">2.- </w:t>
      </w:r>
      <w:r w:rsidRPr="00A00E71">
        <w:rPr>
          <w:rFonts w:ascii="Tahoma" w:hAnsi="Tahoma" w:cs="Tahoma"/>
          <w:snapToGrid w:val="0"/>
        </w:rPr>
        <w:t>Tampoco es claro al establecer que ya existe y que se pretende contratar.</w:t>
      </w:r>
      <w:r>
        <w:rPr>
          <w:rFonts w:ascii="Tahoma" w:hAnsi="Tahoma" w:cs="Tahoma"/>
          <w:snapToGrid w:val="0"/>
        </w:rPr>
        <w:t>-------</w:t>
      </w:r>
    </w:p>
    <w:p w14:paraId="74AB90BF" w14:textId="72791413" w:rsidR="00A00E71" w:rsidRPr="00A00E71" w:rsidRDefault="001D558A" w:rsidP="002602DC">
      <w:pPr>
        <w:pStyle w:val="Prrafodelista"/>
        <w:tabs>
          <w:tab w:val="left" w:pos="3465"/>
        </w:tabs>
        <w:ind w:left="0"/>
        <w:contextualSpacing w:val="0"/>
        <w:jc w:val="both"/>
        <w:rPr>
          <w:rFonts w:ascii="Tahoma" w:hAnsi="Tahoma" w:cs="Tahoma"/>
          <w:snapToGrid w:val="0"/>
        </w:rPr>
      </w:pPr>
      <w:r w:rsidRPr="00076A3D">
        <w:rPr>
          <w:rFonts w:ascii="Tahoma" w:hAnsi="Tahoma" w:cs="Tahoma"/>
          <w:i/>
        </w:rPr>
        <w:t>R.- El área aclara en que consiste el servicio, sin embargo se modifica el anexo para que quede más claro en el documento</w:t>
      </w:r>
      <w:r>
        <w:rPr>
          <w:rFonts w:ascii="Tahoma" w:hAnsi="Tahoma" w:cs="Tahoma"/>
          <w:i/>
        </w:rPr>
        <w:t>.----------------------------------------------------</w:t>
      </w:r>
    </w:p>
    <w:p w14:paraId="74137DD9" w14:textId="0AFF1D87" w:rsidR="00A00E71" w:rsidRDefault="00A00E71" w:rsidP="002602DC">
      <w:pPr>
        <w:pStyle w:val="Prrafodelista"/>
        <w:tabs>
          <w:tab w:val="left" w:pos="3465"/>
        </w:tabs>
        <w:ind w:left="0"/>
        <w:contextualSpacing w:val="0"/>
        <w:jc w:val="both"/>
        <w:rPr>
          <w:rFonts w:ascii="Tahoma" w:hAnsi="Tahoma" w:cs="Tahoma"/>
          <w:snapToGrid w:val="0"/>
        </w:rPr>
      </w:pPr>
      <w:r>
        <w:rPr>
          <w:rFonts w:ascii="Tahoma" w:hAnsi="Tahoma" w:cs="Tahoma"/>
          <w:snapToGrid w:val="0"/>
        </w:rPr>
        <w:t xml:space="preserve">3.- </w:t>
      </w:r>
      <w:r w:rsidRPr="00A00E71">
        <w:rPr>
          <w:rFonts w:ascii="Tahoma" w:hAnsi="Tahoma" w:cs="Tahoma"/>
          <w:snapToGrid w:val="0"/>
        </w:rPr>
        <w:t xml:space="preserve">En </w:t>
      </w:r>
      <w:r w:rsidR="004B188E">
        <w:rPr>
          <w:rFonts w:ascii="Tahoma" w:hAnsi="Tahoma" w:cs="Tahoma"/>
          <w:snapToGrid w:val="0"/>
        </w:rPr>
        <w:t>qué parte</w:t>
      </w:r>
      <w:r w:rsidRPr="00A00E71">
        <w:rPr>
          <w:rFonts w:ascii="Tahoma" w:hAnsi="Tahoma" w:cs="Tahoma"/>
          <w:snapToGrid w:val="0"/>
        </w:rPr>
        <w:t xml:space="preserve"> del anexo se puede observar lo que implica el servicio de 18 días</w:t>
      </w:r>
      <w:proofErr w:type="gramStart"/>
      <w:r w:rsidRPr="00A00E71">
        <w:rPr>
          <w:rFonts w:ascii="Tahoma" w:hAnsi="Tahoma" w:cs="Tahoma"/>
          <w:snapToGrid w:val="0"/>
        </w:rPr>
        <w:t>?</w:t>
      </w:r>
      <w:proofErr w:type="gramEnd"/>
    </w:p>
    <w:p w14:paraId="0A5F42FB" w14:textId="03AA680B" w:rsidR="004B188E" w:rsidRPr="00076A3D" w:rsidRDefault="004B188E" w:rsidP="004B188E">
      <w:pPr>
        <w:jc w:val="both"/>
        <w:rPr>
          <w:rFonts w:ascii="Tahoma" w:hAnsi="Tahoma" w:cs="Tahoma"/>
          <w:i/>
        </w:rPr>
      </w:pPr>
      <w:r w:rsidRPr="00076A3D">
        <w:rPr>
          <w:rFonts w:ascii="Tahoma" w:hAnsi="Tahoma" w:cs="Tahoma"/>
          <w:i/>
        </w:rPr>
        <w:t>R.- En el anexo técnico que se modifica, se mencionan.</w:t>
      </w:r>
      <w:r>
        <w:rPr>
          <w:rFonts w:ascii="Tahoma" w:hAnsi="Tahoma" w:cs="Tahoma"/>
          <w:i/>
        </w:rPr>
        <w:t>------------------------------</w:t>
      </w:r>
    </w:p>
    <w:p w14:paraId="541F2219" w14:textId="2F00944A" w:rsidR="00A00E71" w:rsidRDefault="00A00E71" w:rsidP="002602DC">
      <w:pPr>
        <w:pStyle w:val="Prrafodelista"/>
        <w:tabs>
          <w:tab w:val="left" w:pos="3465"/>
        </w:tabs>
        <w:ind w:left="0"/>
        <w:contextualSpacing w:val="0"/>
        <w:jc w:val="both"/>
        <w:rPr>
          <w:rFonts w:ascii="Tahoma" w:hAnsi="Tahoma" w:cs="Tahoma"/>
          <w:snapToGrid w:val="0"/>
        </w:rPr>
      </w:pPr>
      <w:r>
        <w:rPr>
          <w:rFonts w:ascii="Tahoma" w:hAnsi="Tahoma" w:cs="Tahoma"/>
          <w:snapToGrid w:val="0"/>
        </w:rPr>
        <w:t xml:space="preserve">4.- </w:t>
      </w:r>
      <w:r w:rsidRPr="00A00E71">
        <w:rPr>
          <w:rFonts w:ascii="Tahoma" w:hAnsi="Tahoma" w:cs="Tahoma"/>
          <w:snapToGrid w:val="0"/>
        </w:rPr>
        <w:t>Porque hay $10,000,000.00 (Diez Millones de Pesos 00/100 M.N.) de diferencia con el año pasado</w:t>
      </w:r>
      <w:proofErr w:type="gramStart"/>
      <w:r w:rsidRPr="00A00E71">
        <w:rPr>
          <w:rFonts w:ascii="Tahoma" w:hAnsi="Tahoma" w:cs="Tahoma"/>
          <w:snapToGrid w:val="0"/>
        </w:rPr>
        <w:t>?.</w:t>
      </w:r>
      <w:proofErr w:type="gramEnd"/>
      <w:r>
        <w:rPr>
          <w:rFonts w:ascii="Tahoma" w:hAnsi="Tahoma" w:cs="Tahoma"/>
          <w:snapToGrid w:val="0"/>
        </w:rPr>
        <w:t>----------------------------------------------------------------------------</w:t>
      </w:r>
    </w:p>
    <w:p w14:paraId="7B8E6296" w14:textId="0CDF3DF7" w:rsidR="00A00E71" w:rsidRPr="00A00E71" w:rsidRDefault="001D558A" w:rsidP="002602DC">
      <w:pPr>
        <w:pStyle w:val="Prrafodelista"/>
        <w:tabs>
          <w:tab w:val="left" w:pos="3465"/>
        </w:tabs>
        <w:ind w:left="0"/>
        <w:contextualSpacing w:val="0"/>
        <w:jc w:val="both"/>
        <w:rPr>
          <w:rFonts w:ascii="Tahoma" w:hAnsi="Tahoma" w:cs="Tahoma"/>
          <w:snapToGrid w:val="0"/>
        </w:rPr>
      </w:pPr>
      <w:r w:rsidRPr="00076A3D">
        <w:rPr>
          <w:rFonts w:ascii="Tahoma" w:hAnsi="Tahoma" w:cs="Tahoma"/>
          <w:i/>
        </w:rPr>
        <w:t>R.- Se aclara que el aumento obedece a que en el año 2020, solo se tenían instaladas 553 cámaras a las cuales se les proporcionaría el servicio de mantenimiento, conectividad y en su caso reposición de cámaras; para el finales de ese año se instalaron 447 cámaras, mismas que fueron instaladas en su totalidad en enero de 2021, por lo tanto para este año, se tendrá que dar el mantenimiento preventivo, correctivo, conectividad y en su caso reposición a las 1000 cámaras, es decir, hoy en día ya se tendrán funcionando casi en su totalidad dichas cámaras, es por ello el aumento.</w:t>
      </w:r>
      <w:r>
        <w:rPr>
          <w:rFonts w:ascii="Tahoma" w:hAnsi="Tahoma" w:cs="Tahoma"/>
          <w:i/>
        </w:rPr>
        <w:t>---------------------------------------------------------------------------</w:t>
      </w:r>
    </w:p>
    <w:p w14:paraId="57709577" w14:textId="3DE2F508" w:rsidR="00A00E71" w:rsidRDefault="00A00E71" w:rsidP="002602DC">
      <w:pPr>
        <w:pStyle w:val="Prrafodelista"/>
        <w:tabs>
          <w:tab w:val="left" w:pos="3465"/>
        </w:tabs>
        <w:ind w:left="0"/>
        <w:contextualSpacing w:val="0"/>
        <w:jc w:val="both"/>
        <w:rPr>
          <w:rFonts w:ascii="Tahoma" w:hAnsi="Tahoma" w:cs="Tahoma"/>
          <w:snapToGrid w:val="0"/>
        </w:rPr>
      </w:pPr>
      <w:r>
        <w:rPr>
          <w:rFonts w:ascii="Tahoma" w:hAnsi="Tahoma" w:cs="Tahoma"/>
          <w:snapToGrid w:val="0"/>
        </w:rPr>
        <w:t xml:space="preserve">5.- </w:t>
      </w:r>
      <w:r w:rsidRPr="00A00E71">
        <w:rPr>
          <w:rFonts w:ascii="Tahoma" w:hAnsi="Tahoma" w:cs="Tahoma"/>
          <w:snapToGrid w:val="0"/>
        </w:rPr>
        <w:t>Porque se realiza el procedimiento hasta ahorita</w:t>
      </w:r>
      <w:proofErr w:type="gramStart"/>
      <w:r w:rsidRPr="00A00E71">
        <w:rPr>
          <w:rFonts w:ascii="Tahoma" w:hAnsi="Tahoma" w:cs="Tahoma"/>
          <w:snapToGrid w:val="0"/>
        </w:rPr>
        <w:t>?</w:t>
      </w:r>
      <w:r>
        <w:rPr>
          <w:rFonts w:ascii="Tahoma" w:hAnsi="Tahoma" w:cs="Tahoma"/>
          <w:snapToGrid w:val="0"/>
        </w:rPr>
        <w:t>.</w:t>
      </w:r>
      <w:proofErr w:type="gramEnd"/>
      <w:r>
        <w:rPr>
          <w:rFonts w:ascii="Tahoma" w:hAnsi="Tahoma" w:cs="Tahoma"/>
          <w:snapToGrid w:val="0"/>
        </w:rPr>
        <w:t>------------------------------------</w:t>
      </w:r>
    </w:p>
    <w:p w14:paraId="77E77E07" w14:textId="7202687A" w:rsidR="00A00E71" w:rsidRPr="00AC024F" w:rsidRDefault="00A00E71" w:rsidP="002602DC">
      <w:pPr>
        <w:pStyle w:val="Prrafodelista"/>
        <w:tabs>
          <w:tab w:val="left" w:pos="3465"/>
        </w:tabs>
        <w:ind w:left="0"/>
        <w:contextualSpacing w:val="0"/>
        <w:jc w:val="both"/>
        <w:rPr>
          <w:rFonts w:ascii="Tahoma" w:hAnsi="Tahoma" w:cs="Tahoma"/>
          <w:i/>
        </w:rPr>
      </w:pPr>
      <w:r w:rsidRPr="00AC024F">
        <w:rPr>
          <w:rFonts w:ascii="Tahoma" w:hAnsi="Tahoma" w:cs="Tahoma"/>
          <w:i/>
        </w:rPr>
        <w:t xml:space="preserve">R.- </w:t>
      </w:r>
      <w:r w:rsidR="00AC024F" w:rsidRPr="00AC024F">
        <w:rPr>
          <w:rFonts w:ascii="Tahoma" w:hAnsi="Tahoma" w:cs="Tahoma"/>
          <w:i/>
        </w:rPr>
        <w:t>Se aclara que la suficiencia se entregó en partes en los meses de julio, octubre y noviembre del presente año, sin embargo se acredita las gestiones realizadas ante la Secretaría de Hacienda en el cual se solicitó el presupuesto desde enero de 2021 y se hace entrega de los diversos oficios.</w:t>
      </w:r>
      <w:r w:rsidR="00AC024F">
        <w:rPr>
          <w:rFonts w:ascii="Tahoma" w:hAnsi="Tahoma" w:cs="Tahoma"/>
          <w:i/>
        </w:rPr>
        <w:t>---------------------------------------------------</w:t>
      </w:r>
    </w:p>
    <w:p w14:paraId="671D6AF3" w14:textId="7444DF65" w:rsidR="00A00E71" w:rsidRDefault="00A00E71" w:rsidP="002602DC">
      <w:pPr>
        <w:pStyle w:val="Prrafodelista"/>
        <w:tabs>
          <w:tab w:val="left" w:pos="3465"/>
        </w:tabs>
        <w:ind w:left="0"/>
        <w:contextualSpacing w:val="0"/>
        <w:jc w:val="both"/>
        <w:rPr>
          <w:rFonts w:ascii="Tahoma" w:hAnsi="Tahoma" w:cs="Tahoma"/>
          <w:snapToGrid w:val="0"/>
        </w:rPr>
      </w:pPr>
      <w:r>
        <w:rPr>
          <w:rFonts w:ascii="Tahoma" w:hAnsi="Tahoma" w:cs="Tahoma"/>
          <w:snapToGrid w:val="0"/>
        </w:rPr>
        <w:t xml:space="preserve">6.- </w:t>
      </w:r>
      <w:r w:rsidRPr="00A00E71">
        <w:rPr>
          <w:rFonts w:ascii="Tahoma" w:hAnsi="Tahoma" w:cs="Tahoma"/>
          <w:snapToGrid w:val="0"/>
        </w:rPr>
        <w:t>Les dará tiempo de realizar el servicio</w:t>
      </w:r>
      <w:proofErr w:type="gramStart"/>
      <w:r w:rsidRPr="00A00E71">
        <w:rPr>
          <w:rFonts w:ascii="Tahoma" w:hAnsi="Tahoma" w:cs="Tahoma"/>
          <w:snapToGrid w:val="0"/>
        </w:rPr>
        <w:t>?</w:t>
      </w:r>
      <w:r>
        <w:rPr>
          <w:rFonts w:ascii="Tahoma" w:hAnsi="Tahoma" w:cs="Tahoma"/>
          <w:snapToGrid w:val="0"/>
        </w:rPr>
        <w:t>.</w:t>
      </w:r>
      <w:proofErr w:type="gramEnd"/>
      <w:r>
        <w:rPr>
          <w:rFonts w:ascii="Tahoma" w:hAnsi="Tahoma" w:cs="Tahoma"/>
          <w:snapToGrid w:val="0"/>
        </w:rPr>
        <w:t>-------------------------------------------------</w:t>
      </w:r>
    </w:p>
    <w:p w14:paraId="2CB5B8BF" w14:textId="616F1564" w:rsidR="005E3A66" w:rsidRPr="00AC024F" w:rsidRDefault="00A00E71" w:rsidP="002602DC">
      <w:pPr>
        <w:pStyle w:val="Prrafodelista"/>
        <w:tabs>
          <w:tab w:val="left" w:pos="3465"/>
        </w:tabs>
        <w:ind w:left="0"/>
        <w:contextualSpacing w:val="0"/>
        <w:jc w:val="both"/>
        <w:rPr>
          <w:rFonts w:ascii="Tahoma" w:hAnsi="Tahoma" w:cs="Tahoma"/>
          <w:snapToGrid w:val="0"/>
        </w:rPr>
      </w:pPr>
      <w:r w:rsidRPr="000B7495">
        <w:rPr>
          <w:rFonts w:ascii="Tahoma" w:hAnsi="Tahoma" w:cs="Tahoma"/>
          <w:i/>
          <w:snapToGrid w:val="0"/>
        </w:rPr>
        <w:t>R.-</w:t>
      </w:r>
      <w:r>
        <w:rPr>
          <w:rFonts w:ascii="Tahoma" w:hAnsi="Tahoma" w:cs="Tahoma"/>
          <w:snapToGrid w:val="0"/>
        </w:rPr>
        <w:t xml:space="preserve"> </w:t>
      </w:r>
      <w:r w:rsidR="001D558A" w:rsidRPr="00076A3D">
        <w:rPr>
          <w:rFonts w:ascii="Tahoma" w:hAnsi="Tahoma" w:cs="Tahoma"/>
          <w:i/>
        </w:rPr>
        <w:t>El área aclara que de acuerdo a la capacidad humana y técnica de TELMEX, si se puede cubrir en su totalidad el servicio en ese periodo de tiempo</w:t>
      </w:r>
      <w:r w:rsidR="001D558A">
        <w:rPr>
          <w:rFonts w:ascii="Tahoma" w:hAnsi="Tahoma" w:cs="Tahoma"/>
          <w:i/>
        </w:rPr>
        <w:t>.----------------</w:t>
      </w:r>
    </w:p>
    <w:p w14:paraId="21AD1E08" w14:textId="77777777" w:rsidR="002602DC" w:rsidRDefault="002602DC" w:rsidP="002602DC">
      <w:pPr>
        <w:pStyle w:val="Prrafodelista"/>
        <w:tabs>
          <w:tab w:val="left" w:pos="3465"/>
        </w:tabs>
        <w:ind w:left="0"/>
        <w:contextualSpacing w:val="0"/>
        <w:jc w:val="both"/>
        <w:rPr>
          <w:rFonts w:ascii="Tahoma" w:hAnsi="Tahoma" w:cs="Tahoma"/>
          <w:b/>
          <w:snapToGrid w:val="0"/>
        </w:rPr>
      </w:pPr>
      <w:r>
        <w:rPr>
          <w:rFonts w:ascii="Tahoma" w:hAnsi="Tahoma" w:cs="Tahoma"/>
          <w:b/>
          <w:snapToGrid w:val="0"/>
        </w:rPr>
        <w:t>-------------------------------------------------------------------------------------</w:t>
      </w:r>
    </w:p>
    <w:p w14:paraId="0965EB42" w14:textId="77777777" w:rsidR="002602DC" w:rsidRPr="00F941DE" w:rsidRDefault="002602DC" w:rsidP="002602DC">
      <w:pPr>
        <w:pStyle w:val="Prrafodelista"/>
        <w:tabs>
          <w:tab w:val="left" w:pos="3465"/>
        </w:tabs>
        <w:ind w:left="0"/>
        <w:contextualSpacing w:val="0"/>
        <w:jc w:val="both"/>
        <w:rPr>
          <w:rFonts w:ascii="Tahoma" w:hAnsi="Tahoma" w:cs="Tahoma"/>
          <w:snapToGrid w:val="0"/>
          <w:lang w:val="es-MX"/>
        </w:rPr>
      </w:pPr>
      <w:r w:rsidRPr="00F010CD">
        <w:rPr>
          <w:rFonts w:ascii="Tahoma" w:hAnsi="Tahoma" w:cs="Tahoma"/>
          <w:b/>
          <w:snapToGrid w:val="0"/>
        </w:rPr>
        <w:t>Previo uso de la voz por parte de los integrantes pa</w:t>
      </w:r>
      <w:r>
        <w:rPr>
          <w:rFonts w:ascii="Tahoma" w:hAnsi="Tahoma" w:cs="Tahoma"/>
          <w:b/>
          <w:snapToGrid w:val="0"/>
        </w:rPr>
        <w:t>ra manifestar sus observaciones: -------------------------------------------------------------------</w:t>
      </w:r>
    </w:p>
    <w:p w14:paraId="25FEE7FE" w14:textId="6FDC2A9A" w:rsidR="002602DC" w:rsidRPr="00C5385D" w:rsidRDefault="002602DC" w:rsidP="002602DC">
      <w:pPr>
        <w:keepNext/>
        <w:jc w:val="both"/>
        <w:outlineLvl w:val="5"/>
        <w:rPr>
          <w:rFonts w:ascii="Tahoma" w:hAnsi="Tahoma" w:cs="Tahoma"/>
          <w:b/>
          <w:snapToGrid w:val="0"/>
        </w:rPr>
      </w:pPr>
      <w:r>
        <w:rPr>
          <w:rFonts w:ascii="Tahoma" w:hAnsi="Tahoma" w:cs="Tahoma"/>
          <w:b/>
          <w:snapToGrid w:val="0"/>
        </w:rPr>
        <w:t>----------------------Se somete a votación el punto seis: ----------------------</w:t>
      </w:r>
    </w:p>
    <w:p w14:paraId="3F16CAC6" w14:textId="77777777" w:rsidR="002602DC" w:rsidRDefault="002602DC" w:rsidP="002602DC">
      <w:pPr>
        <w:jc w:val="both"/>
        <w:rPr>
          <w:rFonts w:ascii="Tahoma" w:hAnsi="Tahoma" w:cs="Tahoma"/>
          <w:lang w:val="es-ES"/>
        </w:rPr>
      </w:pPr>
      <w:r>
        <w:rPr>
          <w:rFonts w:ascii="Tahoma" w:hAnsi="Tahoma" w:cs="Tahoma"/>
          <w:lang w:val="es-ES"/>
        </w:rPr>
        <w:t>-----------------------------------------------------------------------------------------------------</w:t>
      </w:r>
    </w:p>
    <w:p w14:paraId="686DDD0D" w14:textId="77777777" w:rsidR="002602DC" w:rsidRPr="002F7E8C" w:rsidRDefault="002602DC" w:rsidP="002602DC">
      <w:pPr>
        <w:jc w:val="both"/>
        <w:rPr>
          <w:rFonts w:ascii="Tahoma" w:hAnsi="Tahoma" w:cs="Tahoma"/>
          <w:color w:val="000000" w:themeColor="text1"/>
          <w:lang w:val="es-ES"/>
        </w:rPr>
      </w:pPr>
      <w:r w:rsidRPr="002F7E8C">
        <w:rPr>
          <w:rFonts w:ascii="Tahoma" w:hAnsi="Tahoma" w:cs="Tahoma"/>
          <w:color w:val="000000" w:themeColor="text1"/>
          <w:lang w:val="es-ES"/>
        </w:rPr>
        <w:t>Voto a favor, Presidenta del Comité. --------------------------------------------------------</w:t>
      </w:r>
    </w:p>
    <w:p w14:paraId="59C634BB" w14:textId="77777777" w:rsidR="002602DC" w:rsidRPr="002F7E8C" w:rsidRDefault="002602DC" w:rsidP="002602DC">
      <w:pPr>
        <w:jc w:val="both"/>
        <w:rPr>
          <w:rFonts w:ascii="Tahoma" w:hAnsi="Tahoma" w:cs="Tahoma"/>
          <w:color w:val="000000" w:themeColor="text1"/>
          <w:lang w:val="es-ES"/>
        </w:rPr>
      </w:pPr>
      <w:r w:rsidRPr="002F7E8C">
        <w:rPr>
          <w:rFonts w:ascii="Tahoma" w:hAnsi="Tahoma" w:cs="Tahoma"/>
          <w:color w:val="000000" w:themeColor="text1"/>
          <w:lang w:val="es-ES"/>
        </w:rPr>
        <w:t>Voto a favor, Secretario Ejecutivo.------------------------------------------------------------</w:t>
      </w:r>
    </w:p>
    <w:p w14:paraId="23E1D130" w14:textId="77777777" w:rsidR="002602DC" w:rsidRPr="002F7E8C" w:rsidRDefault="002602DC" w:rsidP="002602DC">
      <w:pPr>
        <w:jc w:val="both"/>
        <w:rPr>
          <w:rFonts w:ascii="Tahoma" w:hAnsi="Tahoma" w:cs="Tahoma"/>
          <w:color w:val="000000" w:themeColor="text1"/>
          <w:lang w:val="es-ES"/>
        </w:rPr>
      </w:pPr>
      <w:r w:rsidRPr="002F7E8C">
        <w:rPr>
          <w:rFonts w:ascii="Tahoma" w:hAnsi="Tahoma" w:cs="Tahoma"/>
          <w:color w:val="000000" w:themeColor="text1"/>
          <w:lang w:val="es-ES"/>
        </w:rPr>
        <w:lastRenderedPageBreak/>
        <w:t>Voto a favor, Representante de la Secretaría de Administración. -----------------------</w:t>
      </w:r>
    </w:p>
    <w:p w14:paraId="2922DD74" w14:textId="77777777" w:rsidR="002602DC" w:rsidRPr="002F7E8C" w:rsidRDefault="002602DC" w:rsidP="002602DC">
      <w:pPr>
        <w:jc w:val="both"/>
        <w:rPr>
          <w:rFonts w:ascii="Tahoma" w:hAnsi="Tahoma" w:cs="Tahoma"/>
          <w:color w:val="000000" w:themeColor="text1"/>
          <w:lang w:val="es-ES"/>
        </w:rPr>
      </w:pPr>
      <w:r w:rsidRPr="002F7E8C">
        <w:rPr>
          <w:rFonts w:ascii="Tahoma" w:hAnsi="Tahoma" w:cs="Tahoma"/>
          <w:color w:val="000000" w:themeColor="text1"/>
          <w:lang w:val="es-ES"/>
        </w:rPr>
        <w:t>Voto a favor, Representante de la Secretaría de Hacienda. ------------------------------</w:t>
      </w:r>
    </w:p>
    <w:p w14:paraId="39967BC4" w14:textId="77777777" w:rsidR="002602DC" w:rsidRPr="002F7E8C" w:rsidRDefault="002602DC" w:rsidP="002602DC">
      <w:pPr>
        <w:jc w:val="both"/>
        <w:rPr>
          <w:rFonts w:ascii="Tahoma" w:hAnsi="Tahoma" w:cs="Tahoma"/>
          <w:color w:val="000000" w:themeColor="text1"/>
          <w:lang w:val="es-ES"/>
        </w:rPr>
      </w:pPr>
      <w:r w:rsidRPr="002F7E8C">
        <w:rPr>
          <w:rFonts w:ascii="Tahoma" w:hAnsi="Tahoma" w:cs="Tahoma"/>
          <w:color w:val="000000" w:themeColor="text1"/>
          <w:lang w:val="es-ES"/>
        </w:rPr>
        <w:t>Voto a favor, Representante de la Secretaría de la Contraloría.-------------------------</w:t>
      </w:r>
    </w:p>
    <w:p w14:paraId="5D16D2C3" w14:textId="77777777" w:rsidR="002602DC" w:rsidRPr="002F7E8C" w:rsidRDefault="002602DC" w:rsidP="002602DC">
      <w:pPr>
        <w:jc w:val="both"/>
        <w:rPr>
          <w:rFonts w:ascii="Tahoma" w:hAnsi="Tahoma" w:cs="Tahoma"/>
          <w:b/>
          <w:color w:val="000000" w:themeColor="text1"/>
          <w:lang w:val="es-ES"/>
        </w:rPr>
      </w:pPr>
      <w:r w:rsidRPr="002F7E8C">
        <w:rPr>
          <w:rFonts w:ascii="Tahoma" w:hAnsi="Tahoma" w:cs="Tahoma"/>
          <w:snapToGrid w:val="0"/>
          <w:color w:val="000000" w:themeColor="text1"/>
        </w:rPr>
        <w:t>Voto a favor, área solicitante.-----------------------------------------------------------------</w:t>
      </w:r>
    </w:p>
    <w:p w14:paraId="4FA06465" w14:textId="77777777" w:rsidR="002602DC" w:rsidRPr="002F7E8C" w:rsidRDefault="002602DC" w:rsidP="002602DC">
      <w:pPr>
        <w:jc w:val="both"/>
        <w:rPr>
          <w:rFonts w:ascii="Tahoma" w:hAnsi="Tahoma" w:cs="Tahoma"/>
          <w:b/>
          <w:color w:val="000000" w:themeColor="text1"/>
          <w:lang w:val="es-ES"/>
        </w:rPr>
      </w:pPr>
      <w:r w:rsidRPr="002F7E8C">
        <w:rPr>
          <w:rFonts w:ascii="Tahoma" w:hAnsi="Tahoma" w:cs="Tahoma"/>
          <w:b/>
          <w:color w:val="000000" w:themeColor="text1"/>
          <w:lang w:val="es-ES"/>
        </w:rPr>
        <w:t>Resultado de la votación: 6 votos a favor, 0 votos en contra, 0 voto de abstención.-----------------------------------------------------------------------</w:t>
      </w:r>
    </w:p>
    <w:p w14:paraId="40449D1A" w14:textId="6E3E1475" w:rsidR="002F7E8C" w:rsidRPr="00175FAE" w:rsidRDefault="002602DC" w:rsidP="000A4B68">
      <w:pPr>
        <w:jc w:val="both"/>
        <w:rPr>
          <w:rFonts w:ascii="Tahoma" w:hAnsi="Tahoma" w:cs="Tahoma"/>
        </w:rPr>
      </w:pPr>
      <w:r>
        <w:rPr>
          <w:rFonts w:ascii="Tahoma" w:hAnsi="Tahoma" w:cs="Tahoma"/>
          <w:b/>
          <w:i/>
        </w:rPr>
        <w:t xml:space="preserve">ACUERDO 04/12E/10/12/2021.-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por </w:t>
      </w:r>
      <w:r>
        <w:rPr>
          <w:rFonts w:ascii="Tahoma" w:hAnsi="Tahoma" w:cs="Tahoma"/>
          <w:b/>
        </w:rPr>
        <w:t xml:space="preserve">unanimidad </w:t>
      </w:r>
      <w:r>
        <w:rPr>
          <w:rFonts w:ascii="Tahoma" w:hAnsi="Tahoma" w:cs="Tahoma"/>
        </w:rPr>
        <w:t>de votos,</w:t>
      </w:r>
      <w:r w:rsidRPr="002602DC">
        <w:rPr>
          <w:rFonts w:ascii="Tahoma" w:hAnsi="Tahoma" w:cs="Tahoma"/>
        </w:rPr>
        <w:t xml:space="preserve"> </w:t>
      </w:r>
      <w:r w:rsidRPr="00C57C43">
        <w:rPr>
          <w:rFonts w:ascii="Tahoma" w:hAnsi="Tahoma" w:cs="Tahoma"/>
        </w:rPr>
        <w:t>aprobar</w:t>
      </w:r>
      <w:r w:rsidR="00353B9C">
        <w:rPr>
          <w:rFonts w:ascii="Tahoma" w:hAnsi="Tahoma" w:cs="Tahoma"/>
        </w:rPr>
        <w:t xml:space="preserve"> el </w:t>
      </w:r>
      <w:r w:rsidR="00353B9C" w:rsidRPr="00C57C43">
        <w:rPr>
          <w:rFonts w:ascii="Tahoma" w:hAnsi="Tahoma" w:cs="Tahoma"/>
          <w:snapToGrid w:val="0"/>
        </w:rPr>
        <w:t>procedimiento de excepción de la Licitación Pública, mediante la modalidad de adjudicación directa, referente a la contratación del servicio de conectividad, mantenimiento y soporte técnico de 1,000 cámaras de video-vigilancia para los Comités de Vigilancia Vecinal (COMVIVE), solicitado por la Comisión Estatal de Seguridad Pública</w:t>
      </w:r>
      <w:r w:rsidR="00353B9C">
        <w:rPr>
          <w:rFonts w:ascii="Tahoma" w:hAnsi="Tahoma" w:cs="Tahoma"/>
          <w:snapToGrid w:val="0"/>
        </w:rPr>
        <w:t xml:space="preserve">. Adjudicándole a la </w:t>
      </w:r>
      <w:r w:rsidR="00353B9C" w:rsidRPr="007D2920">
        <w:rPr>
          <w:rFonts w:ascii="Tahoma" w:hAnsi="Tahoma" w:cs="Tahoma"/>
        </w:rPr>
        <w:t>Empresa Teléfonos de México S.A.B. de C.V. (TELMEX)</w:t>
      </w:r>
      <w:r w:rsidR="00353B9C">
        <w:rPr>
          <w:rFonts w:ascii="Tahoma" w:hAnsi="Tahoma" w:cs="Tahoma"/>
          <w:snapToGrid w:val="0"/>
        </w:rPr>
        <w:t>, por la cantidad de $30</w:t>
      </w:r>
      <w:proofErr w:type="gramStart"/>
      <w:r w:rsidR="00353B9C">
        <w:rPr>
          <w:rFonts w:ascii="Tahoma" w:hAnsi="Tahoma" w:cs="Tahoma"/>
          <w:snapToGrid w:val="0"/>
        </w:rPr>
        <w:t>,000,000.00</w:t>
      </w:r>
      <w:proofErr w:type="gramEnd"/>
      <w:r w:rsidR="00353B9C">
        <w:rPr>
          <w:rFonts w:ascii="Tahoma" w:hAnsi="Tahoma" w:cs="Tahoma"/>
          <w:snapToGrid w:val="0"/>
        </w:rPr>
        <w:t xml:space="preserve"> (Treinta Millones de Pesos 00/100 M.N.)</w:t>
      </w:r>
      <w:r w:rsidR="00175FAE">
        <w:rPr>
          <w:rFonts w:ascii="Tahoma" w:hAnsi="Tahoma" w:cs="Tahoma"/>
          <w:snapToGrid w:val="0"/>
        </w:rPr>
        <w:t>.</w:t>
      </w:r>
      <w:r w:rsidR="00175FAE" w:rsidRPr="00175FAE">
        <w:rPr>
          <w:rFonts w:ascii="Tahoma" w:hAnsi="Tahoma" w:cs="Tahoma"/>
          <w:snapToGrid w:val="0"/>
        </w:rPr>
        <w:t xml:space="preserve"> </w:t>
      </w:r>
      <w:r w:rsidR="00175FAE">
        <w:rPr>
          <w:rFonts w:ascii="Tahoma" w:hAnsi="Tahoma" w:cs="Tahoma"/>
          <w:snapToGrid w:val="0"/>
        </w:rPr>
        <w:t>Dependencia</w:t>
      </w:r>
      <w:r w:rsidR="00175FAE" w:rsidRPr="008D73C6">
        <w:rPr>
          <w:rFonts w:ascii="Tahoma" w:hAnsi="Tahoma" w:cs="Tahoma"/>
        </w:rPr>
        <w:t xml:space="preserve"> </w:t>
      </w:r>
      <w:r w:rsidR="00175FAE" w:rsidRPr="007F36F0">
        <w:rPr>
          <w:rFonts w:ascii="Tahoma" w:hAnsi="Tahoma" w:cs="Tahoma"/>
        </w:rPr>
        <w:t>que es responsable de</w:t>
      </w:r>
      <w:r w:rsidR="00175FAE">
        <w:rPr>
          <w:rFonts w:ascii="Tahoma" w:hAnsi="Tahoma" w:cs="Tahoma"/>
        </w:rPr>
        <w:t xml:space="preserve">l contenido y veracidad de </w:t>
      </w:r>
      <w:r w:rsidR="00175FAE" w:rsidRPr="007F36F0">
        <w:rPr>
          <w:rFonts w:ascii="Tahoma" w:hAnsi="Tahoma" w:cs="Tahoma"/>
        </w:rPr>
        <w:t xml:space="preserve">los documentos e información que es presentada ante este Comité, así </w:t>
      </w:r>
      <w:r w:rsidR="00175FAE">
        <w:rPr>
          <w:rFonts w:ascii="Tahoma" w:hAnsi="Tahoma" w:cs="Tahoma"/>
        </w:rPr>
        <w:t>como el oficio de solicitud de excepción</w:t>
      </w:r>
      <w:r w:rsidR="00175FAE" w:rsidRPr="007F36F0">
        <w:rPr>
          <w:rFonts w:ascii="Tahoma" w:hAnsi="Tahoma" w:cs="Tahoma"/>
        </w:rPr>
        <w:t xml:space="preserve"> realizado, que es fundamental para la </w:t>
      </w:r>
      <w:r w:rsidR="00175FAE">
        <w:rPr>
          <w:rFonts w:ascii="Tahoma" w:hAnsi="Tahoma" w:cs="Tahoma"/>
        </w:rPr>
        <w:t>autorización correspondiente</w:t>
      </w:r>
      <w:r w:rsidR="00175FAE" w:rsidRPr="007F36F0">
        <w:rPr>
          <w:rFonts w:ascii="Tahoma" w:hAnsi="Tahoma" w:cs="Tahoma"/>
          <w:snapToGrid w:val="0"/>
        </w:rPr>
        <w:t>.</w:t>
      </w:r>
      <w:r w:rsidR="00175FAE">
        <w:rPr>
          <w:rFonts w:ascii="Tahoma" w:hAnsi="Tahoma" w:cs="Tahoma"/>
          <w:snapToGrid w:val="0"/>
        </w:rPr>
        <w:t xml:space="preserve"> </w:t>
      </w:r>
      <w:r w:rsidR="00175FAE" w:rsidRPr="007F36F0">
        <w:rPr>
          <w:rFonts w:ascii="Tahoma" w:hAnsi="Tahoma" w:cs="Tahoma"/>
          <w:snapToGrid w:val="0"/>
        </w:rPr>
        <w:t>Se solic</w:t>
      </w:r>
      <w:r w:rsidR="00175FAE">
        <w:rPr>
          <w:rFonts w:ascii="Tahoma" w:hAnsi="Tahoma" w:cs="Tahoma"/>
          <w:snapToGrid w:val="0"/>
        </w:rPr>
        <w:t>ita que al momento de fincar el pedido o contrato correspondiente el cual se deberá</w:t>
      </w:r>
      <w:r w:rsidR="00175FAE" w:rsidRPr="007F36F0">
        <w:rPr>
          <w:rFonts w:ascii="Tahoma" w:hAnsi="Tahoma" w:cs="Tahoma"/>
          <w:snapToGrid w:val="0"/>
        </w:rPr>
        <w:t xml:space="preserve"> de firmar en el término estipulado en las bases</w:t>
      </w:r>
      <w:r w:rsidR="00175FAE">
        <w:rPr>
          <w:rFonts w:ascii="Tahoma" w:hAnsi="Tahoma" w:cs="Tahoma"/>
          <w:snapToGrid w:val="0"/>
        </w:rPr>
        <w:t xml:space="preserve">, </w:t>
      </w:r>
      <w:r w:rsidR="00175FAE" w:rsidRPr="007F36F0">
        <w:rPr>
          <w:rFonts w:ascii="Tahoma" w:hAnsi="Tahoma" w:cs="Tahoma"/>
          <w:snapToGrid w:val="0"/>
        </w:rPr>
        <w:t>se verifique lo siguiente. 1.- Que</w:t>
      </w:r>
      <w:r w:rsidR="00175FAE">
        <w:rPr>
          <w:rFonts w:ascii="Tahoma" w:hAnsi="Tahoma" w:cs="Tahoma"/>
          <w:snapToGrid w:val="0"/>
        </w:rPr>
        <w:t xml:space="preserve"> se cuente con la </w:t>
      </w:r>
      <w:r w:rsidR="00175FAE" w:rsidRPr="007F36F0">
        <w:rPr>
          <w:rFonts w:ascii="Tahoma" w:hAnsi="Tahoma" w:cs="Tahoma"/>
          <w:snapToGrid w:val="0"/>
        </w:rPr>
        <w:t>suficiencia presupuestal</w:t>
      </w:r>
      <w:r w:rsidR="00175FAE">
        <w:rPr>
          <w:rFonts w:ascii="Tahoma" w:hAnsi="Tahoma" w:cs="Tahoma"/>
          <w:snapToGrid w:val="0"/>
        </w:rPr>
        <w:t xml:space="preserve"> y NO</w:t>
      </w:r>
      <w:r w:rsidR="00175FAE" w:rsidRPr="007F36F0">
        <w:rPr>
          <w:rFonts w:ascii="Tahoma" w:hAnsi="Tahoma" w:cs="Tahoma"/>
          <w:snapToGrid w:val="0"/>
        </w:rPr>
        <w:t xml:space="preserve"> rebase la asign</w:t>
      </w:r>
      <w:r w:rsidR="00175FAE">
        <w:rPr>
          <w:rFonts w:ascii="Tahoma" w:hAnsi="Tahoma" w:cs="Tahoma"/>
          <w:snapToGrid w:val="0"/>
        </w:rPr>
        <w:t>ada.</w:t>
      </w:r>
      <w:r w:rsidR="00175FAE" w:rsidRPr="00E15ACC">
        <w:rPr>
          <w:rFonts w:ascii="Tahoma" w:hAnsi="Tahoma" w:cs="Tahoma"/>
          <w:snapToGrid w:val="0"/>
        </w:rPr>
        <w:t xml:space="preserve"> </w:t>
      </w:r>
      <w:r w:rsidR="00175FAE">
        <w:rPr>
          <w:rFonts w:ascii="Tahoma" w:hAnsi="Tahoma" w:cs="Tahoma"/>
          <w:snapToGrid w:val="0"/>
        </w:rPr>
        <w:t>2.- Que la contratación sea acorde con el programa presupuestal o partida presupuestal correspondiente. 3.- Que el</w:t>
      </w:r>
      <w:r w:rsidR="00175FAE" w:rsidRPr="007F36F0">
        <w:rPr>
          <w:rFonts w:ascii="Tahoma" w:hAnsi="Tahoma" w:cs="Tahoma"/>
          <w:snapToGrid w:val="0"/>
        </w:rPr>
        <w:t xml:space="preserve"> proveedor no se encuentre inhabilitado</w:t>
      </w:r>
      <w:r w:rsidR="00175FAE">
        <w:rPr>
          <w:rFonts w:ascii="Tahoma" w:hAnsi="Tahoma" w:cs="Tahoma"/>
          <w:snapToGrid w:val="0"/>
          <w:color w:val="000000"/>
        </w:rPr>
        <w:t>. 4</w:t>
      </w:r>
      <w:r w:rsidR="00175FAE" w:rsidRPr="007F36F0">
        <w:rPr>
          <w:rFonts w:ascii="Tahoma" w:hAnsi="Tahoma" w:cs="Tahoma"/>
          <w:snapToGrid w:val="0"/>
          <w:color w:val="000000"/>
        </w:rPr>
        <w:t>.- En caso de que exista saldo, realizar el procedimiento que por ley de la materia corresponda</w:t>
      </w:r>
      <w:r w:rsidR="00175FAE" w:rsidRPr="00C53C33">
        <w:rPr>
          <w:rFonts w:ascii="Tahoma" w:hAnsi="Tahoma" w:cs="Tahoma"/>
        </w:rPr>
        <w:t>.</w:t>
      </w:r>
      <w:r w:rsidR="00175FAE">
        <w:rPr>
          <w:rFonts w:ascii="Tahoma" w:hAnsi="Tahoma" w:cs="Tahoma"/>
          <w:snapToGrid w:val="0"/>
        </w:rPr>
        <w:t xml:space="preserve"> </w:t>
      </w:r>
      <w:r w:rsidR="00175FAE" w:rsidRPr="00E46C7F">
        <w:rPr>
          <w:rFonts w:ascii="Tahoma" w:hAnsi="Tahoma" w:cs="Tahoma"/>
          <w:snapToGrid w:val="0"/>
        </w:rPr>
        <w:t>L</w:t>
      </w:r>
      <w:r w:rsidR="00175FAE" w:rsidRPr="00E46C7F">
        <w:rPr>
          <w:rFonts w:ascii="Tahoma" w:hAnsi="Tahoma" w:cs="Tahoma"/>
        </w:rPr>
        <w:t>o anterior de conformidad con lo dispuesto por</w:t>
      </w:r>
      <w:r w:rsidR="00175FAE">
        <w:rPr>
          <w:rFonts w:ascii="Tahoma" w:hAnsi="Tahoma" w:cs="Tahoma"/>
        </w:rPr>
        <w:t xml:space="preserve"> los artículos 50, 51 fracción </w:t>
      </w:r>
      <w:r w:rsidR="00175FAE">
        <w:rPr>
          <w:rFonts w:ascii="Tahoma" w:hAnsi="Tahoma" w:cs="Tahoma"/>
          <w:snapToGrid w:val="0"/>
        </w:rPr>
        <w:t>I</w:t>
      </w:r>
      <w:r w:rsidR="00175FAE" w:rsidRPr="007F36F0">
        <w:rPr>
          <w:rFonts w:ascii="Tahoma" w:hAnsi="Tahoma" w:cs="Tahoma"/>
          <w:snapToGrid w:val="0"/>
        </w:rPr>
        <w:t xml:space="preserve"> </w:t>
      </w:r>
      <w:r w:rsidR="00175FAE" w:rsidRPr="007F36F0">
        <w:rPr>
          <w:rFonts w:ascii="Tahoma" w:hAnsi="Tahoma" w:cs="Tahoma"/>
        </w:rPr>
        <w:t>de la Ley Sobre Adquisiciones, Enajenaciones, Arrendamientos y Prestación de Servicios del Poder Ejecutivo del Estado Libre y Soberano de Morelos</w:t>
      </w:r>
      <w:r w:rsidR="00175FAE">
        <w:rPr>
          <w:rFonts w:ascii="Tahoma" w:hAnsi="Tahoma" w:cs="Tahoma"/>
        </w:rPr>
        <w:t>.--------------------------------------------------------</w:t>
      </w:r>
    </w:p>
    <w:p w14:paraId="1FE30F5F" w14:textId="4B8B0F7B" w:rsidR="000A4B68" w:rsidRPr="00EE2931" w:rsidRDefault="000A4B68" w:rsidP="000A4B68">
      <w:pPr>
        <w:jc w:val="both"/>
        <w:rPr>
          <w:rFonts w:ascii="Tahoma" w:hAnsi="Tahoma" w:cs="Tahoma"/>
        </w:rPr>
      </w:pPr>
      <w:r>
        <w:rPr>
          <w:rFonts w:ascii="Tahoma" w:hAnsi="Tahoma" w:cs="Tahoma"/>
          <w:b/>
          <w:snapToGrid w:val="0"/>
          <w:lang w:val="es-ES"/>
        </w:rPr>
        <w:t>P</w:t>
      </w:r>
      <w:r w:rsidR="00A13250">
        <w:rPr>
          <w:rFonts w:ascii="Tahoma" w:hAnsi="Tahoma" w:cs="Tahoma"/>
          <w:b/>
          <w:snapToGrid w:val="0"/>
          <w:lang w:val="es-ES"/>
        </w:rPr>
        <w:t>UNTO SIETE</w:t>
      </w:r>
      <w:r>
        <w:rPr>
          <w:rFonts w:ascii="Tahoma" w:hAnsi="Tahoma" w:cs="Tahoma"/>
          <w:b/>
          <w:snapToGrid w:val="0"/>
          <w:lang w:val="es-ES"/>
        </w:rPr>
        <w:t>.-</w:t>
      </w:r>
      <w:r w:rsidRPr="00633FBB">
        <w:rPr>
          <w:rFonts w:ascii="Tahoma" w:hAnsi="Tahoma" w:cs="Tahoma"/>
          <w:b/>
          <w:snapToGrid w:val="0"/>
          <w:lang w:val="es-ES"/>
        </w:rPr>
        <w:t xml:space="preserve"> </w:t>
      </w:r>
      <w:r>
        <w:rPr>
          <w:rFonts w:ascii="Tahoma" w:hAnsi="Tahoma" w:cs="Tahoma"/>
          <w:snapToGrid w:val="0"/>
        </w:rPr>
        <w:t>Clausura de la s</w:t>
      </w:r>
      <w:r w:rsidRPr="00FF469E">
        <w:rPr>
          <w:rFonts w:ascii="Tahoma" w:hAnsi="Tahoma" w:cs="Tahoma"/>
          <w:snapToGrid w:val="0"/>
        </w:rPr>
        <w:t>esión.</w:t>
      </w:r>
      <w:r w:rsidR="00C37B9D">
        <w:rPr>
          <w:rFonts w:ascii="Tahoma" w:hAnsi="Tahoma" w:cs="Tahoma"/>
        </w:rPr>
        <w:t xml:space="preserve"> Siendo las</w:t>
      </w:r>
      <w:r w:rsidR="003278F9">
        <w:rPr>
          <w:rFonts w:ascii="Tahoma" w:hAnsi="Tahoma" w:cs="Tahoma"/>
        </w:rPr>
        <w:t xml:space="preserve"> </w:t>
      </w:r>
      <w:r w:rsidR="00EE2931">
        <w:rPr>
          <w:rFonts w:ascii="Tahoma" w:hAnsi="Tahoma" w:cs="Tahoma"/>
        </w:rPr>
        <w:t xml:space="preserve">dieciséis </w:t>
      </w:r>
      <w:r w:rsidR="00C04160">
        <w:rPr>
          <w:rFonts w:ascii="Tahoma" w:hAnsi="Tahoma" w:cs="Tahoma"/>
        </w:rPr>
        <w:t>h</w:t>
      </w:r>
      <w:r w:rsidR="00E466E7">
        <w:rPr>
          <w:rFonts w:ascii="Tahoma" w:hAnsi="Tahoma" w:cs="Tahoma"/>
        </w:rPr>
        <w:t>oras</w:t>
      </w:r>
      <w:r w:rsidR="00725490">
        <w:rPr>
          <w:rFonts w:ascii="Tahoma" w:hAnsi="Tahoma" w:cs="Tahoma"/>
        </w:rPr>
        <w:t xml:space="preserve"> </w:t>
      </w:r>
      <w:r w:rsidR="00C04160">
        <w:rPr>
          <w:rFonts w:ascii="Tahoma" w:hAnsi="Tahoma" w:cs="Tahoma"/>
        </w:rPr>
        <w:t>con</w:t>
      </w:r>
      <w:r w:rsidR="00EE2931">
        <w:rPr>
          <w:rFonts w:ascii="Tahoma" w:hAnsi="Tahoma" w:cs="Tahoma"/>
        </w:rPr>
        <w:t xml:space="preserve"> treinta y siete</w:t>
      </w:r>
      <w:r w:rsidR="00EE7FC7">
        <w:rPr>
          <w:rFonts w:ascii="Tahoma" w:hAnsi="Tahoma" w:cs="Tahoma"/>
        </w:rPr>
        <w:t xml:space="preserve"> </w:t>
      </w:r>
      <w:r w:rsidRPr="00FF469E">
        <w:rPr>
          <w:rFonts w:ascii="Tahoma" w:hAnsi="Tahoma" w:cs="Tahoma"/>
        </w:rPr>
        <w:t xml:space="preserve">del día </w:t>
      </w:r>
      <w:r w:rsidR="00700440">
        <w:rPr>
          <w:rFonts w:ascii="Tahoma" w:hAnsi="Tahoma" w:cs="Tahoma"/>
        </w:rPr>
        <w:t>viernes diez</w:t>
      </w:r>
      <w:r w:rsidR="00847E70">
        <w:rPr>
          <w:rFonts w:ascii="Tahoma" w:hAnsi="Tahoma" w:cs="Tahoma"/>
        </w:rPr>
        <w:t xml:space="preserve"> de diciembre</w:t>
      </w:r>
      <w:r w:rsidR="00EE7FC7">
        <w:rPr>
          <w:rFonts w:ascii="Tahoma" w:hAnsi="Tahoma" w:cs="Tahoma"/>
        </w:rPr>
        <w:t xml:space="preserve"> </w:t>
      </w:r>
      <w:r>
        <w:rPr>
          <w:rFonts w:ascii="Tahoma" w:hAnsi="Tahoma" w:cs="Tahoma"/>
          <w:b/>
        </w:rPr>
        <w:t xml:space="preserve"> </w:t>
      </w:r>
      <w:r w:rsidRPr="00FF469E">
        <w:rPr>
          <w:rFonts w:ascii="Tahoma" w:hAnsi="Tahoma" w:cs="Tahoma"/>
        </w:rPr>
        <w:t>del añ</w:t>
      </w:r>
      <w:r w:rsidR="006F554C">
        <w:rPr>
          <w:rFonts w:ascii="Tahoma" w:hAnsi="Tahoma" w:cs="Tahoma"/>
        </w:rPr>
        <w:t xml:space="preserve">o dos mil  </w:t>
      </w:r>
      <w:r>
        <w:rPr>
          <w:rFonts w:ascii="Tahoma" w:hAnsi="Tahoma" w:cs="Tahoma"/>
        </w:rPr>
        <w:t>v</w:t>
      </w:r>
      <w:r w:rsidR="001D0AB8">
        <w:rPr>
          <w:rFonts w:ascii="Tahoma" w:hAnsi="Tahoma" w:cs="Tahoma"/>
        </w:rPr>
        <w:t xml:space="preserve">eintiuno, se clausura la </w:t>
      </w:r>
      <w:r w:rsidR="00C04160">
        <w:rPr>
          <w:rFonts w:ascii="Tahoma" w:hAnsi="Tahoma" w:cs="Tahoma"/>
          <w:b/>
        </w:rPr>
        <w:t>Décima</w:t>
      </w:r>
      <w:r w:rsidR="00700440">
        <w:rPr>
          <w:rFonts w:ascii="Tahoma" w:hAnsi="Tahoma" w:cs="Tahoma"/>
          <w:b/>
        </w:rPr>
        <w:t xml:space="preserve"> Segunda</w:t>
      </w:r>
      <w:r w:rsidR="00EE7FC7">
        <w:rPr>
          <w:rFonts w:ascii="Tahoma" w:hAnsi="Tahoma" w:cs="Tahoma"/>
          <w:b/>
        </w:rPr>
        <w:t xml:space="preserve"> </w:t>
      </w:r>
      <w:r w:rsidRPr="00852119">
        <w:rPr>
          <w:rFonts w:ascii="Tahoma" w:hAnsi="Tahoma" w:cs="Tahoma"/>
          <w:b/>
        </w:rPr>
        <w:t>Sesión Extraordinaria</w:t>
      </w:r>
      <w:r w:rsidRPr="00FF469E">
        <w:rPr>
          <w:rFonts w:ascii="Tahoma" w:hAnsi="Tahoma" w:cs="Tahoma"/>
        </w:rPr>
        <w:t xml:space="preserve"> del año</w:t>
      </w:r>
      <w:r>
        <w:rPr>
          <w:rFonts w:ascii="Tahoma" w:hAnsi="Tahoma" w:cs="Tahoma"/>
        </w:rPr>
        <w:t xml:space="preserve"> 2021.</w:t>
      </w:r>
      <w:r>
        <w:rPr>
          <w:rFonts w:ascii="Tahoma" w:hAnsi="Tahoma" w:cs="Tahoma"/>
          <w:snapToGrid w:val="0"/>
        </w:rPr>
        <w:t xml:space="preserve"> Se levanta la presente acta, firmando al margen y al calce, para debida constancia legal de todos los que en ella intervinieron. </w:t>
      </w:r>
      <w:r>
        <w:rPr>
          <w:rFonts w:ascii="Tahoma" w:hAnsi="Tahoma"/>
        </w:rPr>
        <w:t>De conformidad por lo dispuesto en el artículo 17 inciso H) del Reglamento de la Ley sobre Adquisiciones, Enajenaciones, Arrendamientos y Prestación de S</w:t>
      </w:r>
      <w:r w:rsidRPr="007600F7">
        <w:rPr>
          <w:rFonts w:ascii="Tahoma" w:hAnsi="Tahoma"/>
        </w:rPr>
        <w:t xml:space="preserve">ervicios </w:t>
      </w:r>
      <w:r>
        <w:rPr>
          <w:rFonts w:ascii="Tahoma" w:hAnsi="Tahoma"/>
        </w:rPr>
        <w:t>del Poder Ejecutivo del Estado Libre y S</w:t>
      </w:r>
      <w:r w:rsidRPr="007600F7">
        <w:rPr>
          <w:rFonts w:ascii="Tahoma" w:hAnsi="Tahoma"/>
        </w:rPr>
        <w:t xml:space="preserve">oberano de Morelos, </w:t>
      </w:r>
      <w:r>
        <w:rPr>
          <w:rFonts w:ascii="Tahoma" w:hAnsi="Tahoma"/>
        </w:rPr>
        <w:t xml:space="preserve">se agregan al </w:t>
      </w:r>
      <w:r w:rsidRPr="0063568C">
        <w:rPr>
          <w:rFonts w:ascii="Tahoma" w:hAnsi="Tahoma"/>
        </w:rPr>
        <w:t>apéndice del acta</w:t>
      </w:r>
      <w:r w:rsidRPr="007600F7">
        <w:rPr>
          <w:rFonts w:ascii="Tahoma" w:hAnsi="Tahoma"/>
        </w:rPr>
        <w:t xml:space="preserve"> y forman</w:t>
      </w:r>
      <w:r>
        <w:rPr>
          <w:rFonts w:ascii="Tahoma" w:hAnsi="Tahoma"/>
        </w:rPr>
        <w:t xml:space="preserve"> parte de la presente acta lo siguiente</w:t>
      </w:r>
      <w:r w:rsidRPr="007600F7">
        <w:rPr>
          <w:rFonts w:ascii="Tahoma" w:hAnsi="Tahoma"/>
        </w:rPr>
        <w:t>:</w:t>
      </w:r>
      <w:r>
        <w:rPr>
          <w:rFonts w:ascii="Tahoma" w:hAnsi="Tahoma"/>
        </w:rPr>
        <w:t xml:space="preserve"> ---</w:t>
      </w:r>
    </w:p>
    <w:p w14:paraId="64894056" w14:textId="0B53F11D" w:rsidR="00440447" w:rsidRPr="00440447" w:rsidRDefault="0061433E" w:rsidP="00440447">
      <w:pPr>
        <w:tabs>
          <w:tab w:val="left" w:pos="993"/>
          <w:tab w:val="left" w:pos="2520"/>
        </w:tabs>
        <w:jc w:val="both"/>
        <w:rPr>
          <w:rFonts w:ascii="Tahoma" w:eastAsia="Times New Roman" w:hAnsi="Tahoma" w:cs="Tahoma"/>
          <w:b/>
          <w:snapToGrid w:val="0"/>
        </w:rPr>
      </w:pPr>
      <w:r w:rsidRPr="00B96FC6">
        <w:rPr>
          <w:rFonts w:ascii="Tahoma" w:eastAsia="Times New Roman" w:hAnsi="Tahoma" w:cs="Tahoma"/>
          <w:b/>
          <w:snapToGrid w:val="0"/>
        </w:rPr>
        <w:t>Integración:</w:t>
      </w:r>
      <w:r w:rsidR="00A1619F">
        <w:rPr>
          <w:rFonts w:ascii="Tahoma" w:eastAsia="Times New Roman" w:hAnsi="Tahoma" w:cs="Tahoma"/>
          <w:snapToGrid w:val="0"/>
        </w:rPr>
        <w:t xml:space="preserve"> </w:t>
      </w:r>
      <w:r w:rsidR="00440447" w:rsidRPr="00440447">
        <w:rPr>
          <w:rFonts w:ascii="Tahoma" w:eastAsia="Times New Roman" w:hAnsi="Tahoma" w:cs="Tahoma"/>
          <w:b/>
          <w:snapToGrid w:val="0"/>
        </w:rPr>
        <w:t>CESP (Archivo Digital)</w:t>
      </w:r>
      <w:r w:rsidR="00440447">
        <w:rPr>
          <w:rFonts w:ascii="Tahoma" w:eastAsia="Times New Roman" w:hAnsi="Tahoma" w:cs="Tahoma"/>
          <w:b/>
          <w:snapToGrid w:val="0"/>
        </w:rPr>
        <w:t xml:space="preserve"> </w:t>
      </w:r>
      <w:r w:rsidR="00440447" w:rsidRPr="00440447">
        <w:rPr>
          <w:rFonts w:ascii="Tahoma" w:hAnsi="Tahoma" w:cs="Tahoma"/>
          <w:snapToGrid w:val="0"/>
        </w:rPr>
        <w:t>1.- Memorándum número  109 de fecha 07 de diciembre de 2021.  2.- Acta de diferimiento de junta de aclaraciones. 3.- Acta de junta de aclaraciones. 4.- Acta de propuestas técnicas y económicas. 5.- Oficio número CES/</w:t>
      </w:r>
      <w:proofErr w:type="spellStart"/>
      <w:r w:rsidR="00440447" w:rsidRPr="00440447">
        <w:rPr>
          <w:rFonts w:ascii="Tahoma" w:hAnsi="Tahoma" w:cs="Tahoma"/>
          <w:snapToGrid w:val="0"/>
        </w:rPr>
        <w:t>CDyFI</w:t>
      </w:r>
      <w:proofErr w:type="spellEnd"/>
      <w:r w:rsidR="00440447" w:rsidRPr="00440447">
        <w:rPr>
          <w:rFonts w:ascii="Tahoma" w:hAnsi="Tahoma" w:cs="Tahoma"/>
          <w:snapToGrid w:val="0"/>
        </w:rPr>
        <w:t>/2580/2021 de fecha 07 de diciembre de 2021. 6.- Oficio número CES/</w:t>
      </w:r>
      <w:proofErr w:type="spellStart"/>
      <w:r w:rsidR="00440447" w:rsidRPr="00440447">
        <w:rPr>
          <w:rFonts w:ascii="Tahoma" w:hAnsi="Tahoma" w:cs="Tahoma"/>
          <w:snapToGrid w:val="0"/>
        </w:rPr>
        <w:t>CDyFI</w:t>
      </w:r>
      <w:proofErr w:type="spellEnd"/>
      <w:r w:rsidR="00440447" w:rsidRPr="00440447">
        <w:rPr>
          <w:rFonts w:ascii="Tahoma" w:hAnsi="Tahoma" w:cs="Tahoma"/>
          <w:snapToGrid w:val="0"/>
        </w:rPr>
        <w:t>/2351/2021 de fecha 16 de noviembre de 2021</w:t>
      </w:r>
      <w:r w:rsidR="00440447">
        <w:rPr>
          <w:rFonts w:ascii="Tahoma" w:hAnsi="Tahoma" w:cs="Tahoma"/>
          <w:snapToGrid w:val="0"/>
        </w:rPr>
        <w:t xml:space="preserve"> (Dictamen técnico).  7.- Acta d</w:t>
      </w:r>
      <w:r w:rsidR="00440447" w:rsidRPr="00440447">
        <w:rPr>
          <w:rFonts w:ascii="Tahoma" w:hAnsi="Tahoma" w:cs="Tahoma"/>
          <w:snapToGrid w:val="0"/>
        </w:rPr>
        <w:t xml:space="preserve">iferimiento de fallo. 8.- Proyecto de fallo. 9.- Estudio de mercado. 10.- Cotización. 11.- </w:t>
      </w:r>
      <w:r w:rsidR="00440447" w:rsidRPr="00440447">
        <w:rPr>
          <w:rFonts w:ascii="Tahoma" w:hAnsi="Tahoma" w:cs="Tahoma"/>
        </w:rPr>
        <w:t>Publicación de Periódico  Oficial “Tierra y Libertad” número  6002 de fecha 27 de octubre de 2021. 12.- Periódico El Regional del Sur de fecha 27 de octubre de 2021.</w:t>
      </w:r>
      <w:r w:rsidR="00440447">
        <w:rPr>
          <w:rFonts w:ascii="Tahoma" w:hAnsi="Tahoma" w:cs="Tahoma"/>
        </w:rPr>
        <w:t>--------------------------------------------------------------------------------</w:t>
      </w:r>
      <w:r w:rsidR="00440447" w:rsidRPr="00440447">
        <w:rPr>
          <w:rFonts w:ascii="Tahoma" w:hAnsi="Tahoma" w:cs="Tahoma"/>
          <w:snapToGrid w:val="0"/>
        </w:rPr>
        <w:t xml:space="preserve">                                                                                                                                                                                                                                                        </w:t>
      </w:r>
      <w:r w:rsidR="00440447">
        <w:rPr>
          <w:rFonts w:ascii="Tahoma" w:hAnsi="Tahoma" w:cs="Tahoma"/>
          <w:snapToGrid w:val="0"/>
        </w:rPr>
        <w:t xml:space="preserve">                   </w:t>
      </w:r>
      <w:r w:rsidR="00440447" w:rsidRPr="00440447">
        <w:rPr>
          <w:rFonts w:ascii="Tahoma" w:eastAsia="Times New Roman" w:hAnsi="Tahoma" w:cs="Tahoma"/>
          <w:b/>
          <w:snapToGrid w:val="0"/>
        </w:rPr>
        <w:t>Integración:</w:t>
      </w:r>
      <w:r w:rsidR="00440447" w:rsidRPr="00440447">
        <w:rPr>
          <w:rFonts w:ascii="Tahoma" w:eastAsia="Times New Roman" w:hAnsi="Tahoma" w:cs="Tahoma"/>
          <w:snapToGrid w:val="0"/>
        </w:rPr>
        <w:t xml:space="preserve"> </w:t>
      </w:r>
      <w:r w:rsidR="00440447" w:rsidRPr="00440447">
        <w:rPr>
          <w:rFonts w:ascii="Tahoma" w:eastAsia="Times New Roman" w:hAnsi="Tahoma" w:cs="Tahoma"/>
          <w:b/>
          <w:snapToGrid w:val="0"/>
        </w:rPr>
        <w:t>CESP (Archivo Digital)</w:t>
      </w:r>
      <w:r w:rsidR="00440447">
        <w:rPr>
          <w:rFonts w:ascii="Tahoma" w:eastAsia="Times New Roman" w:hAnsi="Tahoma" w:cs="Tahoma"/>
          <w:b/>
          <w:snapToGrid w:val="0"/>
        </w:rPr>
        <w:t xml:space="preserve"> </w:t>
      </w:r>
      <w:r w:rsidR="00440447" w:rsidRPr="00440447">
        <w:rPr>
          <w:rFonts w:ascii="Tahoma" w:eastAsia="Times New Roman" w:hAnsi="Tahoma" w:cs="Tahoma"/>
          <w:snapToGrid w:val="0"/>
        </w:rPr>
        <w:t>1.-</w:t>
      </w:r>
      <w:r w:rsidR="00440447" w:rsidRPr="00440447">
        <w:rPr>
          <w:rFonts w:ascii="Tahoma" w:hAnsi="Tahoma" w:cs="Tahoma"/>
          <w:snapToGrid w:val="0"/>
        </w:rPr>
        <w:t xml:space="preserve">  Memorándum número 109 de fecha 07 de diciembre de 2021. 2.- Acta de junta de aclaraciones. 3.- Acta de propuestas </w:t>
      </w:r>
      <w:r w:rsidR="00440447" w:rsidRPr="00440447">
        <w:rPr>
          <w:rFonts w:ascii="Tahoma" w:hAnsi="Tahoma" w:cs="Tahoma"/>
          <w:snapToGrid w:val="0"/>
        </w:rPr>
        <w:lastRenderedPageBreak/>
        <w:t>técnicas y económicas. 4.- Oficio número CES/</w:t>
      </w:r>
      <w:proofErr w:type="spellStart"/>
      <w:r w:rsidR="00440447" w:rsidRPr="00440447">
        <w:rPr>
          <w:rFonts w:ascii="Tahoma" w:hAnsi="Tahoma" w:cs="Tahoma"/>
          <w:snapToGrid w:val="0"/>
        </w:rPr>
        <w:t>CDyFI</w:t>
      </w:r>
      <w:proofErr w:type="spellEnd"/>
      <w:r w:rsidR="00440447" w:rsidRPr="00440447">
        <w:rPr>
          <w:rFonts w:ascii="Tahoma" w:hAnsi="Tahoma" w:cs="Tahoma"/>
          <w:snapToGrid w:val="0"/>
        </w:rPr>
        <w:t>/2580/2021 de fecha 07 de diciembre de 2021. 5.- Oficio número CES/</w:t>
      </w:r>
      <w:proofErr w:type="spellStart"/>
      <w:r w:rsidR="00440447" w:rsidRPr="00440447">
        <w:rPr>
          <w:rFonts w:ascii="Tahoma" w:hAnsi="Tahoma" w:cs="Tahoma"/>
          <w:snapToGrid w:val="0"/>
        </w:rPr>
        <w:t>CDyFI</w:t>
      </w:r>
      <w:proofErr w:type="spellEnd"/>
      <w:r w:rsidR="00440447" w:rsidRPr="00440447">
        <w:rPr>
          <w:rFonts w:ascii="Tahoma" w:hAnsi="Tahoma" w:cs="Tahoma"/>
          <w:snapToGrid w:val="0"/>
        </w:rPr>
        <w:t xml:space="preserve">/2464/2021 de fecha 24 de noviembre de 2021 (Dictamen técnico).  6.- Proyecto de fallo. 7.- Estudio de mercado. 8.- Cotizaciones. 9.- </w:t>
      </w:r>
      <w:r w:rsidR="00440447" w:rsidRPr="00440447">
        <w:rPr>
          <w:rFonts w:ascii="Tahoma" w:hAnsi="Tahoma" w:cs="Tahoma"/>
        </w:rPr>
        <w:t>Publicación de Periódico  Oficial “Tierra y Libertad” número 6000  de fecha 21 de octubre de 2021. 10.- Periódico El Regional del Sur de fecha 21 de octubre de 2021.</w:t>
      </w:r>
      <w:r w:rsidR="00440447">
        <w:rPr>
          <w:rFonts w:ascii="Tahoma" w:hAnsi="Tahoma" w:cs="Tahoma"/>
        </w:rPr>
        <w:t>-----------------------------------------------------------------</w:t>
      </w:r>
    </w:p>
    <w:p w14:paraId="748682FA" w14:textId="1D6D6A64" w:rsidR="00771581" w:rsidRPr="00440447" w:rsidRDefault="00440447" w:rsidP="00440447">
      <w:pPr>
        <w:tabs>
          <w:tab w:val="left" w:pos="993"/>
          <w:tab w:val="left" w:pos="2520"/>
        </w:tabs>
        <w:jc w:val="both"/>
        <w:rPr>
          <w:rFonts w:ascii="Tahoma" w:eastAsia="Times New Roman" w:hAnsi="Tahoma" w:cs="Tahoma"/>
          <w:b/>
          <w:snapToGrid w:val="0"/>
        </w:rPr>
      </w:pPr>
      <w:r w:rsidRPr="00440447">
        <w:rPr>
          <w:rFonts w:ascii="Tahoma" w:eastAsia="Times New Roman" w:hAnsi="Tahoma" w:cs="Tahoma"/>
          <w:b/>
          <w:snapToGrid w:val="0"/>
        </w:rPr>
        <w:t>Integración:</w:t>
      </w:r>
      <w:r w:rsidRPr="00440447">
        <w:rPr>
          <w:rFonts w:ascii="Tahoma" w:eastAsia="Times New Roman" w:hAnsi="Tahoma" w:cs="Tahoma"/>
          <w:snapToGrid w:val="0"/>
        </w:rPr>
        <w:t xml:space="preserve"> </w:t>
      </w:r>
      <w:r w:rsidRPr="00440447">
        <w:rPr>
          <w:rFonts w:ascii="Tahoma" w:eastAsia="Times New Roman" w:hAnsi="Tahoma" w:cs="Tahoma"/>
          <w:b/>
          <w:snapToGrid w:val="0"/>
        </w:rPr>
        <w:t>CESP (Archivo Digital)</w:t>
      </w:r>
      <w:r>
        <w:rPr>
          <w:rFonts w:ascii="Tahoma" w:eastAsia="Times New Roman" w:hAnsi="Tahoma" w:cs="Tahoma"/>
          <w:b/>
          <w:snapToGrid w:val="0"/>
        </w:rPr>
        <w:t xml:space="preserve"> </w:t>
      </w:r>
      <w:r w:rsidRPr="00440447">
        <w:rPr>
          <w:rFonts w:ascii="Tahoma" w:eastAsia="Times New Roman" w:hAnsi="Tahoma" w:cs="Tahoma"/>
          <w:snapToGrid w:val="0"/>
        </w:rPr>
        <w:t>1.-</w:t>
      </w:r>
      <w:r w:rsidRPr="00440447">
        <w:rPr>
          <w:rFonts w:ascii="Tahoma" w:hAnsi="Tahoma" w:cs="Tahoma"/>
          <w:snapToGrid w:val="0"/>
        </w:rPr>
        <w:t xml:space="preserve">  Memorándum número 109 de fecha 07 de diciembre de 2021. 2.- Oficio número CES/</w:t>
      </w:r>
      <w:proofErr w:type="spellStart"/>
      <w:r w:rsidRPr="00440447">
        <w:rPr>
          <w:rFonts w:ascii="Tahoma" w:hAnsi="Tahoma" w:cs="Tahoma"/>
          <w:snapToGrid w:val="0"/>
        </w:rPr>
        <w:t>CDyFI</w:t>
      </w:r>
      <w:proofErr w:type="spellEnd"/>
      <w:r w:rsidRPr="00440447">
        <w:rPr>
          <w:rFonts w:ascii="Tahoma" w:hAnsi="Tahoma" w:cs="Tahoma"/>
          <w:snapToGrid w:val="0"/>
        </w:rPr>
        <w:t xml:space="preserve">/2578/2021 de fecha 06 de diciembre de 2021. 3.- </w:t>
      </w:r>
      <w:r w:rsidRPr="00440447">
        <w:rPr>
          <w:rFonts w:ascii="Tahoma" w:hAnsi="Tahoma" w:cs="Tahoma"/>
        </w:rPr>
        <w:t>Oficio número CES/</w:t>
      </w:r>
      <w:proofErr w:type="spellStart"/>
      <w:r w:rsidRPr="00440447">
        <w:rPr>
          <w:rFonts w:ascii="Tahoma" w:hAnsi="Tahoma" w:cs="Tahoma"/>
        </w:rPr>
        <w:t>CDyFI</w:t>
      </w:r>
      <w:proofErr w:type="spellEnd"/>
      <w:r w:rsidRPr="00440447">
        <w:rPr>
          <w:rFonts w:ascii="Tahoma" w:hAnsi="Tahoma" w:cs="Tahoma"/>
        </w:rPr>
        <w:t>/2580/2021 de fecha 07 de diciembre de 2021.</w:t>
      </w:r>
      <w:r w:rsidRPr="00440447">
        <w:rPr>
          <w:rFonts w:ascii="Tahoma" w:hAnsi="Tahoma" w:cs="Tahoma"/>
          <w:snapToGrid w:val="0"/>
        </w:rPr>
        <w:t xml:space="preserve"> 4.- Oficio número CES/</w:t>
      </w:r>
      <w:proofErr w:type="spellStart"/>
      <w:r w:rsidRPr="00440447">
        <w:rPr>
          <w:rFonts w:ascii="Tahoma" w:hAnsi="Tahoma" w:cs="Tahoma"/>
          <w:snapToGrid w:val="0"/>
        </w:rPr>
        <w:t>CDyFI</w:t>
      </w:r>
      <w:proofErr w:type="spellEnd"/>
      <w:r w:rsidRPr="00440447">
        <w:rPr>
          <w:rFonts w:ascii="Tahoma" w:hAnsi="Tahoma" w:cs="Tahoma"/>
          <w:snapToGrid w:val="0"/>
        </w:rPr>
        <w:t>/DGCGO/530/2021 de fecha 30 de noviembre de 2021. 5.- Captura de SIGEF.   6.- Oficio número CES/024-2021 de fecha 05 de enero de 2021. 7.- Oficio número SH/0032/2021 de fecha 08 de enero de 2021. 8.- Oficio número CES/0442-2021 de fecha 05 de abril de 2021. 9.- Oficio número SH/CPP/DGPGP/1139-GH/2021 de fecha 28 de mayo de 2021. 10.- Oficio número CES/0661-2021 de fecha  17 de junio de 2021. 11.- Oficio número SH/CPP/DGPGP/1491-GH/2021 de fecha 09 de julio de 2021. 12.- Oficio número CES/0868/2021 de fecha 05 de agosto de 2021. 13.- Oficio número CES/0992-2021 de fecha 14 de septiembre de 2021. 14.- Oficio número CES/CSP/DASP/1758/10/2021 de fecha 22 de octubre de 2021. 15.- Oficio número SH/1300/2021 de fecha 27 de octubre de 2021. 16.- Oficio número CES/</w:t>
      </w:r>
      <w:proofErr w:type="spellStart"/>
      <w:r w:rsidRPr="00440447">
        <w:rPr>
          <w:rFonts w:ascii="Tahoma" w:hAnsi="Tahoma" w:cs="Tahoma"/>
          <w:snapToGrid w:val="0"/>
        </w:rPr>
        <w:t>CDyFI</w:t>
      </w:r>
      <w:proofErr w:type="spellEnd"/>
      <w:r w:rsidRPr="00440447">
        <w:rPr>
          <w:rFonts w:ascii="Tahoma" w:hAnsi="Tahoma" w:cs="Tahoma"/>
          <w:snapToGrid w:val="0"/>
        </w:rPr>
        <w:t xml:space="preserve">/2369/2021 de fecha 19 de noviembre de 2021.  17.- Oficio número SH/CPP/DGPGP/2813-GH/2021 de fecha 24 de noviembre de 2021. 18.- Oficio de justificación de fecha 29 de noviembre de 2021. 19.- Copias de contratos número  CES/SER/003A/2017, CES/SER/003B/2017, CES/SER20/2019, CES/SER18/2020. 20.- Modelo de contrato. 21.- Anexo técnico. 22.- Ficha técnica. 23.- Oficio de servicio técnicamente razonable de fecha 26 de noviembre de 2021.  24.- Carta de TELMEX de fecha 29 de noviembre de 2021. 25.- Estudio de mercado. 26.- Cotización. 27.- Escritos de declinación. 28.- </w:t>
      </w:r>
      <w:r w:rsidRPr="00440447">
        <w:rPr>
          <w:rFonts w:ascii="Tahoma" w:hAnsi="Tahoma" w:cs="Tahoma"/>
        </w:rPr>
        <w:t>Información de la empresa.</w:t>
      </w:r>
      <w:r w:rsidR="00A714BD">
        <w:rPr>
          <w:rFonts w:ascii="Tahoma" w:hAnsi="Tahoma" w:cs="Tahoma"/>
        </w:rPr>
        <w:t>-------------</w:t>
      </w:r>
    </w:p>
    <w:p w14:paraId="4DC7DF63" w14:textId="60BAC7AD" w:rsidR="001C5A12" w:rsidRPr="004D6E13" w:rsidRDefault="001C5A12" w:rsidP="00847E70">
      <w:pPr>
        <w:tabs>
          <w:tab w:val="left" w:pos="993"/>
          <w:tab w:val="left" w:pos="2520"/>
        </w:tabs>
        <w:jc w:val="both"/>
        <w:rPr>
          <w:rFonts w:ascii="Tahoma" w:hAnsi="Tahoma" w:cs="Tahoma"/>
          <w:snapToGrid w:val="0"/>
        </w:rPr>
      </w:pPr>
    </w:p>
    <w:p w14:paraId="7D4EB8A7" w14:textId="77777777" w:rsidR="0095295A" w:rsidRDefault="0095295A" w:rsidP="000A4B68">
      <w:pPr>
        <w:jc w:val="both"/>
        <w:rPr>
          <w:rFonts w:ascii="Tahoma" w:hAnsi="Tahoma" w:cs="Tahoma"/>
          <w:snapToGrid w:val="0"/>
          <w:color w:val="FF0000"/>
        </w:rPr>
      </w:pPr>
    </w:p>
    <w:p w14:paraId="083B3278" w14:textId="77777777" w:rsidR="00D12844" w:rsidRDefault="00D12844" w:rsidP="000A4B68">
      <w:pPr>
        <w:jc w:val="both"/>
        <w:rPr>
          <w:rFonts w:ascii="Tahoma" w:hAnsi="Tahoma" w:cs="Tahoma"/>
          <w:snapToGrid w:val="0"/>
          <w:color w:val="FF0000"/>
        </w:rPr>
      </w:pPr>
    </w:p>
    <w:p w14:paraId="2EBCA9AA" w14:textId="77777777" w:rsidR="00E0599A" w:rsidRDefault="00E0599A" w:rsidP="000A4B68">
      <w:pPr>
        <w:jc w:val="both"/>
        <w:rPr>
          <w:rFonts w:ascii="Tahoma" w:hAnsi="Tahoma" w:cs="Tahoma"/>
          <w:snapToGrid w:val="0"/>
          <w:color w:val="FF0000"/>
        </w:rPr>
      </w:pPr>
    </w:p>
    <w:p w14:paraId="2213CA9B" w14:textId="77777777" w:rsidR="00A1619F" w:rsidRDefault="00A1619F" w:rsidP="000A4B68">
      <w:pPr>
        <w:jc w:val="both"/>
        <w:rPr>
          <w:rFonts w:ascii="Tahoma" w:hAnsi="Tahoma" w:cs="Tahoma"/>
          <w:snapToGrid w:val="0"/>
          <w:color w:val="FF0000"/>
        </w:rPr>
      </w:pPr>
    </w:p>
    <w:p w14:paraId="6C505361" w14:textId="77777777" w:rsidR="00A1619F" w:rsidRDefault="00A1619F" w:rsidP="000A4B68">
      <w:pPr>
        <w:jc w:val="both"/>
        <w:rPr>
          <w:rFonts w:ascii="Tahoma" w:hAnsi="Tahoma" w:cs="Tahoma"/>
          <w:snapToGrid w:val="0"/>
          <w:color w:val="FF0000"/>
        </w:rPr>
      </w:pPr>
    </w:p>
    <w:p w14:paraId="74B6FB90" w14:textId="77777777" w:rsidR="00D12844" w:rsidRPr="00DD7DA8" w:rsidRDefault="00D12844" w:rsidP="000A4B68">
      <w:pPr>
        <w:jc w:val="both"/>
        <w:rPr>
          <w:rFonts w:ascii="Tahoma" w:hAnsi="Tahoma" w:cs="Tahoma"/>
          <w:snapToGrid w:val="0"/>
          <w:color w:val="FF0000"/>
        </w:rPr>
      </w:pPr>
    </w:p>
    <w:p w14:paraId="3FFD9B7E" w14:textId="77777777" w:rsidR="000A4B68" w:rsidRPr="006D3531" w:rsidRDefault="000A4B68" w:rsidP="000A4B68">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7F42F627"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46EA3E03"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2359DF12"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del Estado</w:t>
      </w:r>
      <w:r>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49CF712F"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Morelos y Presidenta  del Comité; mediante oficio número GOG/011 /2021</w:t>
      </w:r>
    </w:p>
    <w:p w14:paraId="3635E208"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fecha 27 de enero del año en curso.</w:t>
      </w:r>
    </w:p>
    <w:p w14:paraId="61C32D17" w14:textId="77777777" w:rsidR="00CF72F4" w:rsidRDefault="00CF72F4" w:rsidP="000A4B68">
      <w:pPr>
        <w:jc w:val="both"/>
        <w:rPr>
          <w:rFonts w:ascii="Tahoma" w:hAnsi="Tahoma" w:cs="Tahoma"/>
          <w:snapToGrid w:val="0"/>
          <w:color w:val="FFFFFF"/>
        </w:rPr>
      </w:pPr>
    </w:p>
    <w:p w14:paraId="0D515A7A" w14:textId="77777777" w:rsidR="000A4B68" w:rsidRDefault="000A4B68" w:rsidP="000A4B68">
      <w:pPr>
        <w:jc w:val="both"/>
        <w:rPr>
          <w:rFonts w:ascii="Tahoma" w:hAnsi="Tahoma" w:cs="Tahoma"/>
          <w:snapToGrid w:val="0"/>
          <w:color w:val="FFFFFF"/>
        </w:rPr>
      </w:pPr>
    </w:p>
    <w:p w14:paraId="22EEA207" w14:textId="77777777" w:rsidR="00954363" w:rsidRDefault="00954363" w:rsidP="000A4B68">
      <w:pPr>
        <w:jc w:val="both"/>
        <w:rPr>
          <w:rFonts w:ascii="Tahoma" w:hAnsi="Tahoma" w:cs="Tahoma"/>
          <w:snapToGrid w:val="0"/>
          <w:color w:val="FFFFFF"/>
        </w:rPr>
      </w:pPr>
    </w:p>
    <w:p w14:paraId="16C59AB4" w14:textId="77777777" w:rsidR="00E0599A" w:rsidRDefault="00E0599A" w:rsidP="000A4B68">
      <w:pPr>
        <w:jc w:val="both"/>
        <w:rPr>
          <w:rFonts w:ascii="Tahoma" w:hAnsi="Tahoma" w:cs="Tahoma"/>
          <w:snapToGrid w:val="0"/>
          <w:color w:val="FFFFFF"/>
        </w:rPr>
      </w:pPr>
    </w:p>
    <w:p w14:paraId="68041127" w14:textId="77777777" w:rsidR="00B7270D" w:rsidRDefault="00B7270D" w:rsidP="000A4B68">
      <w:pPr>
        <w:jc w:val="both"/>
        <w:rPr>
          <w:rFonts w:ascii="Tahoma" w:hAnsi="Tahoma" w:cs="Tahoma"/>
          <w:snapToGrid w:val="0"/>
          <w:color w:val="FFFFFF"/>
        </w:rPr>
      </w:pPr>
    </w:p>
    <w:p w14:paraId="5FC01C21" w14:textId="77777777" w:rsidR="00B7270D" w:rsidRDefault="00B7270D" w:rsidP="000A4B68">
      <w:pPr>
        <w:jc w:val="both"/>
        <w:rPr>
          <w:rFonts w:ascii="Tahoma" w:hAnsi="Tahoma" w:cs="Tahoma"/>
          <w:snapToGrid w:val="0"/>
          <w:color w:val="FFFFFF"/>
        </w:rPr>
      </w:pPr>
    </w:p>
    <w:p w14:paraId="2ADDAFE3" w14:textId="77777777" w:rsidR="00D12844" w:rsidRDefault="00D12844" w:rsidP="000A4B68">
      <w:pPr>
        <w:jc w:val="both"/>
        <w:rPr>
          <w:rFonts w:ascii="Tahoma" w:hAnsi="Tahoma" w:cs="Tahoma"/>
          <w:snapToGrid w:val="0"/>
          <w:color w:val="FFFFFF"/>
        </w:rPr>
      </w:pPr>
    </w:p>
    <w:tbl>
      <w:tblPr>
        <w:tblW w:w="9640" w:type="dxa"/>
        <w:tblInd w:w="-214" w:type="dxa"/>
        <w:tblLayout w:type="fixed"/>
        <w:tblCellMar>
          <w:left w:w="70" w:type="dxa"/>
          <w:right w:w="70" w:type="dxa"/>
        </w:tblCellMar>
        <w:tblLook w:val="0000" w:firstRow="0" w:lastRow="0" w:firstColumn="0" w:lastColumn="0" w:noHBand="0" w:noVBand="0"/>
      </w:tblPr>
      <w:tblGrid>
        <w:gridCol w:w="142"/>
        <w:gridCol w:w="4395"/>
        <w:gridCol w:w="24"/>
        <w:gridCol w:w="259"/>
        <w:gridCol w:w="4820"/>
      </w:tblGrid>
      <w:tr w:rsidR="000A4B68" w14:paraId="658F59CF" w14:textId="77777777" w:rsidTr="001927C1">
        <w:trPr>
          <w:gridBefore w:val="1"/>
          <w:wBefore w:w="142" w:type="dxa"/>
        </w:trPr>
        <w:tc>
          <w:tcPr>
            <w:tcW w:w="4419" w:type="dxa"/>
            <w:gridSpan w:val="2"/>
          </w:tcPr>
          <w:p w14:paraId="69B089CD" w14:textId="77777777" w:rsidR="00F24A83" w:rsidRDefault="00F24A83" w:rsidP="001927C1">
            <w:pPr>
              <w:jc w:val="center"/>
              <w:rPr>
                <w:rFonts w:ascii="Tahoma" w:hAnsi="Tahoma" w:cs="Tahoma"/>
                <w:color w:val="000000" w:themeColor="text1"/>
              </w:rPr>
            </w:pPr>
          </w:p>
          <w:p w14:paraId="7A75FCEE" w14:textId="349E69F5" w:rsidR="00F24A83" w:rsidRDefault="00F24A83" w:rsidP="001927C1">
            <w:pPr>
              <w:jc w:val="center"/>
              <w:rPr>
                <w:rFonts w:ascii="Tahoma" w:hAnsi="Tahoma" w:cs="Tahoma"/>
                <w:color w:val="000000" w:themeColor="text1"/>
              </w:rPr>
            </w:pPr>
            <w:r>
              <w:rPr>
                <w:rFonts w:ascii="Tahoma" w:hAnsi="Tahoma" w:cs="Tahoma"/>
                <w:color w:val="000000" w:themeColor="text1"/>
              </w:rPr>
              <w:t>_______________________________</w:t>
            </w:r>
          </w:p>
          <w:p w14:paraId="380907E7" w14:textId="77777777" w:rsidR="000A4B68" w:rsidRDefault="000A4B68" w:rsidP="001927C1">
            <w:pPr>
              <w:jc w:val="center"/>
              <w:rPr>
                <w:rFonts w:ascii="Tahoma" w:hAnsi="Tahoma" w:cs="Tahoma"/>
                <w:color w:val="000000" w:themeColor="text1"/>
              </w:rPr>
            </w:pPr>
            <w:r w:rsidRPr="00B8526D">
              <w:rPr>
                <w:rFonts w:ascii="Tahoma" w:hAnsi="Tahoma" w:cs="Tahoma"/>
                <w:color w:val="000000" w:themeColor="text1"/>
              </w:rPr>
              <w:t>Efrén Hernández Mondragón</w:t>
            </w:r>
            <w:r>
              <w:rPr>
                <w:rFonts w:ascii="Tahoma" w:hAnsi="Tahoma" w:cs="Tahoma"/>
                <w:color w:val="000000" w:themeColor="text1"/>
              </w:rPr>
              <w:t>.</w:t>
            </w:r>
          </w:p>
          <w:p w14:paraId="73B94FB4" w14:textId="2C05AB38" w:rsidR="008B2F45" w:rsidRPr="004D6E13" w:rsidRDefault="000A4B68" w:rsidP="004D6E13">
            <w:pPr>
              <w:jc w:val="center"/>
              <w:rPr>
                <w:rFonts w:ascii="Tahoma" w:hAnsi="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 para el Control de Adquisiciones Enajenaciones, Arrendamientos y Servicios del Poder Ejecutivo del Estado de Morelos</w:t>
            </w:r>
            <w:r w:rsidR="004D6E13">
              <w:rPr>
                <w:rFonts w:ascii="Tahoma" w:hAnsi="Tahoma" w:cs="Tahoma"/>
                <w:color w:val="000000" w:themeColor="text1"/>
                <w:lang w:val="es-ES"/>
              </w:rPr>
              <w:t>.</w:t>
            </w:r>
          </w:p>
          <w:p w14:paraId="198F2059" w14:textId="77777777" w:rsidR="00665A54" w:rsidRDefault="00665A54" w:rsidP="001927C1">
            <w:pPr>
              <w:rPr>
                <w:rFonts w:ascii="Tahoma" w:hAnsi="Tahoma"/>
              </w:rPr>
            </w:pPr>
          </w:p>
          <w:p w14:paraId="2733B3A3" w14:textId="77777777" w:rsidR="008B2F45" w:rsidRDefault="008B2F45" w:rsidP="001927C1">
            <w:pPr>
              <w:rPr>
                <w:rFonts w:ascii="Tahoma" w:hAnsi="Tahoma"/>
              </w:rPr>
            </w:pPr>
          </w:p>
          <w:p w14:paraId="35CCAADB" w14:textId="77777777" w:rsidR="008B2F45" w:rsidRDefault="008B2F45" w:rsidP="001927C1">
            <w:pPr>
              <w:rPr>
                <w:rFonts w:ascii="Tahoma" w:hAnsi="Tahoma"/>
              </w:rPr>
            </w:pPr>
          </w:p>
          <w:p w14:paraId="07C367A2" w14:textId="77777777" w:rsidR="00E0599A" w:rsidRDefault="00E0599A" w:rsidP="001927C1">
            <w:pPr>
              <w:rPr>
                <w:rFonts w:ascii="Tahoma" w:hAnsi="Tahoma"/>
              </w:rPr>
            </w:pPr>
          </w:p>
          <w:p w14:paraId="005430EA" w14:textId="77777777" w:rsidR="00E0599A" w:rsidRPr="006F3A7D" w:rsidRDefault="00E0599A" w:rsidP="001927C1">
            <w:pPr>
              <w:rPr>
                <w:rFonts w:ascii="Tahoma" w:hAnsi="Tahoma"/>
              </w:rPr>
            </w:pPr>
          </w:p>
        </w:tc>
        <w:tc>
          <w:tcPr>
            <w:tcW w:w="5079" w:type="dxa"/>
            <w:gridSpan w:val="2"/>
          </w:tcPr>
          <w:p w14:paraId="34A35EBB" w14:textId="77777777" w:rsidR="00F24A83" w:rsidRDefault="00F24A83" w:rsidP="001927C1">
            <w:pPr>
              <w:jc w:val="center"/>
              <w:rPr>
                <w:rFonts w:ascii="Tahoma" w:hAnsi="Tahoma" w:cs="Tahoma"/>
                <w:bCs/>
                <w:color w:val="000000"/>
              </w:rPr>
            </w:pPr>
          </w:p>
          <w:p w14:paraId="1B751DDD" w14:textId="3C539E2B" w:rsidR="00F24A83" w:rsidRDefault="00F24A83" w:rsidP="001927C1">
            <w:pPr>
              <w:jc w:val="center"/>
              <w:rPr>
                <w:rFonts w:ascii="Tahoma" w:hAnsi="Tahoma" w:cs="Tahoma"/>
                <w:bCs/>
                <w:color w:val="000000"/>
              </w:rPr>
            </w:pPr>
            <w:r>
              <w:rPr>
                <w:rFonts w:ascii="Tahoma" w:hAnsi="Tahoma" w:cs="Tahoma"/>
                <w:bCs/>
                <w:color w:val="000000"/>
              </w:rPr>
              <w:t>________________________________</w:t>
            </w:r>
          </w:p>
          <w:p w14:paraId="1BF1AE1E" w14:textId="77777777" w:rsidR="00195E45" w:rsidRDefault="00195E45" w:rsidP="001927C1">
            <w:pPr>
              <w:jc w:val="center"/>
              <w:rPr>
                <w:rFonts w:ascii="Tahoma" w:hAnsi="Tahoma" w:cs="Tahoma"/>
                <w:color w:val="000000"/>
              </w:rPr>
            </w:pPr>
            <w:r w:rsidRPr="00195E45">
              <w:rPr>
                <w:rFonts w:ascii="Tahoma" w:hAnsi="Tahoma" w:cs="Tahoma"/>
                <w:bCs/>
                <w:color w:val="000000"/>
              </w:rPr>
              <w:t xml:space="preserve">Saúl </w:t>
            </w:r>
            <w:proofErr w:type="spellStart"/>
            <w:r w:rsidRPr="00195E45">
              <w:rPr>
                <w:rFonts w:ascii="Tahoma" w:hAnsi="Tahoma" w:cs="Tahoma"/>
                <w:bCs/>
                <w:color w:val="000000"/>
              </w:rPr>
              <w:t>Chavelas</w:t>
            </w:r>
            <w:proofErr w:type="spellEnd"/>
            <w:r w:rsidRPr="00195E45">
              <w:rPr>
                <w:rFonts w:ascii="Tahoma" w:hAnsi="Tahoma" w:cs="Tahoma"/>
                <w:bCs/>
                <w:color w:val="000000"/>
              </w:rPr>
              <w:t xml:space="preserve"> Bahena</w:t>
            </w:r>
            <w:r>
              <w:rPr>
                <w:rFonts w:ascii="Tahoma" w:hAnsi="Tahoma" w:cs="Tahoma"/>
                <w:color w:val="000000"/>
              </w:rPr>
              <w:t xml:space="preserve">, </w:t>
            </w:r>
          </w:p>
          <w:p w14:paraId="1AE1D38D" w14:textId="5E16F8A5" w:rsidR="00195E45" w:rsidRDefault="00195E45" w:rsidP="001927C1">
            <w:pPr>
              <w:jc w:val="center"/>
              <w:rPr>
                <w:rFonts w:ascii="Tahoma" w:hAnsi="Tahoma" w:cs="Tahoma"/>
                <w:color w:val="000000"/>
              </w:rPr>
            </w:pPr>
            <w:r>
              <w:rPr>
                <w:rFonts w:ascii="Tahoma" w:hAnsi="Tahoma" w:cs="Tahoma"/>
                <w:color w:val="000000"/>
              </w:rPr>
              <w:t xml:space="preserve">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w:t>
            </w:r>
            <w:r>
              <w:rPr>
                <w:rFonts w:ascii="Tahoma" w:hAnsi="Tahoma" w:cs="Tahoma"/>
              </w:rPr>
              <w:t xml:space="preserve">ría de Administración. </w:t>
            </w:r>
          </w:p>
          <w:p w14:paraId="7DA18791" w14:textId="77777777" w:rsidR="000A4B68" w:rsidRDefault="000A4B68" w:rsidP="001927C1">
            <w:pPr>
              <w:jc w:val="center"/>
              <w:rPr>
                <w:rFonts w:ascii="Tahoma" w:hAnsi="Tahoma"/>
              </w:rPr>
            </w:pPr>
            <w:r>
              <w:rPr>
                <w:rFonts w:ascii="Tahoma" w:hAnsi="Tahoma" w:cs="Tahoma"/>
                <w:color w:val="000000"/>
              </w:rPr>
              <w:t>Vocal.</w:t>
            </w:r>
          </w:p>
          <w:p w14:paraId="38DABBFD" w14:textId="77777777" w:rsidR="000A4B68" w:rsidRDefault="000A4B68" w:rsidP="001927C1">
            <w:pPr>
              <w:jc w:val="center"/>
              <w:rPr>
                <w:rFonts w:ascii="Tahoma" w:hAnsi="Tahoma" w:cs="Tahoma"/>
                <w:color w:val="000000"/>
              </w:rPr>
            </w:pPr>
          </w:p>
          <w:p w14:paraId="3A6AAB8F" w14:textId="77777777" w:rsidR="000A4B68" w:rsidRDefault="000A4B68" w:rsidP="001927C1">
            <w:pPr>
              <w:jc w:val="center"/>
              <w:rPr>
                <w:rFonts w:ascii="Tahoma" w:hAnsi="Tahoma" w:cs="Tahoma"/>
                <w:color w:val="000000"/>
              </w:rPr>
            </w:pPr>
          </w:p>
          <w:p w14:paraId="29444DD7" w14:textId="77777777" w:rsidR="000A4B68" w:rsidRDefault="000A4B68" w:rsidP="001927C1">
            <w:pPr>
              <w:jc w:val="center"/>
              <w:rPr>
                <w:rFonts w:ascii="Tahoma" w:hAnsi="Tahoma" w:cs="Tahoma"/>
                <w:color w:val="000000"/>
              </w:rPr>
            </w:pPr>
          </w:p>
          <w:p w14:paraId="3C6AF01F" w14:textId="77777777" w:rsidR="000A4B68" w:rsidRDefault="000A4B68" w:rsidP="001927C1">
            <w:pPr>
              <w:jc w:val="both"/>
              <w:rPr>
                <w:rFonts w:ascii="Tahoma" w:hAnsi="Tahoma" w:cs="Tahoma"/>
              </w:rPr>
            </w:pPr>
          </w:p>
          <w:p w14:paraId="7B0ABA05" w14:textId="77777777" w:rsidR="000A4B68" w:rsidRPr="001E5FB1" w:rsidRDefault="000A4B68" w:rsidP="001927C1">
            <w:pPr>
              <w:jc w:val="both"/>
              <w:rPr>
                <w:rFonts w:ascii="Tahoma" w:hAnsi="Tahoma" w:cs="Tahoma"/>
              </w:rPr>
            </w:pPr>
          </w:p>
        </w:tc>
      </w:tr>
      <w:tr w:rsidR="000A4B68" w14:paraId="5214490C" w14:textId="77777777" w:rsidTr="001927C1">
        <w:trPr>
          <w:trHeight w:val="1956"/>
        </w:trPr>
        <w:tc>
          <w:tcPr>
            <w:tcW w:w="4820" w:type="dxa"/>
            <w:gridSpan w:val="4"/>
          </w:tcPr>
          <w:p w14:paraId="47754E1D" w14:textId="77777777" w:rsidR="000A4B68" w:rsidRPr="008E7466" w:rsidRDefault="000A4B68" w:rsidP="001927C1">
            <w:pPr>
              <w:jc w:val="center"/>
              <w:rPr>
                <w:rFonts w:ascii="Tahoma" w:hAnsi="Tahoma"/>
                <w:color w:val="000000" w:themeColor="text1"/>
              </w:rPr>
            </w:pPr>
            <w:r w:rsidRPr="008E7466">
              <w:rPr>
                <w:rFonts w:ascii="Tahoma" w:hAnsi="Tahoma"/>
                <w:color w:val="000000" w:themeColor="text1"/>
              </w:rPr>
              <w:t>_________________________________</w:t>
            </w:r>
          </w:p>
          <w:p w14:paraId="7A42884C" w14:textId="77777777" w:rsidR="000A4B68" w:rsidRPr="00BB5441" w:rsidRDefault="000A4B68" w:rsidP="001927C1">
            <w:pPr>
              <w:jc w:val="center"/>
              <w:rPr>
                <w:rFonts w:ascii="Tahoma" w:hAnsi="Tahoma" w:cs="Tahoma"/>
                <w:color w:val="000000" w:themeColor="text1"/>
              </w:rPr>
            </w:pPr>
            <w:r w:rsidRPr="00BB5441">
              <w:rPr>
                <w:rFonts w:ascii="Tahoma" w:hAnsi="Tahoma" w:cs="Tahoma"/>
                <w:bCs/>
                <w:color w:val="000000" w:themeColor="text1"/>
              </w:rPr>
              <w:t>Antonio Hernández Marín</w:t>
            </w:r>
            <w:r w:rsidRPr="00BB5441">
              <w:rPr>
                <w:rFonts w:ascii="Tahoma" w:hAnsi="Tahoma" w:cs="Tahoma"/>
                <w:color w:val="000000" w:themeColor="text1"/>
              </w:rPr>
              <w:t xml:space="preserve"> </w:t>
            </w:r>
          </w:p>
          <w:p w14:paraId="6573BCAD" w14:textId="07968D15" w:rsidR="000A4B68" w:rsidRPr="00BB5441" w:rsidRDefault="000A4B68" w:rsidP="001927C1">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w:t>
            </w:r>
            <w:r w:rsidR="008F2C44">
              <w:rPr>
                <w:rFonts w:ascii="Tahoma" w:hAnsi="Tahoma" w:cs="Tahoma"/>
                <w:color w:val="000000" w:themeColor="text1"/>
              </w:rPr>
              <w:t>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43BB6D4A" w14:textId="77777777" w:rsidR="0095295A" w:rsidRDefault="000A4B68" w:rsidP="009E26D3">
            <w:pPr>
              <w:jc w:val="center"/>
              <w:rPr>
                <w:rFonts w:ascii="Tahoma" w:hAnsi="Tahoma" w:cs="Tahoma"/>
                <w:color w:val="000000" w:themeColor="text1"/>
              </w:rPr>
            </w:pPr>
            <w:r w:rsidRPr="00BB5441">
              <w:rPr>
                <w:rFonts w:ascii="Tahoma" w:hAnsi="Tahoma" w:cs="Tahoma"/>
                <w:color w:val="000000" w:themeColor="text1"/>
              </w:rPr>
              <w:t>Vocal.</w:t>
            </w:r>
          </w:p>
          <w:p w14:paraId="2B82E2D4" w14:textId="77777777" w:rsidR="001C5A12" w:rsidRDefault="001C5A12" w:rsidP="0089251C">
            <w:pPr>
              <w:rPr>
                <w:rFonts w:ascii="Tahoma" w:hAnsi="Tahoma"/>
                <w:color w:val="000000" w:themeColor="text1"/>
              </w:rPr>
            </w:pPr>
          </w:p>
          <w:p w14:paraId="5744B0C3" w14:textId="77777777" w:rsidR="001C5A12" w:rsidRDefault="001C5A12" w:rsidP="0089251C">
            <w:pPr>
              <w:rPr>
                <w:rFonts w:ascii="Tahoma" w:hAnsi="Tahoma"/>
                <w:color w:val="000000" w:themeColor="text1"/>
              </w:rPr>
            </w:pPr>
          </w:p>
          <w:p w14:paraId="6E6B5DAF" w14:textId="77777777" w:rsidR="00E0599A" w:rsidRDefault="00E0599A" w:rsidP="0089251C">
            <w:pPr>
              <w:rPr>
                <w:rFonts w:ascii="Tahoma" w:hAnsi="Tahoma"/>
                <w:color w:val="000000" w:themeColor="text1"/>
              </w:rPr>
            </w:pPr>
          </w:p>
          <w:p w14:paraId="19AC008F" w14:textId="77777777" w:rsidR="001144B7" w:rsidRPr="008E7466" w:rsidRDefault="001144B7" w:rsidP="001144B7">
            <w:pPr>
              <w:pStyle w:val="Piedepgina"/>
              <w:jc w:val="center"/>
              <w:rPr>
                <w:rFonts w:ascii="Tahoma" w:hAnsi="Tahoma"/>
                <w:b/>
                <w:color w:val="000000" w:themeColor="text1"/>
              </w:rPr>
            </w:pPr>
            <w:r w:rsidRPr="008E7466">
              <w:rPr>
                <w:rFonts w:ascii="Tahoma" w:hAnsi="Tahoma"/>
                <w:b/>
                <w:color w:val="000000" w:themeColor="text1"/>
              </w:rPr>
              <w:t>Con Voz:</w:t>
            </w:r>
          </w:p>
          <w:p w14:paraId="769E3ECB" w14:textId="77777777" w:rsidR="001144B7" w:rsidRPr="00DD7DA8" w:rsidRDefault="001144B7" w:rsidP="001144B7">
            <w:pPr>
              <w:pStyle w:val="Piedepgina"/>
              <w:jc w:val="both"/>
              <w:rPr>
                <w:rFonts w:ascii="Tahoma" w:hAnsi="Tahoma"/>
                <w:b/>
                <w:color w:val="FF0000"/>
              </w:rPr>
            </w:pPr>
          </w:p>
          <w:p w14:paraId="2FDBF193" w14:textId="77777777" w:rsidR="001144B7" w:rsidRPr="00DD7DA8" w:rsidRDefault="001144B7" w:rsidP="001144B7">
            <w:pPr>
              <w:pStyle w:val="Piedepgina"/>
              <w:jc w:val="both"/>
              <w:rPr>
                <w:rFonts w:ascii="Tahoma" w:hAnsi="Tahoma"/>
                <w:b/>
                <w:color w:val="FF0000"/>
              </w:rPr>
            </w:pPr>
          </w:p>
          <w:p w14:paraId="23CF69BF" w14:textId="77777777" w:rsidR="001144B7" w:rsidRDefault="001144B7" w:rsidP="001144B7">
            <w:pPr>
              <w:pStyle w:val="Piedepgina"/>
              <w:jc w:val="both"/>
              <w:rPr>
                <w:rFonts w:ascii="Tahoma" w:hAnsi="Tahoma"/>
                <w:b/>
                <w:color w:val="FF0000"/>
              </w:rPr>
            </w:pPr>
          </w:p>
          <w:p w14:paraId="013E0934" w14:textId="77777777" w:rsidR="001C5A12" w:rsidRPr="00DD7DA8" w:rsidRDefault="001C5A12" w:rsidP="001144B7">
            <w:pPr>
              <w:pStyle w:val="Piedepgina"/>
              <w:jc w:val="both"/>
              <w:rPr>
                <w:rFonts w:ascii="Tahoma" w:hAnsi="Tahoma"/>
                <w:b/>
                <w:color w:val="FF0000"/>
              </w:rPr>
            </w:pPr>
          </w:p>
          <w:p w14:paraId="671899F4" w14:textId="77777777" w:rsidR="001144B7" w:rsidRPr="008E7466" w:rsidRDefault="001144B7" w:rsidP="001144B7">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35D7101D" w14:textId="77777777" w:rsidR="001144B7" w:rsidRDefault="001144B7" w:rsidP="001144B7">
            <w:pPr>
              <w:jc w:val="center"/>
              <w:rPr>
                <w:rFonts w:ascii="Tahoma" w:hAnsi="Tahoma" w:cs="Tahoma"/>
                <w:color w:val="000000" w:themeColor="text1"/>
              </w:rPr>
            </w:pPr>
            <w:r w:rsidRPr="00F24A83">
              <w:rPr>
                <w:rFonts w:ascii="Tahoma" w:hAnsi="Tahoma"/>
                <w:bCs/>
                <w:color w:val="000000" w:themeColor="text1"/>
              </w:rPr>
              <w:t xml:space="preserve">Georgina Esther Tenorio Menéndez </w:t>
            </w:r>
            <w:r w:rsidRPr="006261CF">
              <w:rPr>
                <w:rFonts w:ascii="Tahoma" w:hAnsi="Tahoma" w:cs="Tahoma"/>
                <w:color w:val="000000" w:themeColor="text1"/>
              </w:rPr>
              <w:t>Dire</w:t>
            </w:r>
            <w:r>
              <w:rPr>
                <w:rFonts w:ascii="Tahoma" w:hAnsi="Tahoma" w:cs="Tahoma"/>
                <w:color w:val="000000" w:themeColor="text1"/>
              </w:rPr>
              <w:t xml:space="preserve">ctora General de Consultoría de </w:t>
            </w:r>
            <w:r w:rsidRPr="006261CF">
              <w:rPr>
                <w:rFonts w:ascii="Tahoma" w:hAnsi="Tahoma" w:cs="Tahoma"/>
                <w:color w:val="000000" w:themeColor="text1"/>
              </w:rPr>
              <w:t>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2C3F3426" w14:textId="169206A6" w:rsidR="001144B7" w:rsidRPr="009E26D3" w:rsidRDefault="001144B7" w:rsidP="001144B7">
            <w:pPr>
              <w:jc w:val="center"/>
              <w:rPr>
                <w:rFonts w:ascii="Tahoma" w:hAnsi="Tahoma"/>
                <w:color w:val="000000" w:themeColor="text1"/>
              </w:rPr>
            </w:pPr>
            <w:r>
              <w:rPr>
                <w:rFonts w:ascii="Tahoma" w:hAnsi="Tahoma" w:cs="Tahoma"/>
                <w:color w:val="000000" w:themeColor="text1"/>
              </w:rPr>
              <w:t>Invitada Permanente.</w:t>
            </w:r>
          </w:p>
        </w:tc>
        <w:tc>
          <w:tcPr>
            <w:tcW w:w="4820" w:type="dxa"/>
          </w:tcPr>
          <w:p w14:paraId="06E2183F" w14:textId="77777777" w:rsidR="001D0AB8" w:rsidRDefault="001D0AB8" w:rsidP="001D0AB8">
            <w:pPr>
              <w:jc w:val="center"/>
              <w:rPr>
                <w:rFonts w:ascii="Tahoma" w:hAnsi="Tahoma"/>
              </w:rPr>
            </w:pPr>
            <w:r w:rsidRPr="006F3A7D">
              <w:rPr>
                <w:rFonts w:ascii="Tahoma" w:hAnsi="Tahoma"/>
              </w:rPr>
              <w:t>_____________________________</w:t>
            </w:r>
          </w:p>
          <w:p w14:paraId="2AC8DC97" w14:textId="77777777" w:rsidR="001D0AB8" w:rsidRPr="00BB5441" w:rsidRDefault="001D0AB8" w:rsidP="001D0AB8">
            <w:pPr>
              <w:jc w:val="center"/>
              <w:rPr>
                <w:rFonts w:ascii="Tahoma" w:hAnsi="Tahoma" w:cs="Tahoma"/>
                <w:color w:val="000000" w:themeColor="text1"/>
              </w:rPr>
            </w:pPr>
            <w:r w:rsidRPr="00BB5441">
              <w:rPr>
                <w:rFonts w:ascii="Tahoma" w:hAnsi="Tahoma" w:cs="Tahoma"/>
                <w:bCs/>
                <w:color w:val="000000" w:themeColor="text1"/>
              </w:rPr>
              <w:t>Sergio Chávez Cárdenas</w:t>
            </w:r>
            <w:r>
              <w:rPr>
                <w:rFonts w:ascii="Tahoma" w:hAnsi="Tahoma" w:cs="Tahoma"/>
                <w:color w:val="000000" w:themeColor="text1"/>
              </w:rPr>
              <w:t>.</w:t>
            </w:r>
          </w:p>
          <w:p w14:paraId="76C34D11" w14:textId="77777777" w:rsidR="001D0AB8" w:rsidRPr="00BB5441" w:rsidRDefault="001D0AB8" w:rsidP="001D0AB8">
            <w:pPr>
              <w:jc w:val="center"/>
              <w:rPr>
                <w:rFonts w:ascii="Tahoma" w:hAnsi="Tahoma" w:cs="Tahoma"/>
                <w:color w:val="000000" w:themeColor="text1"/>
              </w:rPr>
            </w:pPr>
            <w:r w:rsidRPr="00BB5441">
              <w:rPr>
                <w:rFonts w:ascii="Tahoma" w:hAnsi="Tahoma" w:cs="Tahoma"/>
                <w:color w:val="000000" w:themeColor="text1"/>
              </w:rPr>
              <w:t xml:space="preserve"> Director General de Responsabilidades de la Secretaría de la Contraloría </w:t>
            </w:r>
            <w:r>
              <w:rPr>
                <w:rFonts w:ascii="Tahoma" w:hAnsi="Tahoma" w:cs="Tahoma"/>
                <w:color w:val="000000" w:themeColor="text1"/>
              </w:rPr>
              <w:t>y R</w:t>
            </w:r>
            <w:r w:rsidRPr="00BB5441">
              <w:rPr>
                <w:rFonts w:ascii="Tahoma" w:hAnsi="Tahoma" w:cs="Tahoma"/>
                <w:color w:val="000000" w:themeColor="text1"/>
              </w:rPr>
              <w:t xml:space="preserve">epresentante designado </w:t>
            </w:r>
            <w:r>
              <w:rPr>
                <w:rFonts w:ascii="Tahoma" w:hAnsi="Tahoma"/>
                <w:color w:val="000000" w:themeColor="text1"/>
              </w:rPr>
              <w:t>por</w:t>
            </w:r>
            <w:r w:rsidRPr="00BB5441">
              <w:rPr>
                <w:rFonts w:ascii="Tahoma" w:hAnsi="Tahoma"/>
                <w:color w:val="000000" w:themeColor="text1"/>
              </w:rPr>
              <w:t xml:space="preserve"> la </w:t>
            </w:r>
            <w:r w:rsidRPr="00BB5441">
              <w:rPr>
                <w:rFonts w:ascii="Tahoma" w:hAnsi="Tahoma" w:cs="Tahoma"/>
                <w:color w:val="000000" w:themeColor="text1"/>
              </w:rPr>
              <w:t>Secretaría de la Contraloría</w:t>
            </w:r>
            <w:r>
              <w:rPr>
                <w:rFonts w:ascii="Tahoma" w:hAnsi="Tahoma" w:cs="Tahoma"/>
                <w:color w:val="000000" w:themeColor="text1"/>
              </w:rPr>
              <w:t>.</w:t>
            </w:r>
            <w:r w:rsidRPr="00BB5441">
              <w:rPr>
                <w:rFonts w:ascii="Tahoma" w:hAnsi="Tahoma" w:cs="Tahoma"/>
                <w:color w:val="000000" w:themeColor="text1"/>
              </w:rPr>
              <w:t xml:space="preserve"> </w:t>
            </w:r>
          </w:p>
          <w:p w14:paraId="3D707891" w14:textId="77777777" w:rsidR="001D0AB8" w:rsidRPr="00BB5441" w:rsidRDefault="001D0AB8" w:rsidP="001D0AB8">
            <w:pPr>
              <w:jc w:val="center"/>
              <w:rPr>
                <w:rFonts w:ascii="Tahoma" w:hAnsi="Tahoma"/>
                <w:color w:val="000000" w:themeColor="text1"/>
              </w:rPr>
            </w:pPr>
            <w:r w:rsidRPr="00BB5441">
              <w:rPr>
                <w:rFonts w:ascii="Tahoma" w:hAnsi="Tahoma" w:cs="Tahoma"/>
                <w:color w:val="000000" w:themeColor="text1"/>
              </w:rPr>
              <w:t>Vocal.</w:t>
            </w:r>
          </w:p>
          <w:p w14:paraId="129DB084" w14:textId="3108FD93" w:rsidR="000A4B68" w:rsidRDefault="000A4B68" w:rsidP="001927C1">
            <w:pPr>
              <w:jc w:val="center"/>
              <w:rPr>
                <w:rFonts w:ascii="Tahoma" w:hAnsi="Tahoma"/>
                <w:color w:val="000000" w:themeColor="text1"/>
              </w:rPr>
            </w:pPr>
          </w:p>
          <w:p w14:paraId="0CE4E128" w14:textId="77777777" w:rsidR="001F0AB0" w:rsidRDefault="001F0AB0" w:rsidP="001927C1">
            <w:pPr>
              <w:jc w:val="center"/>
              <w:rPr>
                <w:rFonts w:ascii="Tahoma" w:hAnsi="Tahoma"/>
                <w:color w:val="000000" w:themeColor="text1"/>
              </w:rPr>
            </w:pPr>
          </w:p>
          <w:p w14:paraId="439E8051" w14:textId="77777777" w:rsidR="001F0AB0" w:rsidRDefault="001F0AB0" w:rsidP="001927C1">
            <w:pPr>
              <w:jc w:val="center"/>
              <w:rPr>
                <w:rFonts w:ascii="Tahoma" w:hAnsi="Tahoma"/>
                <w:color w:val="000000" w:themeColor="text1"/>
              </w:rPr>
            </w:pPr>
          </w:p>
          <w:p w14:paraId="561D3E43" w14:textId="77777777" w:rsidR="000A4B68" w:rsidRPr="00DD7DA8" w:rsidRDefault="000A4B68" w:rsidP="001927C1">
            <w:pPr>
              <w:jc w:val="both"/>
              <w:rPr>
                <w:rFonts w:ascii="Tahoma" w:hAnsi="Tahoma"/>
                <w:color w:val="FF0000"/>
              </w:rPr>
            </w:pPr>
          </w:p>
          <w:p w14:paraId="3AEA859A" w14:textId="77777777" w:rsidR="000A4B68" w:rsidRPr="00DD7DA8" w:rsidRDefault="000A4B68" w:rsidP="001927C1">
            <w:pPr>
              <w:jc w:val="both"/>
              <w:rPr>
                <w:rFonts w:ascii="Tahoma" w:hAnsi="Tahoma" w:cs="Tahoma"/>
                <w:color w:val="FF0000"/>
              </w:rPr>
            </w:pPr>
          </w:p>
        </w:tc>
      </w:tr>
      <w:tr w:rsidR="000A4B68" w14:paraId="5360EFDC" w14:textId="77777777" w:rsidTr="001927C1">
        <w:trPr>
          <w:gridBefore w:val="1"/>
          <w:wBefore w:w="142" w:type="dxa"/>
          <w:trHeight w:val="3489"/>
        </w:trPr>
        <w:tc>
          <w:tcPr>
            <w:tcW w:w="4395" w:type="dxa"/>
          </w:tcPr>
          <w:p w14:paraId="0D86DE05" w14:textId="1B62C2EA" w:rsidR="001144B7" w:rsidRDefault="001144B7" w:rsidP="006F554C">
            <w:pPr>
              <w:ind w:right="-422"/>
              <w:rPr>
                <w:rFonts w:ascii="Tahoma" w:hAnsi="Tahoma"/>
                <w:b/>
                <w:color w:val="000000" w:themeColor="text1"/>
              </w:rPr>
            </w:pPr>
          </w:p>
          <w:p w14:paraId="773F19FA" w14:textId="77777777" w:rsidR="001C5A12" w:rsidRDefault="001C5A12" w:rsidP="006F554C">
            <w:pPr>
              <w:ind w:right="-422"/>
              <w:rPr>
                <w:rFonts w:ascii="Tahoma" w:hAnsi="Tahoma"/>
                <w:b/>
                <w:color w:val="000000" w:themeColor="text1"/>
              </w:rPr>
            </w:pPr>
          </w:p>
          <w:p w14:paraId="6F4344F9" w14:textId="10DCB475" w:rsidR="000A4B68" w:rsidRPr="008E7466" w:rsidRDefault="000A4B68" w:rsidP="001927C1">
            <w:pPr>
              <w:ind w:right="-422"/>
              <w:jc w:val="center"/>
              <w:rPr>
                <w:rFonts w:ascii="Tahoma" w:hAnsi="Tahoma"/>
                <w:b/>
                <w:color w:val="000000" w:themeColor="text1"/>
              </w:rPr>
            </w:pPr>
            <w:r>
              <w:rPr>
                <w:rFonts w:ascii="Tahoma" w:hAnsi="Tahoma"/>
                <w:b/>
                <w:color w:val="000000" w:themeColor="text1"/>
              </w:rPr>
              <w:t>Vocal</w:t>
            </w:r>
            <w:r w:rsidR="00665A54">
              <w:rPr>
                <w:rFonts w:ascii="Tahoma" w:hAnsi="Tahoma"/>
                <w:b/>
                <w:color w:val="000000" w:themeColor="text1"/>
              </w:rPr>
              <w:t xml:space="preserve"> </w:t>
            </w:r>
            <w:r>
              <w:rPr>
                <w:rFonts w:ascii="Tahoma" w:hAnsi="Tahoma"/>
                <w:b/>
                <w:color w:val="000000" w:themeColor="text1"/>
              </w:rPr>
              <w:t xml:space="preserve"> c</w:t>
            </w:r>
            <w:r w:rsidRPr="008E7466">
              <w:rPr>
                <w:rFonts w:ascii="Tahoma" w:hAnsi="Tahoma"/>
                <w:b/>
                <w:color w:val="000000" w:themeColor="text1"/>
              </w:rPr>
              <w:t xml:space="preserve">on voz y voto  </w:t>
            </w:r>
            <w:r>
              <w:rPr>
                <w:rFonts w:ascii="Tahoma" w:hAnsi="Tahoma"/>
                <w:b/>
                <w:color w:val="000000" w:themeColor="text1"/>
              </w:rPr>
              <w:t>(Ár</w:t>
            </w:r>
            <w:r w:rsidRPr="008E7466">
              <w:rPr>
                <w:rFonts w:ascii="Tahoma" w:hAnsi="Tahoma"/>
                <w:b/>
                <w:color w:val="000000" w:themeColor="text1"/>
              </w:rPr>
              <w:t>ea</w:t>
            </w:r>
          </w:p>
          <w:p w14:paraId="02B9E8B7" w14:textId="7E03B209" w:rsidR="000A4B68" w:rsidRPr="008E7466" w:rsidRDefault="003E0C40" w:rsidP="001927C1">
            <w:pPr>
              <w:ind w:right="-422"/>
              <w:jc w:val="center"/>
              <w:rPr>
                <w:rFonts w:ascii="Tahoma" w:hAnsi="Tahoma"/>
                <w:b/>
                <w:color w:val="000000" w:themeColor="text1"/>
              </w:rPr>
            </w:pPr>
            <w:r>
              <w:rPr>
                <w:rFonts w:ascii="Tahoma" w:hAnsi="Tahoma"/>
                <w:b/>
                <w:color w:val="000000" w:themeColor="text1"/>
              </w:rPr>
              <w:t xml:space="preserve">requirente </w:t>
            </w:r>
            <w:r w:rsidR="000A4B68">
              <w:rPr>
                <w:rFonts w:ascii="Tahoma" w:hAnsi="Tahoma"/>
                <w:b/>
                <w:color w:val="000000" w:themeColor="text1"/>
              </w:rPr>
              <w:t>)</w:t>
            </w:r>
          </w:p>
          <w:p w14:paraId="31216975" w14:textId="77777777" w:rsidR="000A4B68" w:rsidRDefault="000A4B68" w:rsidP="001927C1">
            <w:pPr>
              <w:rPr>
                <w:rFonts w:ascii="Tahoma" w:hAnsi="Tahoma" w:cs="Tahoma"/>
                <w:color w:val="FF0000"/>
              </w:rPr>
            </w:pPr>
          </w:p>
          <w:p w14:paraId="7BBFD629" w14:textId="77777777" w:rsidR="00FF5397" w:rsidRDefault="00FF5397" w:rsidP="001927C1">
            <w:pPr>
              <w:rPr>
                <w:rFonts w:ascii="Tahoma" w:hAnsi="Tahoma" w:cs="Tahoma"/>
                <w:color w:val="FF0000"/>
              </w:rPr>
            </w:pPr>
          </w:p>
          <w:p w14:paraId="0AEDCFE7" w14:textId="77777777" w:rsidR="00665A54" w:rsidRDefault="00665A54" w:rsidP="001927C1">
            <w:pPr>
              <w:rPr>
                <w:rFonts w:ascii="Tahoma" w:hAnsi="Tahoma" w:cs="Tahoma"/>
                <w:color w:val="FF0000"/>
              </w:rPr>
            </w:pPr>
          </w:p>
          <w:p w14:paraId="27F5E661" w14:textId="77777777" w:rsidR="00E0599A" w:rsidRDefault="00E0599A" w:rsidP="001927C1">
            <w:pPr>
              <w:rPr>
                <w:rFonts w:ascii="Tahoma" w:hAnsi="Tahoma" w:cs="Tahoma"/>
                <w:color w:val="FF0000"/>
              </w:rPr>
            </w:pPr>
          </w:p>
          <w:p w14:paraId="556367BD" w14:textId="77777777" w:rsidR="000A4B68" w:rsidRPr="00DD7DA8" w:rsidRDefault="000A4B68" w:rsidP="001927C1">
            <w:pPr>
              <w:jc w:val="both"/>
              <w:rPr>
                <w:rFonts w:ascii="Tahoma" w:hAnsi="Tahoma" w:cs="Tahoma"/>
                <w:color w:val="FF0000"/>
              </w:rPr>
            </w:pPr>
          </w:p>
          <w:p w14:paraId="618F9087" w14:textId="77777777" w:rsidR="000A4B68" w:rsidRPr="008E7466" w:rsidRDefault="000A4B68" w:rsidP="001927C1">
            <w:pPr>
              <w:rPr>
                <w:rFonts w:ascii="Tahoma" w:hAnsi="Tahoma"/>
                <w:color w:val="000000" w:themeColor="text1"/>
              </w:rPr>
            </w:pPr>
            <w:r w:rsidRPr="008E7466">
              <w:rPr>
                <w:rFonts w:ascii="Tahoma" w:hAnsi="Tahoma"/>
                <w:color w:val="000000" w:themeColor="text1"/>
              </w:rPr>
              <w:t>_____________________________</w:t>
            </w:r>
            <w:r>
              <w:rPr>
                <w:rFonts w:ascii="Tahoma" w:hAnsi="Tahoma"/>
                <w:color w:val="000000" w:themeColor="text1"/>
              </w:rPr>
              <w:t>___</w:t>
            </w:r>
          </w:p>
          <w:p w14:paraId="60363A2D" w14:textId="77777777" w:rsidR="00C80E9F" w:rsidRDefault="00C80E9F" w:rsidP="007C275E">
            <w:pPr>
              <w:jc w:val="center"/>
              <w:rPr>
                <w:rFonts w:ascii="Tahoma" w:hAnsi="Tahoma" w:cs="Tahoma"/>
                <w:color w:val="000000"/>
              </w:rPr>
            </w:pPr>
            <w:r w:rsidRPr="00C80E9F">
              <w:rPr>
                <w:rFonts w:ascii="Tahoma" w:hAnsi="Tahoma" w:cs="Tahoma"/>
                <w:color w:val="000000"/>
              </w:rPr>
              <w:t>Rocío Grajales Méndez,</w:t>
            </w:r>
            <w:r>
              <w:rPr>
                <w:rFonts w:ascii="Tahoma" w:hAnsi="Tahoma" w:cs="Tahoma"/>
                <w:color w:val="000000"/>
              </w:rPr>
              <w:t xml:space="preserve">  </w:t>
            </w:r>
          </w:p>
          <w:p w14:paraId="25E9CEFE" w14:textId="36DC5A6F" w:rsidR="001144B7" w:rsidRPr="00293B71" w:rsidRDefault="00C80E9F" w:rsidP="007C275E">
            <w:pPr>
              <w:jc w:val="center"/>
              <w:rPr>
                <w:rFonts w:ascii="Tahoma" w:hAnsi="Tahoma" w:cs="Tahoma"/>
                <w:color w:val="000000" w:themeColor="text1"/>
              </w:rPr>
            </w:pPr>
            <w:r>
              <w:rPr>
                <w:rFonts w:ascii="Tahoma" w:hAnsi="Tahoma" w:cs="Tahoma"/>
              </w:rPr>
              <w:t xml:space="preserve">Directora General de Desarrollo y Logística Operativa de la </w:t>
            </w:r>
            <w:r w:rsidRPr="00E31A0C">
              <w:rPr>
                <w:rFonts w:ascii="Tahoma" w:hAnsi="Tahoma" w:cs="Tahoma"/>
                <w:snapToGrid w:val="0"/>
              </w:rPr>
              <w:t>Comisión Estatal de Seguridad Pública</w:t>
            </w:r>
            <w:r>
              <w:rPr>
                <w:rFonts w:ascii="Tahoma" w:hAnsi="Tahoma" w:cs="Tahoma"/>
                <w:snapToGrid w:val="0"/>
              </w:rPr>
              <w:t>.</w:t>
            </w:r>
          </w:p>
        </w:tc>
        <w:tc>
          <w:tcPr>
            <w:tcW w:w="5103" w:type="dxa"/>
            <w:gridSpan w:val="3"/>
          </w:tcPr>
          <w:p w14:paraId="15B6BFD1" w14:textId="77777777" w:rsidR="000A4B68" w:rsidRPr="00DD7DA8" w:rsidRDefault="000A4B68" w:rsidP="001927C1">
            <w:pPr>
              <w:rPr>
                <w:rFonts w:ascii="Tahoma" w:hAnsi="Tahoma" w:cs="Tahoma"/>
                <w:color w:val="FF0000"/>
              </w:rPr>
            </w:pPr>
          </w:p>
          <w:p w14:paraId="1EE96ABA" w14:textId="77777777" w:rsidR="000A4B68" w:rsidRPr="00DD7DA8" w:rsidRDefault="000A4B68" w:rsidP="001927C1">
            <w:pPr>
              <w:rPr>
                <w:rFonts w:ascii="Tahoma" w:hAnsi="Tahoma" w:cs="Tahoma"/>
                <w:color w:val="FF0000"/>
              </w:rPr>
            </w:pPr>
          </w:p>
          <w:p w14:paraId="7BB02514" w14:textId="77777777" w:rsidR="000A4B68" w:rsidRPr="00DD7DA8" w:rsidRDefault="000A4B68" w:rsidP="001927C1">
            <w:pPr>
              <w:rPr>
                <w:rFonts w:ascii="Tahoma" w:hAnsi="Tahoma" w:cs="Tahoma"/>
                <w:color w:val="FF0000"/>
              </w:rPr>
            </w:pPr>
          </w:p>
          <w:p w14:paraId="2F8B635B" w14:textId="77777777" w:rsidR="000A4B68" w:rsidRPr="00DD7DA8" w:rsidRDefault="000A4B68" w:rsidP="001927C1">
            <w:pPr>
              <w:jc w:val="both"/>
              <w:rPr>
                <w:rFonts w:ascii="Tahoma" w:hAnsi="Tahoma" w:cs="Tahoma"/>
                <w:color w:val="FF0000"/>
              </w:rPr>
            </w:pPr>
          </w:p>
          <w:p w14:paraId="116F73E7" w14:textId="77777777" w:rsidR="000A4B68" w:rsidRPr="00DD7DA8" w:rsidRDefault="000A4B68" w:rsidP="001927C1">
            <w:pPr>
              <w:jc w:val="both"/>
              <w:rPr>
                <w:rFonts w:ascii="Tahoma" w:hAnsi="Tahoma" w:cs="Tahoma"/>
                <w:color w:val="FF0000"/>
              </w:rPr>
            </w:pPr>
          </w:p>
          <w:p w14:paraId="7BBE1039" w14:textId="77777777" w:rsidR="000A4B68" w:rsidRPr="00DD7DA8" w:rsidRDefault="000A4B68" w:rsidP="001927C1">
            <w:pPr>
              <w:jc w:val="both"/>
              <w:rPr>
                <w:rFonts w:ascii="Tahoma" w:hAnsi="Tahoma" w:cs="Tahoma"/>
                <w:color w:val="FF0000"/>
              </w:rPr>
            </w:pPr>
            <w:r w:rsidRPr="00DD7DA8">
              <w:rPr>
                <w:rFonts w:ascii="Tahoma" w:hAnsi="Tahoma" w:cs="Tahoma"/>
                <w:color w:val="FF0000"/>
              </w:rPr>
              <w:t xml:space="preserve">   </w:t>
            </w:r>
          </w:p>
          <w:p w14:paraId="0E782F2C" w14:textId="43CA2D5F" w:rsidR="000A4B68" w:rsidRPr="004D6E13" w:rsidRDefault="000A4B68" w:rsidP="001927C1">
            <w:pPr>
              <w:rPr>
                <w:rFonts w:ascii="Tahoma" w:hAnsi="Tahoma" w:cs="Tahoma"/>
                <w:color w:val="000000" w:themeColor="text1"/>
              </w:rPr>
            </w:pPr>
            <w:r w:rsidRPr="00DD7DA8">
              <w:rPr>
                <w:rFonts w:ascii="Tahoma" w:hAnsi="Tahoma"/>
                <w:color w:val="FF0000"/>
              </w:rPr>
              <w:t xml:space="preserve">     </w:t>
            </w:r>
          </w:p>
          <w:p w14:paraId="6FAA89E8" w14:textId="77777777" w:rsidR="000A4B68" w:rsidRPr="00DD7DA8" w:rsidRDefault="000A4B68" w:rsidP="001927C1">
            <w:pPr>
              <w:rPr>
                <w:rFonts w:ascii="Tahoma" w:hAnsi="Tahoma"/>
                <w:color w:val="FF0000"/>
              </w:rPr>
            </w:pPr>
          </w:p>
          <w:p w14:paraId="7C7980CA" w14:textId="5BF6D450" w:rsidR="000A4B68" w:rsidRPr="00DD7DA8" w:rsidRDefault="000A4B68" w:rsidP="001927C1">
            <w:pPr>
              <w:jc w:val="both"/>
              <w:rPr>
                <w:rFonts w:ascii="Tahoma" w:hAnsi="Tahoma"/>
                <w:color w:val="FF0000"/>
              </w:rPr>
            </w:pPr>
            <w:r w:rsidRPr="00DD7DA8">
              <w:rPr>
                <w:rFonts w:ascii="Tahoma" w:hAnsi="Tahoma"/>
                <w:color w:val="FF0000"/>
              </w:rPr>
              <w:t xml:space="preserve">       </w:t>
            </w:r>
          </w:p>
          <w:p w14:paraId="5C4EBACB" w14:textId="6ED1F2AF" w:rsidR="000A4B68" w:rsidRPr="00293B71" w:rsidRDefault="000A4B68" w:rsidP="0070365D">
            <w:pPr>
              <w:jc w:val="center"/>
              <w:rPr>
                <w:rFonts w:ascii="Tahoma" w:hAnsi="Tahoma" w:cs="Tahoma"/>
                <w:color w:val="FF0000"/>
              </w:rPr>
            </w:pPr>
            <w:r>
              <w:rPr>
                <w:rFonts w:ascii="Tahoma" w:hAnsi="Tahoma" w:cs="Tahoma"/>
                <w:color w:val="FF0000"/>
              </w:rPr>
              <w:t xml:space="preserve">   </w:t>
            </w:r>
          </w:p>
        </w:tc>
      </w:tr>
    </w:tbl>
    <w:p w14:paraId="3DC9A046" w14:textId="77777777" w:rsidR="00FF5397" w:rsidRDefault="00FF5397" w:rsidP="003E0C40">
      <w:pPr>
        <w:jc w:val="both"/>
        <w:rPr>
          <w:rFonts w:ascii="Tahoma" w:hAnsi="Tahoma"/>
          <w:sz w:val="18"/>
          <w:szCs w:val="18"/>
        </w:rPr>
      </w:pPr>
    </w:p>
    <w:p w14:paraId="7B1677CA" w14:textId="77777777" w:rsidR="00FF5397" w:rsidRDefault="00FF5397" w:rsidP="003E0C40">
      <w:pPr>
        <w:jc w:val="both"/>
        <w:rPr>
          <w:rFonts w:ascii="Tahoma" w:hAnsi="Tahoma"/>
          <w:sz w:val="18"/>
          <w:szCs w:val="18"/>
        </w:rPr>
      </w:pPr>
    </w:p>
    <w:p w14:paraId="4460A0F8" w14:textId="77777777" w:rsidR="001C5A12" w:rsidRDefault="001C5A12" w:rsidP="003E0C40">
      <w:pPr>
        <w:jc w:val="both"/>
        <w:rPr>
          <w:rFonts w:ascii="Tahoma" w:hAnsi="Tahoma"/>
          <w:sz w:val="18"/>
          <w:szCs w:val="18"/>
        </w:rPr>
      </w:pPr>
    </w:p>
    <w:p w14:paraId="7562B15C" w14:textId="77777777" w:rsidR="00EA4186" w:rsidRDefault="00EA4186" w:rsidP="003E0C40">
      <w:pPr>
        <w:jc w:val="both"/>
        <w:rPr>
          <w:rFonts w:ascii="Tahoma" w:hAnsi="Tahoma"/>
          <w:sz w:val="18"/>
          <w:szCs w:val="18"/>
        </w:rPr>
      </w:pPr>
    </w:p>
    <w:p w14:paraId="663B15DF" w14:textId="77777777" w:rsidR="00EA4186" w:rsidRDefault="00EA4186" w:rsidP="003E0C40">
      <w:pPr>
        <w:jc w:val="both"/>
        <w:rPr>
          <w:rFonts w:ascii="Tahoma" w:hAnsi="Tahoma"/>
          <w:sz w:val="18"/>
          <w:szCs w:val="18"/>
        </w:rPr>
      </w:pPr>
    </w:p>
    <w:p w14:paraId="2F491FAA" w14:textId="77777777" w:rsidR="00E0599A" w:rsidRDefault="00E0599A" w:rsidP="003E0C40">
      <w:pPr>
        <w:jc w:val="both"/>
        <w:rPr>
          <w:rFonts w:ascii="Tahoma" w:hAnsi="Tahoma"/>
          <w:sz w:val="18"/>
          <w:szCs w:val="18"/>
        </w:rPr>
      </w:pPr>
    </w:p>
    <w:p w14:paraId="23508E22" w14:textId="77777777" w:rsidR="00E0599A" w:rsidRDefault="00E0599A" w:rsidP="003E0C40">
      <w:pPr>
        <w:jc w:val="both"/>
        <w:rPr>
          <w:rFonts w:ascii="Tahoma" w:hAnsi="Tahoma"/>
          <w:sz w:val="18"/>
          <w:szCs w:val="18"/>
        </w:rPr>
      </w:pPr>
    </w:p>
    <w:p w14:paraId="64696BDE" w14:textId="77777777" w:rsidR="00E0599A" w:rsidRDefault="00E0599A" w:rsidP="003E0C40">
      <w:pPr>
        <w:jc w:val="both"/>
        <w:rPr>
          <w:rFonts w:ascii="Tahoma" w:hAnsi="Tahoma"/>
          <w:sz w:val="18"/>
          <w:szCs w:val="18"/>
        </w:rPr>
      </w:pPr>
    </w:p>
    <w:p w14:paraId="3B5C025C" w14:textId="77777777" w:rsidR="00E0599A" w:rsidRDefault="00E0599A" w:rsidP="003E0C40">
      <w:pPr>
        <w:jc w:val="both"/>
        <w:rPr>
          <w:rFonts w:ascii="Tahoma" w:hAnsi="Tahoma"/>
          <w:sz w:val="18"/>
          <w:szCs w:val="18"/>
        </w:rPr>
      </w:pPr>
    </w:p>
    <w:p w14:paraId="53D34DAD" w14:textId="77777777" w:rsidR="00E0599A" w:rsidRDefault="00E0599A" w:rsidP="003E0C40">
      <w:pPr>
        <w:jc w:val="both"/>
        <w:rPr>
          <w:rFonts w:ascii="Tahoma" w:hAnsi="Tahoma"/>
          <w:sz w:val="18"/>
          <w:szCs w:val="18"/>
        </w:rPr>
      </w:pPr>
    </w:p>
    <w:p w14:paraId="6C57BFE9" w14:textId="77777777" w:rsidR="00E0599A" w:rsidRDefault="00E0599A" w:rsidP="003E0C40">
      <w:pPr>
        <w:jc w:val="both"/>
        <w:rPr>
          <w:rFonts w:ascii="Tahoma" w:hAnsi="Tahoma"/>
          <w:sz w:val="18"/>
          <w:szCs w:val="18"/>
        </w:rPr>
      </w:pPr>
    </w:p>
    <w:p w14:paraId="7D6A3438" w14:textId="77777777" w:rsidR="00E0599A" w:rsidRDefault="00E0599A" w:rsidP="003E0C40">
      <w:pPr>
        <w:jc w:val="both"/>
        <w:rPr>
          <w:rFonts w:ascii="Tahoma" w:hAnsi="Tahoma"/>
          <w:sz w:val="18"/>
          <w:szCs w:val="18"/>
        </w:rPr>
      </w:pPr>
    </w:p>
    <w:p w14:paraId="6E623BCE" w14:textId="77777777" w:rsidR="00E0599A" w:rsidRDefault="00E0599A" w:rsidP="003E0C40">
      <w:pPr>
        <w:jc w:val="both"/>
        <w:rPr>
          <w:rFonts w:ascii="Tahoma" w:hAnsi="Tahoma"/>
          <w:sz w:val="18"/>
          <w:szCs w:val="18"/>
        </w:rPr>
      </w:pPr>
    </w:p>
    <w:p w14:paraId="499D4A97" w14:textId="77777777" w:rsidR="00E0599A" w:rsidRDefault="00E0599A" w:rsidP="003E0C40">
      <w:pPr>
        <w:jc w:val="both"/>
        <w:rPr>
          <w:rFonts w:ascii="Tahoma" w:hAnsi="Tahoma"/>
          <w:sz w:val="18"/>
          <w:szCs w:val="18"/>
        </w:rPr>
      </w:pPr>
    </w:p>
    <w:p w14:paraId="32436D54" w14:textId="77777777" w:rsidR="00E0599A" w:rsidRDefault="00E0599A" w:rsidP="003E0C40">
      <w:pPr>
        <w:jc w:val="both"/>
        <w:rPr>
          <w:rFonts w:ascii="Tahoma" w:hAnsi="Tahoma"/>
          <w:sz w:val="18"/>
          <w:szCs w:val="18"/>
        </w:rPr>
      </w:pPr>
    </w:p>
    <w:p w14:paraId="5FC60DA0" w14:textId="77777777" w:rsidR="00E0599A" w:rsidRDefault="00E0599A" w:rsidP="003E0C40">
      <w:pPr>
        <w:jc w:val="both"/>
        <w:rPr>
          <w:rFonts w:ascii="Tahoma" w:hAnsi="Tahoma"/>
          <w:sz w:val="18"/>
          <w:szCs w:val="18"/>
        </w:rPr>
      </w:pPr>
    </w:p>
    <w:p w14:paraId="4C05925C" w14:textId="77777777" w:rsidR="00E0599A" w:rsidRDefault="00E0599A" w:rsidP="003E0C40">
      <w:pPr>
        <w:jc w:val="both"/>
        <w:rPr>
          <w:rFonts w:ascii="Tahoma" w:hAnsi="Tahoma"/>
          <w:sz w:val="18"/>
          <w:szCs w:val="18"/>
        </w:rPr>
      </w:pPr>
    </w:p>
    <w:p w14:paraId="0CCCA818" w14:textId="77777777" w:rsidR="00E0599A" w:rsidRDefault="00E0599A" w:rsidP="003E0C40">
      <w:pPr>
        <w:jc w:val="both"/>
        <w:rPr>
          <w:rFonts w:ascii="Tahoma" w:hAnsi="Tahoma"/>
          <w:sz w:val="18"/>
          <w:szCs w:val="18"/>
        </w:rPr>
      </w:pPr>
    </w:p>
    <w:p w14:paraId="22595DF0" w14:textId="77777777" w:rsidR="00E0599A" w:rsidRDefault="00E0599A" w:rsidP="003E0C40">
      <w:pPr>
        <w:jc w:val="both"/>
        <w:rPr>
          <w:rFonts w:ascii="Tahoma" w:hAnsi="Tahoma"/>
          <w:sz w:val="18"/>
          <w:szCs w:val="18"/>
        </w:rPr>
      </w:pPr>
    </w:p>
    <w:p w14:paraId="59758306" w14:textId="77777777" w:rsidR="00E0599A" w:rsidRDefault="00E0599A" w:rsidP="003E0C40">
      <w:pPr>
        <w:jc w:val="both"/>
        <w:rPr>
          <w:rFonts w:ascii="Tahoma" w:hAnsi="Tahoma"/>
          <w:sz w:val="18"/>
          <w:szCs w:val="18"/>
        </w:rPr>
      </w:pPr>
    </w:p>
    <w:p w14:paraId="0C3057EC" w14:textId="77777777" w:rsidR="00E0599A" w:rsidRDefault="00E0599A" w:rsidP="003E0C40">
      <w:pPr>
        <w:jc w:val="both"/>
        <w:rPr>
          <w:rFonts w:ascii="Tahoma" w:hAnsi="Tahoma"/>
          <w:sz w:val="18"/>
          <w:szCs w:val="18"/>
        </w:rPr>
      </w:pPr>
    </w:p>
    <w:p w14:paraId="35A9AAF0" w14:textId="77777777" w:rsidR="00E0599A" w:rsidRDefault="00E0599A" w:rsidP="003E0C40">
      <w:pPr>
        <w:jc w:val="both"/>
        <w:rPr>
          <w:rFonts w:ascii="Tahoma" w:hAnsi="Tahoma"/>
          <w:sz w:val="18"/>
          <w:szCs w:val="18"/>
        </w:rPr>
      </w:pPr>
    </w:p>
    <w:p w14:paraId="7F12E5F9" w14:textId="77777777" w:rsidR="00B7270D" w:rsidRDefault="00B7270D" w:rsidP="003E0C40">
      <w:pPr>
        <w:jc w:val="both"/>
        <w:rPr>
          <w:rFonts w:ascii="Tahoma" w:hAnsi="Tahoma"/>
          <w:sz w:val="18"/>
          <w:szCs w:val="18"/>
        </w:rPr>
      </w:pPr>
    </w:p>
    <w:p w14:paraId="130D7560" w14:textId="77777777" w:rsidR="00B7270D" w:rsidRDefault="00B7270D" w:rsidP="003E0C40">
      <w:pPr>
        <w:jc w:val="both"/>
        <w:rPr>
          <w:rFonts w:ascii="Tahoma" w:hAnsi="Tahoma"/>
          <w:sz w:val="18"/>
          <w:szCs w:val="18"/>
        </w:rPr>
      </w:pPr>
    </w:p>
    <w:p w14:paraId="065C975B" w14:textId="77777777" w:rsidR="00B7270D" w:rsidRDefault="00B7270D" w:rsidP="003E0C40">
      <w:pPr>
        <w:jc w:val="both"/>
        <w:rPr>
          <w:rFonts w:ascii="Tahoma" w:hAnsi="Tahoma"/>
          <w:sz w:val="18"/>
          <w:szCs w:val="18"/>
        </w:rPr>
      </w:pPr>
    </w:p>
    <w:p w14:paraId="2927295E" w14:textId="77777777" w:rsidR="00B7270D" w:rsidRDefault="00B7270D" w:rsidP="003E0C40">
      <w:pPr>
        <w:jc w:val="both"/>
        <w:rPr>
          <w:rFonts w:ascii="Tahoma" w:hAnsi="Tahoma"/>
          <w:sz w:val="18"/>
          <w:szCs w:val="18"/>
        </w:rPr>
      </w:pPr>
    </w:p>
    <w:p w14:paraId="5E6AD489" w14:textId="77777777" w:rsidR="00B7270D" w:rsidRDefault="00B7270D" w:rsidP="003E0C40">
      <w:pPr>
        <w:jc w:val="both"/>
        <w:rPr>
          <w:rFonts w:ascii="Tahoma" w:hAnsi="Tahoma"/>
          <w:sz w:val="18"/>
          <w:szCs w:val="18"/>
        </w:rPr>
      </w:pPr>
    </w:p>
    <w:p w14:paraId="4368805C" w14:textId="77777777" w:rsidR="00B7270D" w:rsidRDefault="00B7270D" w:rsidP="003E0C40">
      <w:pPr>
        <w:jc w:val="both"/>
        <w:rPr>
          <w:rFonts w:ascii="Tahoma" w:hAnsi="Tahoma"/>
          <w:sz w:val="18"/>
          <w:szCs w:val="18"/>
        </w:rPr>
      </w:pPr>
    </w:p>
    <w:p w14:paraId="1B11152D" w14:textId="77777777" w:rsidR="00B7270D" w:rsidRDefault="00B7270D" w:rsidP="003E0C40">
      <w:pPr>
        <w:jc w:val="both"/>
        <w:rPr>
          <w:rFonts w:ascii="Tahoma" w:hAnsi="Tahoma"/>
          <w:sz w:val="18"/>
          <w:szCs w:val="18"/>
        </w:rPr>
      </w:pPr>
    </w:p>
    <w:p w14:paraId="79662B52" w14:textId="77777777" w:rsidR="00B7270D" w:rsidRDefault="00B7270D" w:rsidP="003E0C40">
      <w:pPr>
        <w:jc w:val="both"/>
        <w:rPr>
          <w:rFonts w:ascii="Tahoma" w:hAnsi="Tahoma"/>
          <w:sz w:val="18"/>
          <w:szCs w:val="18"/>
        </w:rPr>
      </w:pPr>
    </w:p>
    <w:p w14:paraId="5F98F008" w14:textId="77777777" w:rsidR="00B7270D" w:rsidRDefault="00B7270D" w:rsidP="003E0C40">
      <w:pPr>
        <w:jc w:val="both"/>
        <w:rPr>
          <w:rFonts w:ascii="Tahoma" w:hAnsi="Tahoma"/>
          <w:sz w:val="18"/>
          <w:szCs w:val="18"/>
        </w:rPr>
      </w:pPr>
    </w:p>
    <w:p w14:paraId="093D5DDE" w14:textId="77777777" w:rsidR="00B7270D" w:rsidRDefault="00B7270D" w:rsidP="003E0C40">
      <w:pPr>
        <w:jc w:val="both"/>
        <w:rPr>
          <w:rFonts w:ascii="Tahoma" w:hAnsi="Tahoma"/>
          <w:sz w:val="18"/>
          <w:szCs w:val="18"/>
        </w:rPr>
      </w:pPr>
    </w:p>
    <w:p w14:paraId="1246C3E6" w14:textId="77777777" w:rsidR="00B7270D" w:rsidRDefault="00B7270D" w:rsidP="003E0C40">
      <w:pPr>
        <w:jc w:val="both"/>
        <w:rPr>
          <w:rFonts w:ascii="Tahoma" w:hAnsi="Tahoma"/>
          <w:sz w:val="18"/>
          <w:szCs w:val="18"/>
        </w:rPr>
      </w:pPr>
    </w:p>
    <w:p w14:paraId="3FD61583" w14:textId="77777777" w:rsidR="00B7270D" w:rsidRDefault="00B7270D" w:rsidP="003E0C40">
      <w:pPr>
        <w:jc w:val="both"/>
        <w:rPr>
          <w:rFonts w:ascii="Tahoma" w:hAnsi="Tahoma"/>
          <w:sz w:val="18"/>
          <w:szCs w:val="18"/>
        </w:rPr>
      </w:pPr>
    </w:p>
    <w:p w14:paraId="490F877D" w14:textId="77777777" w:rsidR="00E0599A" w:rsidRDefault="00E0599A" w:rsidP="003E0C40">
      <w:pPr>
        <w:jc w:val="both"/>
        <w:rPr>
          <w:rFonts w:ascii="Tahoma" w:hAnsi="Tahoma"/>
          <w:sz w:val="18"/>
          <w:szCs w:val="18"/>
        </w:rPr>
      </w:pPr>
    </w:p>
    <w:p w14:paraId="5C51A4FC" w14:textId="77777777" w:rsidR="00FF5397" w:rsidRDefault="00FF5397" w:rsidP="003E0C40">
      <w:pPr>
        <w:jc w:val="both"/>
        <w:rPr>
          <w:rFonts w:ascii="Tahoma" w:hAnsi="Tahoma"/>
          <w:sz w:val="18"/>
          <w:szCs w:val="18"/>
        </w:rPr>
      </w:pPr>
    </w:p>
    <w:p w14:paraId="2C02DFFF" w14:textId="77777777" w:rsidR="00D25210" w:rsidRDefault="000A4B68" w:rsidP="003E0C40">
      <w:pPr>
        <w:jc w:val="both"/>
        <w:rPr>
          <w:rFonts w:ascii="Tahoma" w:hAnsi="Tahoma"/>
          <w:sz w:val="18"/>
          <w:szCs w:val="18"/>
        </w:rPr>
      </w:pPr>
      <w:r>
        <w:rPr>
          <w:rFonts w:ascii="Tahoma" w:hAnsi="Tahoma"/>
          <w:sz w:val="18"/>
          <w:szCs w:val="18"/>
        </w:rPr>
        <w:t>Hoja de firmas</w:t>
      </w:r>
      <w:r w:rsidR="003A547F">
        <w:rPr>
          <w:rFonts w:ascii="Tahoma" w:hAnsi="Tahoma"/>
          <w:sz w:val="18"/>
          <w:szCs w:val="18"/>
        </w:rPr>
        <w:t xml:space="preserve"> del Acta de la Décima</w:t>
      </w:r>
      <w:r w:rsidR="003363CA">
        <w:rPr>
          <w:rFonts w:ascii="Tahoma" w:hAnsi="Tahoma"/>
          <w:sz w:val="18"/>
          <w:szCs w:val="18"/>
        </w:rPr>
        <w:t xml:space="preserve"> </w:t>
      </w:r>
      <w:r w:rsidR="00C80E9F">
        <w:rPr>
          <w:rFonts w:ascii="Tahoma" w:hAnsi="Tahoma"/>
          <w:sz w:val="18"/>
          <w:szCs w:val="18"/>
        </w:rPr>
        <w:t>Segunda</w:t>
      </w:r>
      <w:r w:rsidR="0070365D">
        <w:rPr>
          <w:rFonts w:ascii="Tahoma" w:hAnsi="Tahoma"/>
          <w:sz w:val="18"/>
          <w:szCs w:val="18"/>
        </w:rPr>
        <w:t xml:space="preserve"> </w:t>
      </w:r>
      <w:r>
        <w:rPr>
          <w:rFonts w:ascii="Tahoma" w:hAnsi="Tahoma"/>
          <w:sz w:val="18"/>
          <w:szCs w:val="18"/>
        </w:rPr>
        <w:t>Sesión Extrao</w:t>
      </w:r>
      <w:r w:rsidRPr="00B4615B">
        <w:rPr>
          <w:rFonts w:ascii="Tahoma" w:hAnsi="Tahoma"/>
          <w:sz w:val="18"/>
          <w:szCs w:val="18"/>
        </w:rPr>
        <w:t>rdinaria del Comité para el Control de Adquisiciones, Enajenaciones, Arrendamientos y Servicios del Poder Ejecutivo del Estado de Morelos</w:t>
      </w:r>
      <w:r>
        <w:rPr>
          <w:rFonts w:ascii="Tahoma" w:hAnsi="Tahoma"/>
          <w:sz w:val="18"/>
          <w:szCs w:val="18"/>
        </w:rPr>
        <w:t>, de</w:t>
      </w:r>
      <w:r w:rsidRPr="00B4615B">
        <w:rPr>
          <w:rFonts w:ascii="Tahoma" w:hAnsi="Tahoma"/>
          <w:sz w:val="18"/>
          <w:szCs w:val="18"/>
        </w:rPr>
        <w:t xml:space="preserve"> fecha </w:t>
      </w:r>
      <w:r w:rsidR="0070365D">
        <w:rPr>
          <w:rFonts w:ascii="Tahoma" w:hAnsi="Tahoma"/>
          <w:sz w:val="18"/>
          <w:szCs w:val="18"/>
        </w:rPr>
        <w:t>1</w:t>
      </w:r>
      <w:r w:rsidR="00C80E9F">
        <w:rPr>
          <w:rFonts w:ascii="Tahoma" w:hAnsi="Tahoma"/>
          <w:sz w:val="18"/>
          <w:szCs w:val="18"/>
        </w:rPr>
        <w:t>0</w:t>
      </w:r>
      <w:r w:rsidR="0070365D">
        <w:rPr>
          <w:rFonts w:ascii="Tahoma" w:hAnsi="Tahoma"/>
          <w:sz w:val="18"/>
          <w:szCs w:val="18"/>
        </w:rPr>
        <w:t xml:space="preserve"> de Diciembre</w:t>
      </w:r>
      <w:r w:rsidR="006613EE">
        <w:rPr>
          <w:rFonts w:ascii="Tahoma" w:hAnsi="Tahoma"/>
          <w:sz w:val="18"/>
          <w:szCs w:val="18"/>
        </w:rPr>
        <w:t xml:space="preserve"> </w:t>
      </w:r>
    </w:p>
    <w:p w14:paraId="240F9439" w14:textId="05580FCF" w:rsidR="003C076B" w:rsidRDefault="003E0C40" w:rsidP="003E0C40">
      <w:pPr>
        <w:jc w:val="both"/>
      </w:pPr>
      <w:r>
        <w:rPr>
          <w:rFonts w:ascii="Tahoma" w:hAnsi="Tahoma"/>
          <w:sz w:val="18"/>
          <w:szCs w:val="18"/>
        </w:rPr>
        <w:t>del año dos mil veintiuno</w:t>
      </w:r>
      <w:r w:rsidRPr="00B4615B">
        <w:rPr>
          <w:rFonts w:ascii="Tahoma" w:hAnsi="Tahoma"/>
          <w:sz w:val="18"/>
          <w:szCs w:val="18"/>
        </w:rPr>
        <w:t>.</w:t>
      </w:r>
      <w:r>
        <w:rPr>
          <w:rFonts w:ascii="Tahoma" w:hAnsi="Tahoma"/>
          <w:sz w:val="18"/>
          <w:szCs w:val="18"/>
        </w:rPr>
        <w:t xml:space="preserve"> --------------------------------------------------------------</w:t>
      </w:r>
      <w:r w:rsidR="001F0AB0">
        <w:rPr>
          <w:rFonts w:ascii="Tahoma" w:hAnsi="Tahoma"/>
          <w:sz w:val="18"/>
          <w:szCs w:val="18"/>
        </w:rPr>
        <w:t>----------------------------------</w:t>
      </w:r>
      <w:r w:rsidR="007223C6">
        <w:rPr>
          <w:rFonts w:ascii="Tahoma" w:hAnsi="Tahoma"/>
          <w:sz w:val="18"/>
          <w:szCs w:val="18"/>
        </w:rPr>
        <w:t>-------</w:t>
      </w:r>
    </w:p>
    <w:sectPr w:rsidR="003C076B" w:rsidSect="00421F69">
      <w:footerReference w:type="default" r:id="rId9"/>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CC601" w14:textId="77777777" w:rsidR="00510DD9" w:rsidRDefault="00510DD9" w:rsidP="00423B91">
      <w:r>
        <w:separator/>
      </w:r>
    </w:p>
  </w:endnote>
  <w:endnote w:type="continuationSeparator" w:id="0">
    <w:p w14:paraId="53125A1E" w14:textId="77777777" w:rsidR="00510DD9" w:rsidRDefault="00510DD9" w:rsidP="0042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761087"/>
      <w:docPartObj>
        <w:docPartGallery w:val="Page Numbers (Bottom of Page)"/>
        <w:docPartUnique/>
      </w:docPartObj>
    </w:sdtPr>
    <w:sdtEndPr>
      <w:rPr>
        <w:rFonts w:ascii="Tahoma" w:hAnsi="Tahoma" w:cs="Tahoma"/>
        <w:sz w:val="18"/>
        <w:szCs w:val="18"/>
      </w:rPr>
    </w:sdtEndPr>
    <w:sdtContent>
      <w:p w14:paraId="5407D26E" w14:textId="3E5A24BD" w:rsidR="00423B91" w:rsidRPr="00423B91" w:rsidRDefault="00423B91">
        <w:pPr>
          <w:pStyle w:val="Piedepgina"/>
          <w:jc w:val="right"/>
          <w:rPr>
            <w:rFonts w:ascii="Tahoma" w:hAnsi="Tahoma" w:cs="Tahoma"/>
            <w:sz w:val="18"/>
            <w:szCs w:val="18"/>
          </w:rPr>
        </w:pPr>
        <w:r w:rsidRPr="00423B91">
          <w:rPr>
            <w:rFonts w:ascii="Tahoma" w:hAnsi="Tahoma" w:cs="Tahoma"/>
            <w:sz w:val="18"/>
            <w:szCs w:val="18"/>
          </w:rPr>
          <w:fldChar w:fldCharType="begin"/>
        </w:r>
        <w:r w:rsidRPr="00423B91">
          <w:rPr>
            <w:rFonts w:ascii="Tahoma" w:hAnsi="Tahoma" w:cs="Tahoma"/>
            <w:sz w:val="18"/>
            <w:szCs w:val="18"/>
          </w:rPr>
          <w:instrText>PAGE   \* MERGEFORMAT</w:instrText>
        </w:r>
        <w:r w:rsidRPr="00423B91">
          <w:rPr>
            <w:rFonts w:ascii="Tahoma" w:hAnsi="Tahoma" w:cs="Tahoma"/>
            <w:sz w:val="18"/>
            <w:szCs w:val="18"/>
          </w:rPr>
          <w:fldChar w:fldCharType="separate"/>
        </w:r>
        <w:r w:rsidR="00D355EC" w:rsidRPr="00D355EC">
          <w:rPr>
            <w:rFonts w:ascii="Tahoma" w:hAnsi="Tahoma" w:cs="Tahoma"/>
            <w:noProof/>
            <w:sz w:val="18"/>
            <w:szCs w:val="18"/>
            <w:lang w:val="es-ES"/>
          </w:rPr>
          <w:t>12</w:t>
        </w:r>
        <w:r w:rsidRPr="00423B91">
          <w:rPr>
            <w:rFonts w:ascii="Tahoma" w:hAnsi="Tahoma" w:cs="Tahoma"/>
            <w:sz w:val="18"/>
            <w:szCs w:val="18"/>
          </w:rPr>
          <w:fldChar w:fldCharType="end"/>
        </w:r>
      </w:p>
    </w:sdtContent>
  </w:sdt>
  <w:p w14:paraId="3DFB535E" w14:textId="77777777" w:rsidR="00423B91" w:rsidRDefault="00423B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20E5E" w14:textId="77777777" w:rsidR="00510DD9" w:rsidRDefault="00510DD9" w:rsidP="00423B91">
      <w:r>
        <w:separator/>
      </w:r>
    </w:p>
  </w:footnote>
  <w:footnote w:type="continuationSeparator" w:id="0">
    <w:p w14:paraId="124D837B" w14:textId="77777777" w:rsidR="00510DD9" w:rsidRDefault="00510DD9" w:rsidP="00423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24E"/>
    <w:multiLevelType w:val="hybridMultilevel"/>
    <w:tmpl w:val="6A18B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321288"/>
    <w:multiLevelType w:val="hybridMultilevel"/>
    <w:tmpl w:val="0D5E4936"/>
    <w:lvl w:ilvl="0" w:tplc="094E41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7F"/>
    <w:rsid w:val="00004C85"/>
    <w:rsid w:val="000147FC"/>
    <w:rsid w:val="000300EF"/>
    <w:rsid w:val="000304AD"/>
    <w:rsid w:val="000358BC"/>
    <w:rsid w:val="00035F5C"/>
    <w:rsid w:val="00050C1C"/>
    <w:rsid w:val="00053B64"/>
    <w:rsid w:val="000666F4"/>
    <w:rsid w:val="00067DC8"/>
    <w:rsid w:val="00070026"/>
    <w:rsid w:val="0007222A"/>
    <w:rsid w:val="00072958"/>
    <w:rsid w:val="00076A3D"/>
    <w:rsid w:val="000815AD"/>
    <w:rsid w:val="00086F97"/>
    <w:rsid w:val="0009149F"/>
    <w:rsid w:val="000924D5"/>
    <w:rsid w:val="000A386D"/>
    <w:rsid w:val="000A4B68"/>
    <w:rsid w:val="000A6BD6"/>
    <w:rsid w:val="000A77E1"/>
    <w:rsid w:val="000B04FA"/>
    <w:rsid w:val="000B1916"/>
    <w:rsid w:val="000B4609"/>
    <w:rsid w:val="000B7495"/>
    <w:rsid w:val="000C14A8"/>
    <w:rsid w:val="000C4451"/>
    <w:rsid w:val="000C5EDB"/>
    <w:rsid w:val="000C71A8"/>
    <w:rsid w:val="000D36B7"/>
    <w:rsid w:val="000D6667"/>
    <w:rsid w:val="000F676B"/>
    <w:rsid w:val="00101DC5"/>
    <w:rsid w:val="00105FF2"/>
    <w:rsid w:val="00106E59"/>
    <w:rsid w:val="00107E9E"/>
    <w:rsid w:val="00110C8E"/>
    <w:rsid w:val="00111FF6"/>
    <w:rsid w:val="001144B7"/>
    <w:rsid w:val="001232D5"/>
    <w:rsid w:val="001261E6"/>
    <w:rsid w:val="00127FD0"/>
    <w:rsid w:val="001304E7"/>
    <w:rsid w:val="00131E82"/>
    <w:rsid w:val="00142F03"/>
    <w:rsid w:val="001450E9"/>
    <w:rsid w:val="0016767A"/>
    <w:rsid w:val="00170EDA"/>
    <w:rsid w:val="00175260"/>
    <w:rsid w:val="00175FAE"/>
    <w:rsid w:val="00186D4D"/>
    <w:rsid w:val="00193554"/>
    <w:rsid w:val="00195E45"/>
    <w:rsid w:val="00197DE5"/>
    <w:rsid w:val="001A0ACE"/>
    <w:rsid w:val="001A0D1D"/>
    <w:rsid w:val="001B0281"/>
    <w:rsid w:val="001B1DF3"/>
    <w:rsid w:val="001B442B"/>
    <w:rsid w:val="001C5A12"/>
    <w:rsid w:val="001C6D19"/>
    <w:rsid w:val="001D0AB8"/>
    <w:rsid w:val="001D558A"/>
    <w:rsid w:val="001D578E"/>
    <w:rsid w:val="001F025F"/>
    <w:rsid w:val="001F0AB0"/>
    <w:rsid w:val="001F32B1"/>
    <w:rsid w:val="001F65F0"/>
    <w:rsid w:val="00202B0E"/>
    <w:rsid w:val="00204CA4"/>
    <w:rsid w:val="00207339"/>
    <w:rsid w:val="0021353A"/>
    <w:rsid w:val="002138E3"/>
    <w:rsid w:val="0021657D"/>
    <w:rsid w:val="00217779"/>
    <w:rsid w:val="00225C56"/>
    <w:rsid w:val="00230369"/>
    <w:rsid w:val="00232E7E"/>
    <w:rsid w:val="00233A8D"/>
    <w:rsid w:val="00236C0D"/>
    <w:rsid w:val="0024497D"/>
    <w:rsid w:val="00250CB9"/>
    <w:rsid w:val="00254731"/>
    <w:rsid w:val="002602DC"/>
    <w:rsid w:val="00261474"/>
    <w:rsid w:val="00261F81"/>
    <w:rsid w:val="00265C6A"/>
    <w:rsid w:val="0027148D"/>
    <w:rsid w:val="00271E30"/>
    <w:rsid w:val="00282E9E"/>
    <w:rsid w:val="002865AA"/>
    <w:rsid w:val="002A7393"/>
    <w:rsid w:val="002B7C7E"/>
    <w:rsid w:val="002E0841"/>
    <w:rsid w:val="002E47D0"/>
    <w:rsid w:val="002F414B"/>
    <w:rsid w:val="002F7E8C"/>
    <w:rsid w:val="003002E9"/>
    <w:rsid w:val="00315DE5"/>
    <w:rsid w:val="003260F7"/>
    <w:rsid w:val="00326704"/>
    <w:rsid w:val="003278F9"/>
    <w:rsid w:val="003363CA"/>
    <w:rsid w:val="00351EA5"/>
    <w:rsid w:val="00353B9C"/>
    <w:rsid w:val="00355238"/>
    <w:rsid w:val="00357ABF"/>
    <w:rsid w:val="00357EE1"/>
    <w:rsid w:val="00364767"/>
    <w:rsid w:val="00375D6F"/>
    <w:rsid w:val="00380A76"/>
    <w:rsid w:val="00386D9A"/>
    <w:rsid w:val="0039090F"/>
    <w:rsid w:val="00390BC5"/>
    <w:rsid w:val="0039517B"/>
    <w:rsid w:val="003A3A13"/>
    <w:rsid w:val="003A547F"/>
    <w:rsid w:val="003B1398"/>
    <w:rsid w:val="003B18D9"/>
    <w:rsid w:val="003B3205"/>
    <w:rsid w:val="003B7648"/>
    <w:rsid w:val="003C076B"/>
    <w:rsid w:val="003C0F95"/>
    <w:rsid w:val="003C2BE4"/>
    <w:rsid w:val="003C4819"/>
    <w:rsid w:val="003C6DBA"/>
    <w:rsid w:val="003E0A5B"/>
    <w:rsid w:val="003E0C40"/>
    <w:rsid w:val="003E3D4A"/>
    <w:rsid w:val="003E52EF"/>
    <w:rsid w:val="003F59D0"/>
    <w:rsid w:val="003F7EF5"/>
    <w:rsid w:val="004028DA"/>
    <w:rsid w:val="00404891"/>
    <w:rsid w:val="00412E27"/>
    <w:rsid w:val="00421F69"/>
    <w:rsid w:val="00423B91"/>
    <w:rsid w:val="00423C0C"/>
    <w:rsid w:val="004244D0"/>
    <w:rsid w:val="004317CD"/>
    <w:rsid w:val="00436773"/>
    <w:rsid w:val="00440447"/>
    <w:rsid w:val="00442D87"/>
    <w:rsid w:val="0044538B"/>
    <w:rsid w:val="00446546"/>
    <w:rsid w:val="0045389A"/>
    <w:rsid w:val="004541B3"/>
    <w:rsid w:val="004600AE"/>
    <w:rsid w:val="00471D13"/>
    <w:rsid w:val="004731B3"/>
    <w:rsid w:val="004733CD"/>
    <w:rsid w:val="00477BE4"/>
    <w:rsid w:val="00480448"/>
    <w:rsid w:val="00481690"/>
    <w:rsid w:val="00481947"/>
    <w:rsid w:val="00482B1B"/>
    <w:rsid w:val="00483592"/>
    <w:rsid w:val="00483A9B"/>
    <w:rsid w:val="004948E4"/>
    <w:rsid w:val="00496ABF"/>
    <w:rsid w:val="004B188E"/>
    <w:rsid w:val="004B6489"/>
    <w:rsid w:val="004C071A"/>
    <w:rsid w:val="004C506C"/>
    <w:rsid w:val="004C671B"/>
    <w:rsid w:val="004D6E13"/>
    <w:rsid w:val="004E3141"/>
    <w:rsid w:val="004F2C03"/>
    <w:rsid w:val="004F5116"/>
    <w:rsid w:val="004F7701"/>
    <w:rsid w:val="005019E6"/>
    <w:rsid w:val="00504712"/>
    <w:rsid w:val="00510A4D"/>
    <w:rsid w:val="00510DD9"/>
    <w:rsid w:val="00511E0C"/>
    <w:rsid w:val="0051631E"/>
    <w:rsid w:val="0052100E"/>
    <w:rsid w:val="00522F5F"/>
    <w:rsid w:val="00526405"/>
    <w:rsid w:val="00530A93"/>
    <w:rsid w:val="00533AA6"/>
    <w:rsid w:val="00540B4A"/>
    <w:rsid w:val="00540B69"/>
    <w:rsid w:val="005533EB"/>
    <w:rsid w:val="00554EB8"/>
    <w:rsid w:val="00556A7C"/>
    <w:rsid w:val="00560411"/>
    <w:rsid w:val="00566196"/>
    <w:rsid w:val="00575866"/>
    <w:rsid w:val="00586262"/>
    <w:rsid w:val="0058714F"/>
    <w:rsid w:val="00590C2D"/>
    <w:rsid w:val="00597E13"/>
    <w:rsid w:val="005A1175"/>
    <w:rsid w:val="005A3E7A"/>
    <w:rsid w:val="005A7B56"/>
    <w:rsid w:val="005A7F48"/>
    <w:rsid w:val="005B7240"/>
    <w:rsid w:val="005C2CE7"/>
    <w:rsid w:val="005C6581"/>
    <w:rsid w:val="005D5D3E"/>
    <w:rsid w:val="005E1AF5"/>
    <w:rsid w:val="005E3A66"/>
    <w:rsid w:val="005E7085"/>
    <w:rsid w:val="0060761B"/>
    <w:rsid w:val="00610993"/>
    <w:rsid w:val="0061134D"/>
    <w:rsid w:val="0061433E"/>
    <w:rsid w:val="006169DA"/>
    <w:rsid w:val="006178A3"/>
    <w:rsid w:val="00624008"/>
    <w:rsid w:val="00626E62"/>
    <w:rsid w:val="00633FD4"/>
    <w:rsid w:val="00651FD6"/>
    <w:rsid w:val="00653C7A"/>
    <w:rsid w:val="006613EE"/>
    <w:rsid w:val="00665A54"/>
    <w:rsid w:val="006707D5"/>
    <w:rsid w:val="00674F2B"/>
    <w:rsid w:val="00682C71"/>
    <w:rsid w:val="00684E02"/>
    <w:rsid w:val="00684EAC"/>
    <w:rsid w:val="006850E4"/>
    <w:rsid w:val="0068589D"/>
    <w:rsid w:val="00686966"/>
    <w:rsid w:val="00686E34"/>
    <w:rsid w:val="00690CA7"/>
    <w:rsid w:val="006A1C98"/>
    <w:rsid w:val="006C7678"/>
    <w:rsid w:val="006D5466"/>
    <w:rsid w:val="006F554C"/>
    <w:rsid w:val="00700440"/>
    <w:rsid w:val="0070365D"/>
    <w:rsid w:val="00703ED8"/>
    <w:rsid w:val="007078F0"/>
    <w:rsid w:val="00710057"/>
    <w:rsid w:val="007223C6"/>
    <w:rsid w:val="00722AE8"/>
    <w:rsid w:val="007246B3"/>
    <w:rsid w:val="00725490"/>
    <w:rsid w:val="007365F3"/>
    <w:rsid w:val="00737545"/>
    <w:rsid w:val="00746412"/>
    <w:rsid w:val="007466E2"/>
    <w:rsid w:val="00760D46"/>
    <w:rsid w:val="00771581"/>
    <w:rsid w:val="00775EB3"/>
    <w:rsid w:val="007B0E4B"/>
    <w:rsid w:val="007B35C0"/>
    <w:rsid w:val="007B394F"/>
    <w:rsid w:val="007B61D3"/>
    <w:rsid w:val="007B71C3"/>
    <w:rsid w:val="007B7568"/>
    <w:rsid w:val="007C275E"/>
    <w:rsid w:val="007C6847"/>
    <w:rsid w:val="007D2920"/>
    <w:rsid w:val="007D2D82"/>
    <w:rsid w:val="007E041E"/>
    <w:rsid w:val="007E3958"/>
    <w:rsid w:val="007E3E14"/>
    <w:rsid w:val="00821E63"/>
    <w:rsid w:val="00827830"/>
    <w:rsid w:val="00830293"/>
    <w:rsid w:val="00832338"/>
    <w:rsid w:val="00843DA1"/>
    <w:rsid w:val="00847E70"/>
    <w:rsid w:val="00852119"/>
    <w:rsid w:val="008566D3"/>
    <w:rsid w:val="00856CF4"/>
    <w:rsid w:val="00875608"/>
    <w:rsid w:val="00876532"/>
    <w:rsid w:val="00877AC4"/>
    <w:rsid w:val="00886B0F"/>
    <w:rsid w:val="00890A61"/>
    <w:rsid w:val="00892012"/>
    <w:rsid w:val="0089251C"/>
    <w:rsid w:val="008B254E"/>
    <w:rsid w:val="008B2F45"/>
    <w:rsid w:val="008B34DC"/>
    <w:rsid w:val="008E51CB"/>
    <w:rsid w:val="008F2585"/>
    <w:rsid w:val="008F2C44"/>
    <w:rsid w:val="008F3941"/>
    <w:rsid w:val="008F623A"/>
    <w:rsid w:val="00904397"/>
    <w:rsid w:val="009053AC"/>
    <w:rsid w:val="00906069"/>
    <w:rsid w:val="009077FA"/>
    <w:rsid w:val="00915188"/>
    <w:rsid w:val="00922FB6"/>
    <w:rsid w:val="00931F9F"/>
    <w:rsid w:val="00932864"/>
    <w:rsid w:val="00937EA9"/>
    <w:rsid w:val="0094225A"/>
    <w:rsid w:val="009452F4"/>
    <w:rsid w:val="0095295A"/>
    <w:rsid w:val="00954363"/>
    <w:rsid w:val="009557BA"/>
    <w:rsid w:val="00965526"/>
    <w:rsid w:val="00971FF5"/>
    <w:rsid w:val="00984628"/>
    <w:rsid w:val="009909C9"/>
    <w:rsid w:val="009A1BE5"/>
    <w:rsid w:val="009A3E3A"/>
    <w:rsid w:val="009A3F39"/>
    <w:rsid w:val="009A7DB3"/>
    <w:rsid w:val="009B441A"/>
    <w:rsid w:val="009B67DC"/>
    <w:rsid w:val="009B7B11"/>
    <w:rsid w:val="009C2DBC"/>
    <w:rsid w:val="009D3CA9"/>
    <w:rsid w:val="009D4AE7"/>
    <w:rsid w:val="009D6EBD"/>
    <w:rsid w:val="009E26D3"/>
    <w:rsid w:val="009E609D"/>
    <w:rsid w:val="009F5102"/>
    <w:rsid w:val="00A00E71"/>
    <w:rsid w:val="00A055AA"/>
    <w:rsid w:val="00A13250"/>
    <w:rsid w:val="00A1619F"/>
    <w:rsid w:val="00A45301"/>
    <w:rsid w:val="00A52B01"/>
    <w:rsid w:val="00A714BD"/>
    <w:rsid w:val="00A760BA"/>
    <w:rsid w:val="00A86E52"/>
    <w:rsid w:val="00AA039A"/>
    <w:rsid w:val="00AA52CA"/>
    <w:rsid w:val="00AA7540"/>
    <w:rsid w:val="00AB60A2"/>
    <w:rsid w:val="00AC024F"/>
    <w:rsid w:val="00AC26ED"/>
    <w:rsid w:val="00AC65D5"/>
    <w:rsid w:val="00AC6A1C"/>
    <w:rsid w:val="00B0235E"/>
    <w:rsid w:val="00B10205"/>
    <w:rsid w:val="00B20B2A"/>
    <w:rsid w:val="00B269AE"/>
    <w:rsid w:val="00B32FE5"/>
    <w:rsid w:val="00B33426"/>
    <w:rsid w:val="00B4056F"/>
    <w:rsid w:val="00B42379"/>
    <w:rsid w:val="00B42450"/>
    <w:rsid w:val="00B46706"/>
    <w:rsid w:val="00B47A17"/>
    <w:rsid w:val="00B703A1"/>
    <w:rsid w:val="00B7270D"/>
    <w:rsid w:val="00B807B0"/>
    <w:rsid w:val="00B834A3"/>
    <w:rsid w:val="00B85099"/>
    <w:rsid w:val="00B908A3"/>
    <w:rsid w:val="00B92208"/>
    <w:rsid w:val="00BB2419"/>
    <w:rsid w:val="00BC53F1"/>
    <w:rsid w:val="00BC5B26"/>
    <w:rsid w:val="00BD5673"/>
    <w:rsid w:val="00BD6722"/>
    <w:rsid w:val="00BE3670"/>
    <w:rsid w:val="00BF3E98"/>
    <w:rsid w:val="00BF48DE"/>
    <w:rsid w:val="00C04160"/>
    <w:rsid w:val="00C13B5C"/>
    <w:rsid w:val="00C16ABF"/>
    <w:rsid w:val="00C21724"/>
    <w:rsid w:val="00C21847"/>
    <w:rsid w:val="00C37B9D"/>
    <w:rsid w:val="00C53DE3"/>
    <w:rsid w:val="00C54A17"/>
    <w:rsid w:val="00C56F1B"/>
    <w:rsid w:val="00C56F43"/>
    <w:rsid w:val="00C57A08"/>
    <w:rsid w:val="00C6160A"/>
    <w:rsid w:val="00C64830"/>
    <w:rsid w:val="00C74B35"/>
    <w:rsid w:val="00C75DDF"/>
    <w:rsid w:val="00C8096A"/>
    <w:rsid w:val="00C80E9F"/>
    <w:rsid w:val="00C85F7F"/>
    <w:rsid w:val="00C90F3E"/>
    <w:rsid w:val="00C92669"/>
    <w:rsid w:val="00CA23F8"/>
    <w:rsid w:val="00CB2BDF"/>
    <w:rsid w:val="00CB3859"/>
    <w:rsid w:val="00CB6110"/>
    <w:rsid w:val="00CB73C0"/>
    <w:rsid w:val="00CC1E8E"/>
    <w:rsid w:val="00CC68A8"/>
    <w:rsid w:val="00CD02C0"/>
    <w:rsid w:val="00CD1453"/>
    <w:rsid w:val="00CD3E30"/>
    <w:rsid w:val="00CD6F8D"/>
    <w:rsid w:val="00CE0098"/>
    <w:rsid w:val="00CE31A2"/>
    <w:rsid w:val="00CE74CF"/>
    <w:rsid w:val="00CF433C"/>
    <w:rsid w:val="00CF4E6A"/>
    <w:rsid w:val="00CF72F4"/>
    <w:rsid w:val="00D014EB"/>
    <w:rsid w:val="00D0389F"/>
    <w:rsid w:val="00D10CF2"/>
    <w:rsid w:val="00D12844"/>
    <w:rsid w:val="00D12F12"/>
    <w:rsid w:val="00D2371F"/>
    <w:rsid w:val="00D25210"/>
    <w:rsid w:val="00D33311"/>
    <w:rsid w:val="00D33363"/>
    <w:rsid w:val="00D355EC"/>
    <w:rsid w:val="00D37751"/>
    <w:rsid w:val="00D47A31"/>
    <w:rsid w:val="00D51A4E"/>
    <w:rsid w:val="00D521DA"/>
    <w:rsid w:val="00D52DE8"/>
    <w:rsid w:val="00D57E32"/>
    <w:rsid w:val="00D6378B"/>
    <w:rsid w:val="00D6421D"/>
    <w:rsid w:val="00D66617"/>
    <w:rsid w:val="00D701AC"/>
    <w:rsid w:val="00D70DA5"/>
    <w:rsid w:val="00D71D2B"/>
    <w:rsid w:val="00D7389C"/>
    <w:rsid w:val="00D8178D"/>
    <w:rsid w:val="00D8586A"/>
    <w:rsid w:val="00D87339"/>
    <w:rsid w:val="00DA1886"/>
    <w:rsid w:val="00DA34AC"/>
    <w:rsid w:val="00DA4633"/>
    <w:rsid w:val="00DA72C2"/>
    <w:rsid w:val="00DA7B7A"/>
    <w:rsid w:val="00DC20B6"/>
    <w:rsid w:val="00DD0A17"/>
    <w:rsid w:val="00DD2334"/>
    <w:rsid w:val="00DD3C56"/>
    <w:rsid w:val="00DD5A19"/>
    <w:rsid w:val="00DD6282"/>
    <w:rsid w:val="00DE0CC1"/>
    <w:rsid w:val="00DE1910"/>
    <w:rsid w:val="00DE472A"/>
    <w:rsid w:val="00DF61A1"/>
    <w:rsid w:val="00DF72C7"/>
    <w:rsid w:val="00E02EDC"/>
    <w:rsid w:val="00E0599A"/>
    <w:rsid w:val="00E13FE2"/>
    <w:rsid w:val="00E1773E"/>
    <w:rsid w:val="00E26BC9"/>
    <w:rsid w:val="00E4304C"/>
    <w:rsid w:val="00E466E7"/>
    <w:rsid w:val="00E46B85"/>
    <w:rsid w:val="00E50293"/>
    <w:rsid w:val="00E51E69"/>
    <w:rsid w:val="00E52811"/>
    <w:rsid w:val="00E53D89"/>
    <w:rsid w:val="00E604D9"/>
    <w:rsid w:val="00E70FCB"/>
    <w:rsid w:val="00E71C74"/>
    <w:rsid w:val="00E730DA"/>
    <w:rsid w:val="00E85368"/>
    <w:rsid w:val="00E856AA"/>
    <w:rsid w:val="00E85C72"/>
    <w:rsid w:val="00E90E28"/>
    <w:rsid w:val="00EA4186"/>
    <w:rsid w:val="00EA4DE0"/>
    <w:rsid w:val="00EB0285"/>
    <w:rsid w:val="00EB6DEE"/>
    <w:rsid w:val="00EC4A89"/>
    <w:rsid w:val="00EC7EF1"/>
    <w:rsid w:val="00ED103C"/>
    <w:rsid w:val="00ED5D40"/>
    <w:rsid w:val="00ED74F1"/>
    <w:rsid w:val="00EE2931"/>
    <w:rsid w:val="00EE3A35"/>
    <w:rsid w:val="00EE7FC7"/>
    <w:rsid w:val="00EF07D5"/>
    <w:rsid w:val="00EF3520"/>
    <w:rsid w:val="00EF7D64"/>
    <w:rsid w:val="00F05D37"/>
    <w:rsid w:val="00F07DA2"/>
    <w:rsid w:val="00F14265"/>
    <w:rsid w:val="00F24A83"/>
    <w:rsid w:val="00F24EC0"/>
    <w:rsid w:val="00F256A9"/>
    <w:rsid w:val="00F32AAC"/>
    <w:rsid w:val="00F36E74"/>
    <w:rsid w:val="00F532E0"/>
    <w:rsid w:val="00F744B3"/>
    <w:rsid w:val="00F7487B"/>
    <w:rsid w:val="00F74F4E"/>
    <w:rsid w:val="00F827E6"/>
    <w:rsid w:val="00F8439B"/>
    <w:rsid w:val="00F8536F"/>
    <w:rsid w:val="00F941DE"/>
    <w:rsid w:val="00F94B36"/>
    <w:rsid w:val="00F9570C"/>
    <w:rsid w:val="00F95AEE"/>
    <w:rsid w:val="00F966CE"/>
    <w:rsid w:val="00F97CC3"/>
    <w:rsid w:val="00FA3DB3"/>
    <w:rsid w:val="00FB4584"/>
    <w:rsid w:val="00FC1FDA"/>
    <w:rsid w:val="00FC2F31"/>
    <w:rsid w:val="00FC35D8"/>
    <w:rsid w:val="00FC6BC0"/>
    <w:rsid w:val="00FD231B"/>
    <w:rsid w:val="00FE338C"/>
    <w:rsid w:val="00FF0B7D"/>
    <w:rsid w:val="00FF2E04"/>
    <w:rsid w:val="00FF5397"/>
    <w:rsid w:val="00FF69F6"/>
    <w:rsid w:val="00FF7E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B410"/>
  <w15:chartTrackingRefBased/>
  <w15:docId w15:val="{9E322BC2-9DB3-41DC-9245-9D1314D7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B6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A4B68"/>
    <w:pPr>
      <w:tabs>
        <w:tab w:val="center" w:pos="4252"/>
        <w:tab w:val="right" w:pos="8504"/>
      </w:tabs>
    </w:pPr>
  </w:style>
  <w:style w:type="character" w:customStyle="1" w:styleId="PiedepginaCar">
    <w:name w:val="Pie de página Car"/>
    <w:basedOn w:val="Fuentedeprrafopredeter"/>
    <w:link w:val="Piedepgina"/>
    <w:uiPriority w:val="99"/>
    <w:rsid w:val="000A4B68"/>
    <w:rPr>
      <w:rFonts w:eastAsiaTheme="minorEastAsia"/>
      <w:sz w:val="24"/>
      <w:szCs w:val="24"/>
      <w:lang w:val="es-ES_tradnl" w:eastAsia="es-ES"/>
    </w:rPr>
  </w:style>
  <w:style w:type="paragraph" w:styleId="Textoindependiente">
    <w:name w:val="Body Text"/>
    <w:basedOn w:val="Normal"/>
    <w:link w:val="TextoindependienteCar"/>
    <w:rsid w:val="000A4B68"/>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0A4B68"/>
    <w:rPr>
      <w:rFonts w:ascii="Arial" w:eastAsia="Times New Roman" w:hAnsi="Arial" w:cs="Times New Roman"/>
      <w:b/>
      <w:sz w:val="14"/>
      <w:szCs w:val="24"/>
      <w:lang w:val="es-ES_tradnl" w:eastAsia="es-ES"/>
    </w:rPr>
  </w:style>
  <w:style w:type="paragraph" w:customStyle="1" w:styleId="Default">
    <w:name w:val="Default"/>
    <w:rsid w:val="000A4B68"/>
    <w:pPr>
      <w:autoSpaceDE w:val="0"/>
      <w:autoSpaceDN w:val="0"/>
      <w:adjustRightInd w:val="0"/>
      <w:spacing w:after="0" w:line="240" w:lineRule="auto"/>
    </w:pPr>
    <w:rPr>
      <w:rFonts w:ascii="Arial" w:eastAsiaTheme="minorEastAsia" w:hAnsi="Arial" w:cs="Arial"/>
      <w:color w:val="000000"/>
      <w:sz w:val="24"/>
      <w:szCs w:val="24"/>
      <w:lang w:eastAsia="es-ES"/>
    </w:rPr>
  </w:style>
  <w:style w:type="character" w:styleId="Refdecomentario">
    <w:name w:val="annotation reference"/>
    <w:basedOn w:val="Fuentedeprrafopredeter"/>
    <w:uiPriority w:val="99"/>
    <w:semiHidden/>
    <w:unhideWhenUsed/>
    <w:rsid w:val="000A4B68"/>
    <w:rPr>
      <w:sz w:val="16"/>
      <w:szCs w:val="16"/>
    </w:rPr>
  </w:style>
  <w:style w:type="paragraph" w:styleId="Textocomentario">
    <w:name w:val="annotation text"/>
    <w:basedOn w:val="Normal"/>
    <w:link w:val="TextocomentarioCar"/>
    <w:uiPriority w:val="99"/>
    <w:semiHidden/>
    <w:unhideWhenUsed/>
    <w:rsid w:val="000A4B68"/>
    <w:rPr>
      <w:sz w:val="20"/>
      <w:szCs w:val="20"/>
    </w:rPr>
  </w:style>
  <w:style w:type="character" w:customStyle="1" w:styleId="TextocomentarioCar">
    <w:name w:val="Texto comentario Car"/>
    <w:basedOn w:val="Fuentedeprrafopredeter"/>
    <w:link w:val="Textocomentario"/>
    <w:uiPriority w:val="99"/>
    <w:semiHidden/>
    <w:rsid w:val="000A4B68"/>
    <w:rPr>
      <w:rFonts w:eastAsiaTheme="minorEastAsia"/>
      <w:sz w:val="20"/>
      <w:szCs w:val="20"/>
      <w:lang w:val="es-ES_tradnl" w:eastAsia="es-ES"/>
    </w:rPr>
  </w:style>
  <w:style w:type="table" w:styleId="Tablaconcuadrcula">
    <w:name w:val="Table Grid"/>
    <w:basedOn w:val="Tablanormal"/>
    <w:uiPriority w:val="59"/>
    <w:unhideWhenUsed/>
    <w:rsid w:val="000A4B6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334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426"/>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423B91"/>
    <w:pPr>
      <w:tabs>
        <w:tab w:val="center" w:pos="4419"/>
        <w:tab w:val="right" w:pos="8838"/>
      </w:tabs>
    </w:pPr>
  </w:style>
  <w:style w:type="character" w:customStyle="1" w:styleId="EncabezadoCar">
    <w:name w:val="Encabezado Car"/>
    <w:basedOn w:val="Fuentedeprrafopredeter"/>
    <w:link w:val="Encabezado"/>
    <w:uiPriority w:val="99"/>
    <w:rsid w:val="00423B91"/>
    <w:rPr>
      <w:rFonts w:eastAsiaTheme="minorEastAsia"/>
      <w:sz w:val="24"/>
      <w:szCs w:val="24"/>
      <w:lang w:val="es-ES_tradnl" w:eastAsia="es-ES"/>
    </w:rPr>
  </w:style>
  <w:style w:type="paragraph" w:styleId="Prrafodelista">
    <w:name w:val="List Paragraph"/>
    <w:aliases w:val="lp1,List Paragraph Char Char,b1,List Paragraph11,Bullet List,FooterText,numbered,Paragraphe de liste1,Bulletr List Paragraph,列出段落,列出段落1,Listas,Scitum normal,List Paragraph1,Sombreado vistoso - Énfasis 31,List"/>
    <w:basedOn w:val="Normal"/>
    <w:link w:val="PrrafodelistaCar"/>
    <w:uiPriority w:val="34"/>
    <w:qFormat/>
    <w:rsid w:val="00931F9F"/>
    <w:pPr>
      <w:ind w:left="720"/>
      <w:contextualSpacing/>
    </w:pPr>
    <w:rPr>
      <w:rFonts w:ascii="Cambria" w:eastAsia="Times New Roman" w:hAnsi="Cambria" w:cs="Times New Roman"/>
    </w:rPr>
  </w:style>
  <w:style w:type="character" w:customStyle="1" w:styleId="PrrafodelistaCar">
    <w:name w:val="Párrafo de lista Car"/>
    <w:aliases w:val="lp1 Car,List Paragraph Char Char Car,b1 Car,List Paragraph11 Car,Bullet List Car,FooterText Car,numbered Car,Paragraphe de liste1 Car,Bulletr List Paragraph Car,列出段落 Car,列出段落1 Car,Listas Car,Scitum normal Car,List Paragraph1 Car"/>
    <w:link w:val="Prrafodelista"/>
    <w:uiPriority w:val="34"/>
    <w:locked/>
    <w:rsid w:val="00BB2419"/>
    <w:rPr>
      <w:rFonts w:ascii="Cambria" w:eastAsia="Times New Roman"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9203">
      <w:bodyDiv w:val="1"/>
      <w:marLeft w:val="0"/>
      <w:marRight w:val="0"/>
      <w:marTop w:val="0"/>
      <w:marBottom w:val="0"/>
      <w:divBdr>
        <w:top w:val="none" w:sz="0" w:space="0" w:color="auto"/>
        <w:left w:val="none" w:sz="0" w:space="0" w:color="auto"/>
        <w:bottom w:val="none" w:sz="0" w:space="0" w:color="auto"/>
        <w:right w:val="none" w:sz="0" w:space="0" w:color="auto"/>
      </w:divBdr>
      <w:divsChild>
        <w:div w:id="453139054">
          <w:marLeft w:val="0"/>
          <w:marRight w:val="0"/>
          <w:marTop w:val="0"/>
          <w:marBottom w:val="0"/>
          <w:divBdr>
            <w:top w:val="none" w:sz="0" w:space="0" w:color="auto"/>
            <w:left w:val="none" w:sz="0" w:space="0" w:color="auto"/>
            <w:bottom w:val="none" w:sz="0" w:space="0" w:color="auto"/>
            <w:right w:val="none" w:sz="0" w:space="0" w:color="auto"/>
          </w:divBdr>
        </w:div>
        <w:div w:id="1564213324">
          <w:marLeft w:val="0"/>
          <w:marRight w:val="0"/>
          <w:marTop w:val="0"/>
          <w:marBottom w:val="0"/>
          <w:divBdr>
            <w:top w:val="none" w:sz="0" w:space="0" w:color="auto"/>
            <w:left w:val="none" w:sz="0" w:space="0" w:color="auto"/>
            <w:bottom w:val="none" w:sz="0" w:space="0" w:color="auto"/>
            <w:right w:val="none" w:sz="0" w:space="0" w:color="auto"/>
          </w:divBdr>
        </w:div>
        <w:div w:id="189341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29DE-6D0B-49F3-8F11-7997AA12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12</Pages>
  <Words>5848</Words>
  <Characters>32168</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242</cp:revision>
  <cp:lastPrinted>2021-06-16T15:21:00Z</cp:lastPrinted>
  <dcterms:created xsi:type="dcterms:W3CDTF">2021-08-18T19:15:00Z</dcterms:created>
  <dcterms:modified xsi:type="dcterms:W3CDTF">2022-01-14T17:59:00Z</dcterms:modified>
</cp:coreProperties>
</file>