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1635B96D" w:rsidR="00812488" w:rsidRDefault="00955583" w:rsidP="00812488">
            <w:pPr>
              <w:jc w:val="both"/>
            </w:pPr>
            <w:r>
              <w:rPr>
                <w:rFonts w:ascii="Tahoma" w:hAnsi="Tahoma" w:cs="Tahoma"/>
                <w:b/>
                <w:i/>
                <w:sz w:val="22"/>
                <w:szCs w:val="22"/>
              </w:rPr>
              <w:t>COMITE/50SO/22</w:t>
            </w:r>
            <w:r w:rsidR="00EC5CC3">
              <w:rPr>
                <w:rFonts w:ascii="Tahoma" w:hAnsi="Tahoma" w:cs="Tahoma"/>
                <w:b/>
                <w:i/>
                <w:sz w:val="22"/>
                <w:szCs w:val="22"/>
              </w:rPr>
              <w:t>-12</w:t>
            </w:r>
            <w:r w:rsidR="00812488">
              <w:rPr>
                <w:rFonts w:ascii="Tahoma" w:hAnsi="Tahoma" w:cs="Tahoma"/>
                <w:b/>
                <w:i/>
                <w:sz w:val="22"/>
                <w:szCs w:val="22"/>
              </w:rPr>
              <w:t>-2022</w:t>
            </w:r>
          </w:p>
        </w:tc>
      </w:tr>
    </w:tbl>
    <w:p w14:paraId="1EB3C09C" w14:textId="7300BA70" w:rsidR="0038090D" w:rsidRDefault="00A74F94" w:rsidP="00A74F94">
      <w:r w:rsidRPr="00773527">
        <w:rPr>
          <w:rFonts w:ascii="Tahoma" w:hAnsi="Tahoma" w:cs="Tahoma"/>
          <w:b/>
          <w:noProof/>
          <w:lang w:val="es-MX" w:eastAsia="es-MX"/>
        </w:rPr>
        <w:drawing>
          <wp:inline distT="0" distB="0" distL="0" distR="0" wp14:anchorId="61352DB7" wp14:editId="08555429">
            <wp:extent cx="1880307" cy="926140"/>
            <wp:effectExtent l="95250" t="57150" r="100965" b="14097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8" cstate="print">
                      <a:extLst/>
                    </a:blip>
                    <a:srcRect l="35911" t="3882" r="34781" b="83902"/>
                    <a:stretch>
                      <a:fillRect/>
                    </a:stretch>
                  </pic:blipFill>
                  <pic:spPr>
                    <a:xfrm>
                      <a:off x="0" y="0"/>
                      <a:ext cx="1880235" cy="92583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1A5800FB" w:rsidR="00812488" w:rsidRDefault="00A74F94"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0D150F24" w:rsidR="0038090D" w:rsidRDefault="00171E34" w:rsidP="0038090D">
      <w:pPr>
        <w:pBdr>
          <w:bottom w:val="double" w:sz="18" w:space="1" w:color="auto"/>
        </w:pBdr>
        <w:jc w:val="center"/>
        <w:rPr>
          <w:rFonts w:ascii="Tahoma" w:hAnsi="Tahoma"/>
          <w:b/>
        </w:rPr>
      </w:pPr>
      <w:r>
        <w:rPr>
          <w:rFonts w:ascii="Tahoma" w:hAnsi="Tahoma"/>
          <w:b/>
        </w:rPr>
        <w:t xml:space="preserve">ACTA DE LA </w:t>
      </w:r>
      <w:r w:rsidR="00955583">
        <w:rPr>
          <w:rFonts w:ascii="Tahoma" w:hAnsi="Tahoma"/>
          <w:b/>
        </w:rPr>
        <w:t>QUINCUAGÉSIMA</w:t>
      </w:r>
      <w:r w:rsidR="00AA1DDD">
        <w:rPr>
          <w:rFonts w:ascii="Tahoma" w:hAnsi="Tahoma"/>
          <w:b/>
        </w:rPr>
        <w:t xml:space="preserve"> SESIÓN ORDINARIA DE 2022</w:t>
      </w:r>
      <w:r w:rsidR="0038090D">
        <w:rPr>
          <w:rFonts w:ascii="Tahoma" w:hAnsi="Tahoma"/>
          <w:b/>
        </w:rPr>
        <w:t>.</w:t>
      </w:r>
    </w:p>
    <w:p w14:paraId="7AB47B0F" w14:textId="007CAB8C" w:rsidR="00AC1D41" w:rsidRDefault="0038090D" w:rsidP="0038090D">
      <w:pPr>
        <w:jc w:val="both"/>
        <w:rPr>
          <w:rFonts w:ascii="Tahoma" w:hAnsi="Tahoma"/>
        </w:rPr>
      </w:pPr>
      <w:r w:rsidRPr="002F055A">
        <w:rPr>
          <w:rFonts w:ascii="Tahoma" w:hAnsi="Tahoma" w:cs="Tahoma"/>
        </w:rPr>
        <w:t>En la Ciudad de Cuernavaca, Morelos, sie</w:t>
      </w:r>
      <w:r w:rsidR="00955583">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955583">
        <w:rPr>
          <w:rFonts w:ascii="Tahoma" w:hAnsi="Tahoma" w:cs="Tahoma"/>
        </w:rPr>
        <w:t>jueves veintidós</w:t>
      </w:r>
      <w:r w:rsidR="00EC5CC3">
        <w:rPr>
          <w:rFonts w:ascii="Tahoma" w:hAnsi="Tahoma" w:cs="Tahoma"/>
        </w:rPr>
        <w:t xml:space="preserve"> de diciembre</w:t>
      </w:r>
      <w:r w:rsidR="003F4B47">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955583">
        <w:rPr>
          <w:rFonts w:ascii="Tahoma" w:hAnsi="Tahoma" w:cs="Tahoma"/>
          <w:b/>
          <w:bCs/>
        </w:rPr>
        <w:t>1316</w:t>
      </w:r>
      <w:r w:rsidR="009457CE">
        <w:rPr>
          <w:rFonts w:ascii="Tahoma" w:hAnsi="Tahoma" w:cs="Tahoma"/>
          <w:b/>
          <w:bCs/>
        </w:rPr>
        <w:t>/2022</w:t>
      </w:r>
      <w:r>
        <w:rPr>
          <w:rFonts w:ascii="Tahoma" w:hAnsi="Tahoma" w:cs="Tahoma"/>
          <w:b/>
          <w:bCs/>
        </w:rPr>
        <w:t>,</w:t>
      </w:r>
      <w:r w:rsidR="006A3F45">
        <w:rPr>
          <w:rFonts w:ascii="Tahoma" w:hAnsi="Tahoma" w:cs="Tahoma"/>
        </w:rPr>
        <w:t xml:space="preserve"> de fecha</w:t>
      </w:r>
      <w:r w:rsidR="00955583">
        <w:rPr>
          <w:rFonts w:ascii="Tahoma" w:hAnsi="Tahoma" w:cs="Tahoma"/>
        </w:rPr>
        <w:t xml:space="preserve"> quince</w:t>
      </w:r>
      <w:r w:rsidR="00834F9A">
        <w:rPr>
          <w:rFonts w:ascii="Tahoma" w:hAnsi="Tahoma" w:cs="Tahoma"/>
        </w:rPr>
        <w:t xml:space="preserve"> </w:t>
      </w:r>
      <w:r w:rsidR="00773147">
        <w:rPr>
          <w:rFonts w:ascii="Tahoma" w:hAnsi="Tahoma" w:cs="Tahoma"/>
        </w:rPr>
        <w:t>de dic</w:t>
      </w:r>
      <w:r w:rsidR="00532032">
        <w:rPr>
          <w:rFonts w:ascii="Tahoma" w:hAnsi="Tahoma" w:cs="Tahoma"/>
        </w:rPr>
        <w:t>iem</w:t>
      </w:r>
      <w:r w:rsidR="003F4B47">
        <w:rPr>
          <w:rFonts w:ascii="Tahoma" w:hAnsi="Tahoma" w:cs="Tahoma"/>
        </w:rPr>
        <w:t>bre</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A27317">
        <w:rPr>
          <w:rFonts w:ascii="Tahoma" w:hAnsi="Tahoma" w:cs="Tahoma"/>
        </w:rPr>
        <w:t>se reunieron en la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A812F5">
        <w:rPr>
          <w:rFonts w:ascii="Tahoma" w:hAnsi="Tahoma" w:cs="Tahoma"/>
        </w:rPr>
        <w:t>------</w:t>
      </w:r>
      <w:r w:rsidR="00474608">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6B514FEF" w14:textId="77777777" w:rsidR="009950B7" w:rsidRPr="00073225" w:rsidRDefault="009950B7" w:rsidP="009950B7">
      <w:pPr>
        <w:jc w:val="both"/>
        <w:rPr>
          <w:rFonts w:ascii="Tahoma" w:hAnsi="Tahoma" w:cs="Tahoma"/>
        </w:rPr>
      </w:pPr>
      <w:r w:rsidRPr="00073225">
        <w:rPr>
          <w:rFonts w:ascii="Tahoma" w:hAnsi="Tahoma" w:cs="Tahoma"/>
          <w:b/>
        </w:rPr>
        <w:t>María del Pilar Toledo Bustamante</w:t>
      </w:r>
      <w:r>
        <w:rPr>
          <w:rFonts w:ascii="Tahoma" w:hAnsi="Tahoma" w:cs="Tahoma"/>
        </w:rPr>
        <w:t xml:space="preserve">, </w:t>
      </w:r>
      <w:r w:rsidRPr="00073225">
        <w:rPr>
          <w:rFonts w:ascii="Tahoma" w:hAnsi="Tahoma" w:cs="Tahoma"/>
        </w:rPr>
        <w:t>Directora de Concursos y designada para</w:t>
      </w:r>
      <w:r>
        <w:rPr>
          <w:rFonts w:ascii="Tahoma" w:hAnsi="Tahoma" w:cs="Tahoma"/>
        </w:rPr>
        <w:t xml:space="preserve"> </w:t>
      </w:r>
      <w:r w:rsidRPr="00073225">
        <w:rPr>
          <w:rFonts w:ascii="Tahoma" w:hAnsi="Tahoma" w:cs="Tahoma"/>
        </w:rPr>
        <w:t>suplir la ausencia temporal del Director General</w:t>
      </w:r>
      <w:r>
        <w:rPr>
          <w:rFonts w:ascii="Tahoma" w:hAnsi="Tahoma" w:cs="Tahoma"/>
        </w:rPr>
        <w:t xml:space="preserve"> </w:t>
      </w:r>
      <w:r w:rsidRPr="00073225">
        <w:rPr>
          <w:rFonts w:ascii="Tahoma" w:hAnsi="Tahoma" w:cs="Tahoma"/>
        </w:rPr>
        <w:t>de Procesos para la Adjudicación de Contratos de la</w:t>
      </w:r>
    </w:p>
    <w:p w14:paraId="73BF41D3" w14:textId="71AC999B" w:rsidR="00A07B27" w:rsidRPr="00A07B27" w:rsidRDefault="009950B7" w:rsidP="0038090D">
      <w:pPr>
        <w:jc w:val="both"/>
        <w:rPr>
          <w:rFonts w:ascii="Tahoma" w:hAnsi="Tahoma" w:cs="Tahoma"/>
          <w:lang w:val="es-ES"/>
        </w:rPr>
      </w:pPr>
      <w:r w:rsidRPr="00073225">
        <w:rPr>
          <w:rFonts w:ascii="Tahoma" w:hAnsi="Tahoma" w:cs="Tahoma"/>
        </w:rPr>
        <w:t>Secretaría de Administración de conformidad con el oficio</w:t>
      </w:r>
      <w:r>
        <w:rPr>
          <w:rFonts w:ascii="Tahoma" w:hAnsi="Tahoma" w:cs="Tahoma"/>
        </w:rPr>
        <w:t xml:space="preserve"> </w:t>
      </w:r>
      <w:r w:rsidRPr="00073225">
        <w:rPr>
          <w:rFonts w:ascii="Tahoma" w:hAnsi="Tahoma" w:cs="Tahoma"/>
        </w:rPr>
        <w:t xml:space="preserve">con número </w:t>
      </w:r>
      <w:r>
        <w:rPr>
          <w:rFonts w:ascii="Tahoma" w:hAnsi="Tahoma" w:cs="Tahoma"/>
        </w:rPr>
        <w:t>SA/582</w:t>
      </w:r>
      <w:r w:rsidRPr="00073225">
        <w:rPr>
          <w:rFonts w:ascii="Tahoma" w:hAnsi="Tahoma" w:cs="Tahoma"/>
        </w:rPr>
        <w:t xml:space="preserve">/2022 de fecha </w:t>
      </w:r>
      <w:r>
        <w:rPr>
          <w:rFonts w:ascii="Tahoma" w:hAnsi="Tahoma" w:cs="Tahoma"/>
        </w:rPr>
        <w:t>19 de diciembre</w:t>
      </w:r>
      <w:r w:rsidRPr="00073225">
        <w:rPr>
          <w:rFonts w:ascii="Tahoma" w:hAnsi="Tahoma" w:cs="Tahoma"/>
        </w:rPr>
        <w:t xml:space="preserve"> de 2022, </w:t>
      </w:r>
      <w:r>
        <w:rPr>
          <w:rFonts w:ascii="Tahoma" w:hAnsi="Tahoma" w:cs="Tahoma"/>
        </w:rPr>
        <w:t xml:space="preserve"> suscrito por la Mtra.</w:t>
      </w:r>
      <w:r w:rsidRPr="00073225">
        <w:rPr>
          <w:rFonts w:ascii="Tahoma" w:hAnsi="Tahoma" w:cs="Tahoma"/>
        </w:rPr>
        <w:t xml:space="preserve"> Sandra Anaya Villegas, Secretaria de Administración</w:t>
      </w:r>
      <w:r w:rsidR="002F3A9D">
        <w:rPr>
          <w:rFonts w:ascii="Tahoma" w:hAnsi="Tahoma" w:cs="Tahoma"/>
          <w:lang w:val="es-ES"/>
        </w:rPr>
        <w:t>.</w:t>
      </w:r>
      <w:r w:rsidR="00A07B27">
        <w:rPr>
          <w:rFonts w:ascii="Tahoma" w:hAnsi="Tahoma" w:cs="Tahoma"/>
          <w:lang w:val="es-ES"/>
        </w:rPr>
        <w:t>----------------------------------------------------------</w:t>
      </w:r>
      <w:r w:rsidR="002F3A9D">
        <w:rPr>
          <w:rFonts w:ascii="Tahoma" w:hAnsi="Tahoma" w:cs="Tahoma"/>
          <w:lang w:val="es-ES"/>
        </w:rPr>
        <w:t>-------------------------------</w:t>
      </w:r>
      <w:r>
        <w:rPr>
          <w:rFonts w:ascii="Tahoma" w:hAnsi="Tahoma" w:cs="Tahoma"/>
          <w:lang w:val="es-ES"/>
        </w:rPr>
        <w:t>---</w:t>
      </w:r>
    </w:p>
    <w:p w14:paraId="4E430FCF" w14:textId="3739C912" w:rsidR="0038090D" w:rsidRPr="00907026" w:rsidRDefault="0038090D" w:rsidP="0038090D">
      <w:pPr>
        <w:jc w:val="both"/>
        <w:rPr>
          <w:rFonts w:ascii="Tahoma" w:hAnsi="Tahoma" w:cs="Tahoma"/>
        </w:rPr>
      </w:pPr>
      <w:r>
        <w:rPr>
          <w:rFonts w:ascii="Tahoma" w:hAnsi="Tahoma" w:cs="Tahoma"/>
          <w:lang w:val="es-ES"/>
        </w:rPr>
        <w:t>------------------------------------------------------------------------------------------</w:t>
      </w:r>
      <w:r w:rsidR="00907026">
        <w:rPr>
          <w:rFonts w:ascii="Tahoma" w:hAnsi="Tahoma" w:cs="Tahoma"/>
          <w:lang w:val="es-ES"/>
        </w:rPr>
        <w:t>----------------------</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2D335CC5" w14:textId="6F827DC0" w:rsidR="009950B7" w:rsidRDefault="009950B7" w:rsidP="00EC1943">
      <w:pPr>
        <w:jc w:val="both"/>
        <w:rPr>
          <w:rFonts w:ascii="Tahoma" w:hAnsi="Tahoma" w:cs="Tahoma"/>
          <w:b/>
          <w:bCs/>
        </w:rPr>
      </w:pPr>
      <w:r>
        <w:rPr>
          <w:rFonts w:ascii="Tahoma" w:hAnsi="Tahoma" w:cs="Tahoma"/>
          <w:b/>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65F38958" w14:textId="07DDE0E8" w:rsidR="00C47458" w:rsidRPr="00C47458" w:rsidRDefault="0038090D" w:rsidP="00EC1943">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75951E03" w14:textId="2BDD45B1" w:rsidR="00B93B95" w:rsidRPr="009950B7" w:rsidRDefault="00B93B95" w:rsidP="001607C9">
      <w:pPr>
        <w:jc w:val="both"/>
        <w:rPr>
          <w:rFonts w:ascii="Tahoma" w:hAnsi="Tahoma" w:cs="Tahoma"/>
          <w:color w:val="000000" w:themeColor="text1"/>
        </w:rPr>
      </w:pPr>
      <w:r w:rsidRPr="009950B7">
        <w:rPr>
          <w:rFonts w:ascii="Tahoma" w:hAnsi="Tahoma" w:cs="Tahoma"/>
          <w:b/>
          <w:color w:val="000000" w:themeColor="text1"/>
        </w:rPr>
        <w:t>América Berenice Jiménez Molina,</w:t>
      </w:r>
      <w:r w:rsidRPr="009950B7">
        <w:rPr>
          <w:rFonts w:ascii="Tahoma" w:hAnsi="Tahoma" w:cs="Tahoma"/>
          <w:color w:val="000000" w:themeColor="text1"/>
        </w:rPr>
        <w:t xml:space="preserve"> Secretaria de la Contraloría, en su carácter de vocal.-</w:t>
      </w:r>
    </w:p>
    <w:p w14:paraId="6506BEF8" w14:textId="4ED92D26" w:rsidR="00FB3DB0" w:rsidRDefault="00FB3DB0" w:rsidP="001607C9">
      <w:pPr>
        <w:jc w:val="both"/>
        <w:rPr>
          <w:rFonts w:ascii="Tahoma" w:hAnsi="Tahoma" w:cs="Tahoma"/>
          <w:b/>
          <w:bCs/>
          <w:color w:val="000000"/>
        </w:rPr>
      </w:pPr>
      <w:r>
        <w:rPr>
          <w:rFonts w:ascii="Tahoma" w:hAnsi="Tahoma" w:cs="Tahoma"/>
          <w:b/>
          <w:bCs/>
          <w:color w:val="000000"/>
        </w:rPr>
        <w:t>----------------------------------------------------------------------------------------------</w:t>
      </w:r>
    </w:p>
    <w:p w14:paraId="4E55411D" w14:textId="553C075C" w:rsidR="001607C9" w:rsidRDefault="001A5A83" w:rsidP="001607C9">
      <w:pPr>
        <w:jc w:val="both"/>
        <w:rPr>
          <w:rFonts w:ascii="Tahoma" w:hAnsi="Tahoma" w:cs="Tahoma"/>
          <w:b/>
          <w:bCs/>
          <w:color w:val="000000"/>
        </w:rPr>
      </w:pPr>
      <w:r>
        <w:rPr>
          <w:rFonts w:ascii="Tahoma" w:hAnsi="Tahoma" w:cs="Tahoma"/>
          <w:b/>
          <w:bCs/>
          <w:color w:val="000000"/>
        </w:rPr>
        <w:t>--</w:t>
      </w:r>
      <w:r w:rsidR="002A6DB2">
        <w:rPr>
          <w:rFonts w:ascii="Tahoma" w:hAnsi="Tahoma" w:cs="Tahoma"/>
          <w:b/>
          <w:bCs/>
          <w:color w:val="000000"/>
        </w:rPr>
        <w:t>----</w:t>
      </w:r>
      <w:r w:rsidR="00A812F5">
        <w:rPr>
          <w:rFonts w:ascii="Tahoma" w:hAnsi="Tahoma" w:cs="Tahoma"/>
          <w:b/>
          <w:bCs/>
          <w:color w:val="000000"/>
        </w:rPr>
        <w:t>Titular</w:t>
      </w:r>
      <w:r w:rsidR="001607C9">
        <w:rPr>
          <w:rFonts w:ascii="Tahoma" w:hAnsi="Tahoma" w:cs="Tahoma"/>
          <w:b/>
          <w:bCs/>
          <w:color w:val="000000"/>
        </w:rPr>
        <w:t xml:space="preserve"> </w:t>
      </w:r>
      <w:r w:rsidR="001607C9" w:rsidRPr="00927BB3">
        <w:rPr>
          <w:rFonts w:ascii="Tahoma" w:hAnsi="Tahoma" w:cs="Tahoma"/>
          <w:b/>
          <w:bCs/>
          <w:color w:val="000000"/>
        </w:rPr>
        <w:t>de</w:t>
      </w:r>
      <w:r w:rsidR="00A812F5">
        <w:rPr>
          <w:rFonts w:ascii="Tahoma" w:hAnsi="Tahoma" w:cs="Tahoma"/>
          <w:b/>
          <w:bCs/>
          <w:color w:val="000000"/>
        </w:rPr>
        <w:t xml:space="preserve">l </w:t>
      </w:r>
      <w:r w:rsidR="001607C9" w:rsidRPr="00927BB3">
        <w:rPr>
          <w:rFonts w:ascii="Tahoma" w:hAnsi="Tahoma" w:cs="Tahoma"/>
          <w:b/>
          <w:bCs/>
          <w:color w:val="000000"/>
        </w:rPr>
        <w:t>proceso que se encuentra vinculado</w:t>
      </w:r>
      <w:r w:rsidR="001607C9">
        <w:rPr>
          <w:rFonts w:ascii="Tahoma" w:hAnsi="Tahoma" w:cs="Tahoma"/>
          <w:b/>
          <w:bCs/>
          <w:color w:val="000000"/>
        </w:rPr>
        <w:t xml:space="preserve"> </w:t>
      </w:r>
      <w:r w:rsidR="001607C9" w:rsidRPr="00927BB3">
        <w:rPr>
          <w:rFonts w:ascii="Tahoma" w:hAnsi="Tahoma" w:cs="Tahoma"/>
          <w:b/>
          <w:bCs/>
          <w:color w:val="000000"/>
        </w:rPr>
        <w:t>en la presente sesió</w:t>
      </w:r>
      <w:r w:rsidR="001607C9">
        <w:rPr>
          <w:rFonts w:ascii="Tahoma" w:hAnsi="Tahoma" w:cs="Tahoma"/>
          <w:b/>
          <w:bCs/>
          <w:color w:val="000000"/>
        </w:rPr>
        <w:t>n.-</w:t>
      </w:r>
      <w:r w:rsidR="002A6DB2">
        <w:rPr>
          <w:rFonts w:ascii="Tahoma" w:hAnsi="Tahoma" w:cs="Tahoma"/>
          <w:b/>
          <w:bCs/>
          <w:color w:val="000000"/>
        </w:rPr>
        <w:t>-------</w:t>
      </w:r>
    </w:p>
    <w:p w14:paraId="68AF378D" w14:textId="0BD50AC3" w:rsidR="00955583" w:rsidRPr="00955583" w:rsidRDefault="001607C9" w:rsidP="00BE0FFD">
      <w:pPr>
        <w:jc w:val="both"/>
        <w:rPr>
          <w:rFonts w:ascii="Tahoma" w:hAnsi="Tahoma" w:cs="Tahoma"/>
          <w:color w:val="000000"/>
        </w:rPr>
      </w:pPr>
      <w:r>
        <w:rPr>
          <w:rFonts w:ascii="Tahoma" w:hAnsi="Tahoma" w:cs="Tahoma"/>
          <w:color w:val="000000"/>
        </w:rPr>
        <w:t>----------------------------------------------------------------------------------------------------------------</w:t>
      </w:r>
    </w:p>
    <w:p w14:paraId="6B9BDC61" w14:textId="3D6F6F2A" w:rsidR="001A5A83" w:rsidRDefault="00955583" w:rsidP="00BE0FFD">
      <w:pPr>
        <w:jc w:val="both"/>
        <w:rPr>
          <w:rFonts w:ascii="Tahoma" w:hAnsi="Tahoma" w:cs="Tahoma"/>
          <w:color w:val="000000"/>
        </w:rPr>
      </w:pPr>
      <w:r w:rsidRPr="00683E11">
        <w:rPr>
          <w:rFonts w:ascii="Tahoma" w:hAnsi="Tahoma" w:cs="Tahoma"/>
          <w:b/>
          <w:color w:val="000000"/>
        </w:rPr>
        <w:t>Víctor Manuel Mercado Salcedo,</w:t>
      </w:r>
      <w:r>
        <w:rPr>
          <w:rFonts w:ascii="Tahoma" w:hAnsi="Tahoma" w:cs="Tahoma"/>
          <w:color w:val="000000"/>
        </w:rPr>
        <w:t xml:space="preserve"> </w:t>
      </w:r>
      <w:r w:rsidRPr="00683E11">
        <w:rPr>
          <w:rFonts w:ascii="Tahoma" w:hAnsi="Tahoma" w:cs="Tahoma"/>
          <w:color w:val="000000"/>
        </w:rPr>
        <w:t>Titular de la Coordinación Estatal</w:t>
      </w:r>
      <w:r>
        <w:rPr>
          <w:rFonts w:ascii="Tahoma" w:hAnsi="Tahoma" w:cs="Tahoma"/>
          <w:color w:val="000000"/>
        </w:rPr>
        <w:t xml:space="preserve"> </w:t>
      </w:r>
      <w:r w:rsidRPr="00683E11">
        <w:rPr>
          <w:rFonts w:ascii="Tahoma" w:hAnsi="Tahoma" w:cs="Tahoma"/>
          <w:color w:val="000000"/>
        </w:rPr>
        <w:t>de Protección Civil</w:t>
      </w:r>
      <w:r w:rsidR="001A5A83">
        <w:rPr>
          <w:rFonts w:ascii="Tahoma" w:hAnsi="Tahoma" w:cs="Tahoma"/>
          <w:snapToGrid w:val="0"/>
        </w:rPr>
        <w:t>;</w:t>
      </w:r>
      <w:r w:rsidR="001A5A83" w:rsidRPr="0065516A">
        <w:rPr>
          <w:rFonts w:ascii="Tahoma" w:hAnsi="Tahoma" w:cs="Tahoma"/>
          <w:color w:val="000000"/>
        </w:rPr>
        <w:t xml:space="preserve"> </w:t>
      </w:r>
      <w:r w:rsidR="001A5A83">
        <w:rPr>
          <w:rFonts w:ascii="Tahoma" w:hAnsi="Tahoma" w:cs="Tahoma"/>
          <w:color w:val="000000"/>
        </w:rPr>
        <w:t>quien presenta</w:t>
      </w:r>
      <w:r w:rsidR="001A5A83" w:rsidRPr="001A5A83">
        <w:rPr>
          <w:rFonts w:ascii="Tahoma" w:hAnsi="Tahoma" w:cs="Tahoma"/>
          <w:color w:val="000000"/>
        </w:rPr>
        <w:t xml:space="preserve"> </w:t>
      </w:r>
      <w:r w:rsidR="002A6DB2">
        <w:rPr>
          <w:rFonts w:ascii="Tahoma" w:hAnsi="Tahoma" w:cs="Tahoma"/>
          <w:color w:val="000000"/>
        </w:rPr>
        <w:t>el  punto cinco</w:t>
      </w:r>
      <w:r w:rsidR="001A5A83">
        <w:rPr>
          <w:rFonts w:ascii="Tahoma" w:hAnsi="Tahoma" w:cs="Tahoma"/>
          <w:color w:val="000000"/>
        </w:rPr>
        <w:t xml:space="preserve"> del orden del día.--------</w:t>
      </w:r>
      <w:r w:rsidR="002A6DB2">
        <w:rPr>
          <w:rFonts w:ascii="Tahoma" w:hAnsi="Tahoma" w:cs="Tahoma"/>
          <w:color w:val="000000"/>
        </w:rPr>
        <w:t>------------------------------</w:t>
      </w:r>
      <w:r>
        <w:rPr>
          <w:rFonts w:ascii="Tahoma" w:hAnsi="Tahoma" w:cs="Tahoma"/>
          <w:color w:val="000000"/>
        </w:rPr>
        <w:t>--------------</w:t>
      </w:r>
    </w:p>
    <w:p w14:paraId="065313C4" w14:textId="1F89E29E" w:rsidR="00821893" w:rsidRDefault="00821893" w:rsidP="0038090D">
      <w:pPr>
        <w:jc w:val="both"/>
        <w:rPr>
          <w:rFonts w:ascii="Tahoma" w:hAnsi="Tahoma" w:cs="Tahoma"/>
          <w:color w:val="000000"/>
        </w:rPr>
      </w:pPr>
      <w:r>
        <w:rPr>
          <w:rFonts w:ascii="Tahoma" w:hAnsi="Tahoma" w:cs="Tahoma"/>
          <w:color w:val="000000"/>
        </w:rPr>
        <w:t>----------------------------------------------------------------------------------------------------------------</w:t>
      </w:r>
    </w:p>
    <w:p w14:paraId="4B1D9597" w14:textId="77777777" w:rsidR="009950B7" w:rsidRPr="00D04DD4" w:rsidRDefault="009950B7" w:rsidP="009950B7">
      <w:pPr>
        <w:jc w:val="center"/>
        <w:rPr>
          <w:rFonts w:ascii="Tahoma" w:hAnsi="Tahoma"/>
          <w:b/>
          <w:bCs/>
          <w:color w:val="000000" w:themeColor="text1"/>
        </w:rPr>
      </w:pPr>
      <w:r>
        <w:rPr>
          <w:rFonts w:ascii="Tahoma" w:hAnsi="Tahoma"/>
          <w:b/>
          <w:bCs/>
          <w:color w:val="000000" w:themeColor="text1"/>
        </w:rPr>
        <w:t>----------------------------------Invitada permanente-----------------------------------</w:t>
      </w:r>
    </w:p>
    <w:p w14:paraId="490093FA" w14:textId="77777777" w:rsidR="009950B7" w:rsidRDefault="009950B7" w:rsidP="009950B7">
      <w:pPr>
        <w:jc w:val="both"/>
        <w:rPr>
          <w:rFonts w:ascii="Tahoma" w:hAnsi="Tahoma" w:cs="Tahoma"/>
          <w:color w:val="000000"/>
        </w:rPr>
      </w:pPr>
      <w:r w:rsidRPr="00DA4A7B">
        <w:rPr>
          <w:rFonts w:ascii="Tahoma" w:hAnsi="Tahoma"/>
          <w:b/>
          <w:bCs/>
          <w:color w:val="000000" w:themeColor="text1"/>
        </w:rPr>
        <w:lastRenderedPageBreak/>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08D4145B" w14:textId="3639BAA8" w:rsidR="009950B7" w:rsidRDefault="009950B7" w:rsidP="0038090D">
      <w:pPr>
        <w:jc w:val="both"/>
        <w:rPr>
          <w:rFonts w:ascii="Tahoma" w:hAnsi="Tahoma" w:cs="Tahoma"/>
          <w:color w:val="000000"/>
        </w:rPr>
      </w:pPr>
      <w:r>
        <w:rPr>
          <w:rFonts w:ascii="Tahoma" w:hAnsi="Tahoma" w:cs="Tahoma"/>
          <w:color w:val="000000"/>
        </w:rPr>
        <w:t>----------------------------------------------------------------------------------------------------------------</w:t>
      </w:r>
    </w:p>
    <w:p w14:paraId="50B13FB6" w14:textId="04FBA5CA"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955583">
        <w:rPr>
          <w:rFonts w:ascii="Tahoma" w:hAnsi="Tahoma" w:cs="Tahoma"/>
          <w:b/>
        </w:rPr>
        <w:t>Quincuagésima</w:t>
      </w:r>
      <w:r w:rsidR="00C625CA">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955583">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B3F9C45" w14:textId="32E57E1A" w:rsidR="00C561A6" w:rsidRPr="00C561A6" w:rsidRDefault="0038090D" w:rsidP="00C561A6">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8B3E0AA" w14:textId="309D632D" w:rsidR="00BA7C20" w:rsidRDefault="00BA7C20" w:rsidP="00BA7C20">
      <w:pPr>
        <w:tabs>
          <w:tab w:val="left" w:pos="993"/>
          <w:tab w:val="left" w:pos="2520"/>
        </w:tabs>
        <w:jc w:val="both"/>
        <w:rPr>
          <w:rFonts w:ascii="Tahoma" w:hAnsi="Tahoma" w:cs="Tahoma"/>
          <w:snapToGrid w:val="0"/>
        </w:rPr>
      </w:pPr>
      <w:r w:rsidRPr="005350FC">
        <w:rPr>
          <w:rFonts w:ascii="Tahoma" w:hAnsi="Tahoma" w:cs="Tahoma"/>
          <w:snapToGrid w:val="0"/>
        </w:rPr>
        <w:t>3.- L</w:t>
      </w:r>
      <w:r>
        <w:rPr>
          <w:rFonts w:ascii="Tahoma" w:hAnsi="Tahoma" w:cs="Tahoma"/>
          <w:snapToGrid w:val="0"/>
        </w:rPr>
        <w:t>ectura, en su caso modificación</w:t>
      </w:r>
      <w:r w:rsidRPr="005350FC">
        <w:rPr>
          <w:rFonts w:ascii="Tahoma" w:hAnsi="Tahoma" w:cs="Tahoma"/>
          <w:snapToGrid w:val="0"/>
        </w:rPr>
        <w:t xml:space="preserve"> del orden del día, para efecto de aprobación.</w:t>
      </w:r>
      <w:r>
        <w:rPr>
          <w:rFonts w:ascii="Tahoma" w:hAnsi="Tahoma" w:cs="Tahoma"/>
          <w:snapToGrid w:val="0"/>
        </w:rPr>
        <w:t>-----------</w:t>
      </w:r>
    </w:p>
    <w:p w14:paraId="6AA0DE5D" w14:textId="48E78981" w:rsidR="00955583" w:rsidRDefault="00955583" w:rsidP="00955583">
      <w:pPr>
        <w:tabs>
          <w:tab w:val="left" w:pos="993"/>
          <w:tab w:val="left" w:pos="2520"/>
        </w:tabs>
        <w:jc w:val="both"/>
        <w:rPr>
          <w:rFonts w:ascii="Tahoma" w:hAnsi="Tahoma" w:cs="Tahoma"/>
          <w:snapToGrid w:val="0"/>
        </w:rPr>
      </w:pPr>
      <w:r w:rsidRPr="008818ED">
        <w:rPr>
          <w:rFonts w:ascii="Tahoma" w:hAnsi="Tahoma" w:cs="Tahoma"/>
          <w:snapToGrid w:val="0"/>
        </w:rPr>
        <w:t xml:space="preserve">4.- </w:t>
      </w:r>
      <w:r w:rsidRPr="003552FA">
        <w:rPr>
          <w:rFonts w:ascii="Tahoma" w:hAnsi="Tahoma" w:cs="Tahoma"/>
          <w:snapToGrid w:val="0"/>
        </w:rPr>
        <w:t xml:space="preserve">Lectura de las actas de las sesiones </w:t>
      </w:r>
      <w:r>
        <w:rPr>
          <w:rFonts w:ascii="Tahoma" w:hAnsi="Tahoma" w:cs="Tahoma"/>
          <w:snapToGrid w:val="0"/>
        </w:rPr>
        <w:t xml:space="preserve">anteriores, correspondiente a </w:t>
      </w:r>
      <w:r w:rsidRPr="00097EF8">
        <w:rPr>
          <w:rFonts w:ascii="Tahoma" w:hAnsi="Tahoma" w:cs="Tahoma"/>
          <w:snapToGrid w:val="0"/>
          <w:color w:val="000000"/>
        </w:rPr>
        <w:t>la Vigésima</w:t>
      </w:r>
      <w:r>
        <w:rPr>
          <w:rFonts w:ascii="Tahoma" w:hAnsi="Tahoma" w:cs="Tahoma"/>
          <w:snapToGrid w:val="0"/>
        </w:rPr>
        <w:t>, Vigésima Primera, Vigésima Segunda y Vigésima Tercera Sesiones Extraordinarias</w:t>
      </w:r>
      <w:r w:rsidRPr="003552FA">
        <w:rPr>
          <w:rFonts w:ascii="Tahoma" w:hAnsi="Tahoma" w:cs="Tahoma"/>
          <w:snapToGrid w:val="0"/>
        </w:rPr>
        <w:t xml:space="preserve"> del Comité para el Control de Adquisiciones, Enajenaciones, Arrendamientos y Servicios del Poder Ejecutivo del Estado de Morelos del año 2022, para efectos de aprobación.</w:t>
      </w:r>
      <w:r>
        <w:rPr>
          <w:rFonts w:ascii="Tahoma" w:hAnsi="Tahoma" w:cs="Tahoma"/>
          <w:snapToGrid w:val="0"/>
        </w:rPr>
        <w:t>--------------------------------------</w:t>
      </w:r>
    </w:p>
    <w:p w14:paraId="0DBBC9D9" w14:textId="75930109" w:rsidR="00955583" w:rsidRPr="009E2913" w:rsidRDefault="00955583" w:rsidP="00955583">
      <w:pPr>
        <w:tabs>
          <w:tab w:val="left" w:pos="993"/>
          <w:tab w:val="left" w:pos="2520"/>
        </w:tabs>
        <w:jc w:val="both"/>
        <w:rPr>
          <w:rFonts w:ascii="Tahoma" w:hAnsi="Tahoma" w:cs="Tahoma"/>
          <w:snapToGrid w:val="0"/>
        </w:rPr>
      </w:pPr>
      <w:r>
        <w:rPr>
          <w:rFonts w:ascii="Tahoma" w:hAnsi="Tahoma" w:cs="Tahoma"/>
          <w:snapToGrid w:val="0"/>
        </w:rPr>
        <w:t xml:space="preserve">5.- </w:t>
      </w:r>
      <w:r w:rsidRPr="003F1155">
        <w:rPr>
          <w:rFonts w:ascii="Tahoma" w:hAnsi="Tahoma" w:cs="Tahoma"/>
          <w:snapToGrid w:val="0"/>
        </w:rPr>
        <w:t xml:space="preserve">Revisión y en su caso, dictaminar </w:t>
      </w:r>
      <w:r>
        <w:rPr>
          <w:rFonts w:ascii="Tahoma" w:hAnsi="Tahoma" w:cs="Tahoma"/>
          <w:snapToGrid w:val="0"/>
        </w:rPr>
        <w:t xml:space="preserve">el </w:t>
      </w:r>
      <w:r w:rsidRPr="003F1155">
        <w:rPr>
          <w:rFonts w:ascii="Tahoma" w:hAnsi="Tahoma" w:cs="Tahoma"/>
        </w:rPr>
        <w:t>procedimiento</w:t>
      </w:r>
      <w:r>
        <w:rPr>
          <w:rFonts w:ascii="Tahoma" w:hAnsi="Tahoma" w:cs="Tahoma"/>
          <w:snapToGrid w:val="0"/>
        </w:rPr>
        <w:t xml:space="preserve"> </w:t>
      </w:r>
      <w:r w:rsidRPr="003F1155">
        <w:rPr>
          <w:rFonts w:ascii="Tahoma" w:hAnsi="Tahoma" w:cs="Tahoma"/>
          <w:snapToGrid w:val="0"/>
        </w:rPr>
        <w:t>de excepción de la Licitación Pública, mediante la modalidad de adjudicación directa, referente a la</w:t>
      </w:r>
      <w:r>
        <w:rPr>
          <w:rFonts w:ascii="Tahoma" w:hAnsi="Tahoma" w:cs="Tahoma"/>
          <w:snapToGrid w:val="0"/>
        </w:rPr>
        <w:t xml:space="preserve"> adquisición, instalación y puesta en operación de receptores de </w:t>
      </w:r>
      <w:proofErr w:type="spellStart"/>
      <w:r>
        <w:rPr>
          <w:rFonts w:ascii="Tahoma" w:hAnsi="Tahoma" w:cs="Tahoma"/>
          <w:snapToGrid w:val="0"/>
        </w:rPr>
        <w:t>alertamiento</w:t>
      </w:r>
      <w:proofErr w:type="spellEnd"/>
      <w:r>
        <w:rPr>
          <w:rFonts w:ascii="Tahoma" w:hAnsi="Tahoma" w:cs="Tahoma"/>
          <w:snapToGrid w:val="0"/>
        </w:rPr>
        <w:t xml:space="preserve"> de emergencias que incluyen la alerta sísmica, solicitado por la Coordinación Estatal de Protección  Civil Morelos.--------------------------------</w:t>
      </w:r>
    </w:p>
    <w:p w14:paraId="1B4D81B3" w14:textId="286369BE" w:rsidR="00955583" w:rsidRDefault="00955583" w:rsidP="00F00384">
      <w:pPr>
        <w:keepNext/>
        <w:jc w:val="both"/>
        <w:outlineLvl w:val="5"/>
        <w:rPr>
          <w:rFonts w:ascii="Tahoma" w:hAnsi="Tahoma" w:cs="Tahoma"/>
          <w:snapToGrid w:val="0"/>
        </w:rPr>
      </w:pPr>
      <w:r>
        <w:rPr>
          <w:rFonts w:ascii="Tahoma" w:hAnsi="Tahoma" w:cs="Tahoma"/>
          <w:snapToGrid w:val="0"/>
        </w:rPr>
        <w:t xml:space="preserve">6.- </w:t>
      </w:r>
      <w:r w:rsidRPr="005350FC">
        <w:rPr>
          <w:rFonts w:ascii="Tahoma" w:hAnsi="Tahoma" w:cs="Tahoma"/>
          <w:snapToGrid w:val="0"/>
        </w:rPr>
        <w:t>Reporte de cumplimiento o avance de los acuerdos previos adoptados por el Órgano Colegiado</w:t>
      </w:r>
      <w:r>
        <w:rPr>
          <w:rFonts w:ascii="Tahoma" w:hAnsi="Tahoma" w:cs="Tahoma"/>
          <w:snapToGrid w:val="0"/>
        </w:rPr>
        <w:t>.---------------------------------------------------------------------------------------------------</w:t>
      </w:r>
    </w:p>
    <w:p w14:paraId="5561BADE" w14:textId="5B0120C7" w:rsidR="00F00384" w:rsidRPr="00F00384" w:rsidRDefault="00955583" w:rsidP="00F00384">
      <w:pPr>
        <w:keepNext/>
        <w:jc w:val="both"/>
        <w:outlineLvl w:val="5"/>
        <w:rPr>
          <w:rFonts w:ascii="Tahoma" w:hAnsi="Tahoma" w:cs="Tahoma"/>
        </w:rPr>
      </w:pPr>
      <w:r>
        <w:rPr>
          <w:rFonts w:ascii="Tahoma" w:hAnsi="Tahoma" w:cs="Tahoma"/>
          <w:snapToGrid w:val="0"/>
        </w:rPr>
        <w:t>7</w:t>
      </w:r>
      <w:r w:rsidR="00F00384" w:rsidRPr="00174F37">
        <w:rPr>
          <w:rFonts w:ascii="Tahoma" w:hAnsi="Tahoma" w:cs="Tahoma"/>
          <w:snapToGrid w:val="0"/>
        </w:rPr>
        <w:t>.-</w:t>
      </w:r>
      <w:r w:rsidR="00F00384">
        <w:rPr>
          <w:rFonts w:ascii="Tahoma" w:hAnsi="Tahoma" w:cs="Tahoma"/>
          <w:snapToGrid w:val="0"/>
        </w:rPr>
        <w:t xml:space="preserve"> </w:t>
      </w:r>
      <w:r w:rsidR="00F00384" w:rsidRPr="00174F37">
        <w:rPr>
          <w:rFonts w:ascii="Tahoma" w:hAnsi="Tahoma" w:cs="Tahoma"/>
        </w:rPr>
        <w:t>Asuntos Generales.</w:t>
      </w:r>
      <w:r w:rsidR="00F00384">
        <w:rPr>
          <w:rFonts w:ascii="Tahoma" w:hAnsi="Tahoma" w:cs="Tahoma"/>
        </w:rPr>
        <w:t>------------------------------------------------------------------------------------</w:t>
      </w:r>
    </w:p>
    <w:p w14:paraId="36DF3F86" w14:textId="77350AAD" w:rsidR="00C561A6" w:rsidRPr="00F00384" w:rsidRDefault="00955583" w:rsidP="00F00384">
      <w:pPr>
        <w:tabs>
          <w:tab w:val="left" w:pos="993"/>
          <w:tab w:val="left" w:pos="2520"/>
        </w:tabs>
        <w:jc w:val="both"/>
        <w:rPr>
          <w:rFonts w:ascii="Tahoma" w:hAnsi="Tahoma" w:cs="Tahoma"/>
          <w:snapToGrid w:val="0"/>
        </w:rPr>
      </w:pPr>
      <w:r>
        <w:rPr>
          <w:rFonts w:ascii="Tahoma" w:hAnsi="Tahoma" w:cs="Tahoma"/>
          <w:snapToGrid w:val="0"/>
        </w:rPr>
        <w:t>8</w:t>
      </w:r>
      <w:r w:rsidR="00F00384" w:rsidRPr="00174F37">
        <w:rPr>
          <w:rFonts w:ascii="Tahoma" w:hAnsi="Tahoma" w:cs="Tahoma"/>
          <w:snapToGrid w:val="0"/>
        </w:rPr>
        <w:t>.- Clausura de la Sesión.</w:t>
      </w:r>
      <w:r w:rsidR="00F00384">
        <w:rPr>
          <w:rFonts w:ascii="Tahoma" w:hAnsi="Tahoma" w:cs="Tahoma"/>
          <w:snapToGrid w:val="0"/>
        </w:rPr>
        <w:t>---------------------------------------------------------------------------------</w:t>
      </w: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41800C74"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113D2C">
        <w:rPr>
          <w:rFonts w:ascii="Tahoma" w:hAnsi="Tahoma"/>
          <w:b/>
        </w:rPr>
        <w:t xml:space="preserve"> </w:t>
      </w:r>
      <w:r w:rsidR="00E06DC5">
        <w:rPr>
          <w:rFonts w:ascii="Tahoma" w:hAnsi="Tahoma"/>
          <w:b/>
        </w:rPr>
        <w:t>con voz y voto</w:t>
      </w:r>
      <w:r w:rsidR="00DB1CBE">
        <w:rPr>
          <w:rFonts w:ascii="Tahoma" w:hAnsi="Tahoma"/>
          <w:b/>
        </w:rPr>
        <w:t>,</w:t>
      </w:r>
      <w:r w:rsidR="000A1356" w:rsidRPr="000A1356">
        <w:rPr>
          <w:rFonts w:ascii="Tahoma" w:hAnsi="Tahoma"/>
          <w:b/>
        </w:rPr>
        <w:t xml:space="preserve"> </w:t>
      </w:r>
      <w:r w:rsidR="00416BBD">
        <w:rPr>
          <w:rFonts w:ascii="Tahoma" w:hAnsi="Tahoma"/>
          <w:b/>
        </w:rPr>
        <w:t>y</w:t>
      </w:r>
      <w:r w:rsidR="00416BBD" w:rsidRPr="00113D2C">
        <w:rPr>
          <w:rFonts w:ascii="Tahoma" w:hAnsi="Tahoma"/>
          <w:b/>
        </w:rPr>
        <w:t xml:space="preserve"> </w:t>
      </w:r>
      <w:r w:rsidR="002A6DB2">
        <w:rPr>
          <w:rFonts w:ascii="Tahoma" w:hAnsi="Tahoma"/>
          <w:b/>
        </w:rPr>
        <w:t>un</w:t>
      </w:r>
      <w:r w:rsidR="00C625CA">
        <w:rPr>
          <w:rFonts w:ascii="Tahoma" w:hAnsi="Tahoma"/>
          <w:b/>
        </w:rPr>
        <w:t xml:space="preserve"> vocal</w:t>
      </w:r>
      <w:r w:rsidR="00416BBD">
        <w:rPr>
          <w:rFonts w:ascii="Tahoma" w:hAnsi="Tahoma"/>
          <w:b/>
        </w:rPr>
        <w:t xml:space="preserve"> con voz y voto,</w:t>
      </w:r>
      <w:r w:rsidR="00416BBD" w:rsidRPr="000A1356">
        <w:rPr>
          <w:rFonts w:ascii="Tahoma" w:hAnsi="Tahoma"/>
          <w:b/>
        </w:rPr>
        <w:t xml:space="preserve"> </w:t>
      </w:r>
      <w:r w:rsidR="00C625CA">
        <w:rPr>
          <w:rFonts w:ascii="Tahoma" w:hAnsi="Tahoma"/>
          <w:b/>
        </w:rPr>
        <w:t>en cuyo proceso se encuentra vinculado</w:t>
      </w:r>
      <w:r w:rsidR="006A3C54">
        <w:rPr>
          <w:rFonts w:ascii="Tahoma" w:hAnsi="Tahoma"/>
          <w:b/>
        </w:rPr>
        <w:t xml:space="preserve"> en el</w:t>
      </w:r>
      <w:r w:rsidR="00C625CA">
        <w:rPr>
          <w:rFonts w:ascii="Tahoma" w:hAnsi="Tahoma"/>
          <w:b/>
        </w:rPr>
        <w:t xml:space="preserve"> punto</w:t>
      </w:r>
      <w:r w:rsidR="006A3C54">
        <w:rPr>
          <w:rFonts w:ascii="Tahoma" w:hAnsi="Tahoma"/>
          <w:b/>
        </w:rPr>
        <w:t xml:space="preserve"> a tratar, es decir seis </w:t>
      </w:r>
      <w:r w:rsidR="00416BBD">
        <w:rPr>
          <w:rFonts w:ascii="Tahoma" w:hAnsi="Tahoma"/>
          <w:b/>
        </w:rPr>
        <w:t>integrantes con voz y voto,</w:t>
      </w:r>
      <w:r w:rsidR="00416BBD" w:rsidRPr="000A1356">
        <w:rPr>
          <w:rFonts w:ascii="Tahoma" w:hAnsi="Tahoma"/>
          <w:b/>
        </w:rPr>
        <w:t xml:space="preserve"> </w:t>
      </w:r>
      <w:r w:rsidR="00955583">
        <w:rPr>
          <w:rFonts w:ascii="Tahoma" w:hAnsi="Tahoma"/>
          <w:b/>
        </w:rPr>
        <w:t xml:space="preserve">y </w:t>
      </w:r>
      <w:r w:rsidR="00955583" w:rsidRPr="009C5E76">
        <w:rPr>
          <w:rFonts w:ascii="Tahoma" w:hAnsi="Tahoma"/>
          <w:b/>
        </w:rPr>
        <w:t>un</w:t>
      </w:r>
      <w:r w:rsidR="00955583">
        <w:rPr>
          <w:rFonts w:ascii="Tahoma" w:hAnsi="Tahoma"/>
          <w:b/>
        </w:rPr>
        <w:t>a invitada permanente con voz;</w:t>
      </w:r>
      <w:r w:rsidR="000A1356">
        <w:rPr>
          <w:rFonts w:ascii="Tahoma" w:hAnsi="Tahoma"/>
          <w:b/>
        </w:rPr>
        <w:t xml:space="preserve">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416BBD">
        <w:rPr>
          <w:rFonts w:ascii="Tahoma" w:hAnsi="Tahoma"/>
        </w:rPr>
        <w:t>----------------------------------------------</w:t>
      </w:r>
      <w:r w:rsidR="00955583">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51549908" w14:textId="33D0FEC2" w:rsidR="00F46B59" w:rsidRDefault="00A90BF2" w:rsidP="00D346D9">
      <w:pPr>
        <w:tabs>
          <w:tab w:val="left" w:pos="2520"/>
        </w:tabs>
        <w:jc w:val="both"/>
        <w:rPr>
          <w:rFonts w:ascii="Tahoma" w:hAnsi="Tahoma" w:cs="Tahoma"/>
          <w:snapToGrid w:val="0"/>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955583">
        <w:rPr>
          <w:rFonts w:ascii="Tahoma" w:hAnsi="Tahoma" w:cs="Tahoma"/>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955583">
        <w:rPr>
          <w:rFonts w:ascii="Tahoma" w:hAnsi="Tahoma" w:cs="Tahoma"/>
          <w:b/>
          <w:snapToGrid w:val="0"/>
        </w:rPr>
        <w:t>Quincuagésima</w:t>
      </w:r>
      <w:r w:rsidR="00C625CA">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9C2DCA">
        <w:rPr>
          <w:rFonts w:ascii="Tahoma" w:hAnsi="Tahoma" w:cs="Tahoma"/>
          <w:snapToGrid w:val="0"/>
        </w:rPr>
        <w:t>.</w:t>
      </w:r>
      <w:r w:rsidR="00955583">
        <w:rPr>
          <w:rFonts w:ascii="Tahoma" w:hAnsi="Tahoma" w:cs="Tahoma"/>
          <w:snapToGrid w:val="0"/>
        </w:rPr>
        <w:t>--------------------</w:t>
      </w:r>
    </w:p>
    <w:p w14:paraId="1CBB3306" w14:textId="77777777" w:rsidR="00884766" w:rsidRPr="00EA33F3" w:rsidRDefault="0038090D" w:rsidP="00884766">
      <w:pPr>
        <w:tabs>
          <w:tab w:val="left" w:pos="993"/>
          <w:tab w:val="left" w:pos="2520"/>
        </w:tabs>
        <w:jc w:val="both"/>
        <w:rPr>
          <w:rFonts w:ascii="Tahoma" w:hAnsi="Tahoma" w:cs="Tahoma"/>
          <w:bCs/>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sidR="00884766">
        <w:rPr>
          <w:rFonts w:ascii="Tahoma" w:hAnsi="Tahoma" w:cs="Tahoma"/>
          <w:snapToGrid w:val="0"/>
        </w:rPr>
        <w:t xml:space="preserve">. </w:t>
      </w:r>
      <w:r w:rsidR="00884766">
        <w:rPr>
          <w:rFonts w:ascii="Tahoma" w:hAnsi="Tahoma" w:cs="Tahoma"/>
        </w:rPr>
        <w:t>El Secretario Ejecutivo</w:t>
      </w:r>
      <w:r w:rsidR="00884766" w:rsidRPr="008962FD">
        <w:rPr>
          <w:rFonts w:ascii="Tahoma" w:hAnsi="Tahoma" w:cs="Tahoma"/>
        </w:rPr>
        <w:t xml:space="preserve">, </w:t>
      </w:r>
      <w:r w:rsidR="00884766">
        <w:rPr>
          <w:rFonts w:ascii="Tahoma" w:hAnsi="Tahoma" w:cs="Tahoma"/>
        </w:rPr>
        <w:t>presenta el contenido del orden del d</w:t>
      </w:r>
      <w:r w:rsidR="00884766" w:rsidRPr="008962FD">
        <w:rPr>
          <w:rFonts w:ascii="Tahoma" w:hAnsi="Tahoma" w:cs="Tahoma"/>
        </w:rPr>
        <w:t>ía</w:t>
      </w:r>
      <w:r w:rsidR="00884766">
        <w:rPr>
          <w:rFonts w:ascii="Tahoma" w:hAnsi="Tahoma" w:cs="Tahoma"/>
          <w:snapToGrid w:val="0"/>
        </w:rPr>
        <w:t>. -------------------------------------</w:t>
      </w:r>
    </w:p>
    <w:p w14:paraId="4621C17C" w14:textId="18DE21C0" w:rsidR="00F122FB" w:rsidRPr="006A0F8F" w:rsidRDefault="006A0F8F" w:rsidP="006A0F8F">
      <w:pPr>
        <w:tabs>
          <w:tab w:val="left" w:pos="993"/>
          <w:tab w:val="left" w:pos="2520"/>
        </w:tabs>
        <w:jc w:val="both"/>
        <w:rPr>
          <w:rFonts w:ascii="Tahoma" w:hAnsi="Tahoma" w:cs="Tahoma"/>
          <w:bCs/>
        </w:rPr>
      </w:pPr>
      <w:r>
        <w:rPr>
          <w:rFonts w:ascii="Tahoma" w:hAnsi="Tahoma" w:cs="Tahoma"/>
          <w:snapToGrid w:val="0"/>
        </w:rPr>
        <w:t>-----------------------------------------------------------------------------------------------------</w:t>
      </w:r>
      <w:r w:rsidR="00A72A9E">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lastRenderedPageBreak/>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3B0207BD"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834B3F">
        <w:rPr>
          <w:rFonts w:ascii="Tahoma" w:hAnsi="Tahoma" w:cs="Tahoma"/>
          <w:b/>
          <w:i/>
        </w:rPr>
        <w:t>01/ORD50/22</w:t>
      </w:r>
      <w:r w:rsidR="000F3D56">
        <w:rPr>
          <w:rFonts w:ascii="Tahoma" w:hAnsi="Tahoma" w:cs="Tahoma"/>
          <w:b/>
          <w:i/>
        </w:rPr>
        <w:t>/12</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1B425A">
        <w:rPr>
          <w:rFonts w:ascii="Tahoma" w:hAnsi="Tahoma" w:cs="Tahoma"/>
        </w:rPr>
        <w:t xml:space="preserve"> </w:t>
      </w:r>
      <w:r w:rsidR="00884766">
        <w:rPr>
          <w:rFonts w:ascii="Tahoma" w:hAnsi="Tahoma" w:cs="Tahoma"/>
        </w:rPr>
        <w:t>e</w:t>
      </w:r>
      <w:r w:rsidR="001B425A">
        <w:rPr>
          <w:rFonts w:ascii="Tahoma" w:hAnsi="Tahoma" w:cs="Tahoma"/>
        </w:rPr>
        <w:t>l</w:t>
      </w:r>
      <w:r w:rsidR="002F12FA">
        <w:rPr>
          <w:rFonts w:ascii="Tahoma" w:hAnsi="Tahoma" w:cs="Tahoma"/>
        </w:rPr>
        <w:t xml:space="preserve">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r w:rsidR="00A72A9E">
        <w:rPr>
          <w:rFonts w:ascii="Tahoma" w:hAnsi="Tahoma" w:cs="Tahoma"/>
        </w:rPr>
        <w:t>--------------------------------</w:t>
      </w:r>
    </w:p>
    <w:p w14:paraId="518215AA" w14:textId="6D6490E9" w:rsidR="006A3C54" w:rsidRPr="00834B3F" w:rsidRDefault="00A47B5F" w:rsidP="00C561A6">
      <w:pPr>
        <w:tabs>
          <w:tab w:val="left" w:pos="993"/>
          <w:tab w:val="left" w:pos="2520"/>
        </w:tabs>
        <w:jc w:val="both"/>
        <w:rPr>
          <w:rFonts w:ascii="Tahoma" w:hAnsi="Tahoma" w:cs="Tahoma"/>
          <w:b/>
        </w:rPr>
      </w:pPr>
      <w:r>
        <w:rPr>
          <w:rFonts w:ascii="Tahoma" w:hAnsi="Tahoma" w:cs="Tahoma"/>
          <w:b/>
        </w:rPr>
        <w:t>PUNTO CUATRO</w:t>
      </w:r>
      <w:r w:rsidR="001B425A">
        <w:rPr>
          <w:rFonts w:ascii="Tahoma" w:hAnsi="Tahoma" w:cs="Tahoma"/>
          <w:b/>
        </w:rPr>
        <w:t>.-</w:t>
      </w:r>
      <w:r w:rsidR="00834B3F" w:rsidRPr="00834B3F">
        <w:rPr>
          <w:rFonts w:ascii="Tahoma" w:hAnsi="Tahoma" w:cs="Tahoma"/>
          <w:snapToGrid w:val="0"/>
        </w:rPr>
        <w:t xml:space="preserve"> </w:t>
      </w:r>
      <w:r w:rsidR="00834B3F" w:rsidRPr="003552FA">
        <w:rPr>
          <w:rFonts w:ascii="Tahoma" w:hAnsi="Tahoma" w:cs="Tahoma"/>
          <w:snapToGrid w:val="0"/>
        </w:rPr>
        <w:t xml:space="preserve">Lectura de las actas de las sesiones </w:t>
      </w:r>
      <w:r w:rsidR="00834B3F">
        <w:rPr>
          <w:rFonts w:ascii="Tahoma" w:hAnsi="Tahoma" w:cs="Tahoma"/>
          <w:snapToGrid w:val="0"/>
        </w:rPr>
        <w:t xml:space="preserve">anteriores, correspondiente a </w:t>
      </w:r>
      <w:r w:rsidR="00834B3F" w:rsidRPr="00097EF8">
        <w:rPr>
          <w:rFonts w:ascii="Tahoma" w:hAnsi="Tahoma" w:cs="Tahoma"/>
          <w:snapToGrid w:val="0"/>
          <w:color w:val="000000"/>
        </w:rPr>
        <w:t>la Vigésima</w:t>
      </w:r>
      <w:r w:rsidR="00834B3F">
        <w:rPr>
          <w:rFonts w:ascii="Tahoma" w:hAnsi="Tahoma" w:cs="Tahoma"/>
          <w:snapToGrid w:val="0"/>
        </w:rPr>
        <w:t>, Vigésima Primera, Vigésima Segunda y Vigésima Tercera Sesiones Extraordinarias</w:t>
      </w:r>
      <w:r w:rsidR="00834B3F" w:rsidRPr="003552FA">
        <w:rPr>
          <w:rFonts w:ascii="Tahoma" w:hAnsi="Tahoma" w:cs="Tahoma"/>
          <w:snapToGrid w:val="0"/>
        </w:rPr>
        <w:t xml:space="preserve"> del Comité para el Control de Adquisiciones, Enajenaciones, Arrendamientos y Servicios del Poder Ejecutivo del Estado de Morelos del año 2022, para efectos de aprobación</w:t>
      </w:r>
      <w:r w:rsidR="00834B3F">
        <w:rPr>
          <w:rFonts w:ascii="Tahoma" w:hAnsi="Tahoma" w:cs="Tahoma"/>
          <w:snapToGrid w:val="0"/>
        </w:rPr>
        <w:t>.------------</w:t>
      </w:r>
    </w:p>
    <w:p w14:paraId="364B8265" w14:textId="09D62826" w:rsidR="00E5634F" w:rsidRDefault="00E5634F" w:rsidP="00C561A6">
      <w:pPr>
        <w:tabs>
          <w:tab w:val="left" w:pos="993"/>
          <w:tab w:val="left" w:pos="2520"/>
        </w:tabs>
        <w:jc w:val="both"/>
        <w:rPr>
          <w:rFonts w:ascii="Tahoma" w:hAnsi="Tahoma" w:cs="Tahoma"/>
          <w:snapToGrid w:val="0"/>
        </w:rPr>
      </w:pPr>
      <w:r>
        <w:rPr>
          <w:rFonts w:ascii="Tahoma" w:hAnsi="Tahoma" w:cs="Tahoma"/>
          <w:snapToGrid w:val="0"/>
        </w:rPr>
        <w:t>----------------------------------------------------------------------------------------------------------------</w:t>
      </w:r>
    </w:p>
    <w:p w14:paraId="53A1883D" w14:textId="75503BC7" w:rsidR="00C561A6" w:rsidRPr="00D04DDA" w:rsidRDefault="00D04DDA" w:rsidP="00D04DDA">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cuatro</w:t>
      </w:r>
      <w:r w:rsidRPr="00D0519D">
        <w:rPr>
          <w:rFonts w:ascii="Tahoma" w:hAnsi="Tahoma" w:cs="Tahoma"/>
          <w:b/>
          <w:snapToGrid w:val="0"/>
        </w:rPr>
        <w:t>: --------------------</w:t>
      </w:r>
      <w:r w:rsidR="00831A4E">
        <w:rPr>
          <w:rFonts w:ascii="Tahoma" w:hAnsi="Tahoma" w:cs="Tahoma"/>
          <w:b/>
          <w:snapToGrid w:val="0"/>
        </w:rPr>
        <w:t>-----</w:t>
      </w:r>
    </w:p>
    <w:p w14:paraId="495F13D4" w14:textId="150E6330" w:rsidR="00D04DDA" w:rsidRPr="00D0519D"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sidRPr="00D0519D">
        <w:rPr>
          <w:rFonts w:ascii="Tahoma" w:hAnsi="Tahoma" w:cs="Tahoma"/>
          <w:lang w:val="es-ES"/>
        </w:rPr>
        <w:t xml:space="preserve"> Presidenta del Comité. --------------------------------------------------------</w:t>
      </w:r>
      <w:r w:rsidR="00D04DDA">
        <w:rPr>
          <w:rFonts w:ascii="Tahoma" w:hAnsi="Tahoma" w:cs="Tahoma"/>
          <w:lang w:val="es-ES"/>
        </w:rPr>
        <w:t>--------</w:t>
      </w:r>
      <w:r>
        <w:rPr>
          <w:rFonts w:ascii="Tahoma" w:hAnsi="Tahoma" w:cs="Tahoma"/>
          <w:lang w:val="es-ES"/>
        </w:rPr>
        <w:t>-</w:t>
      </w:r>
      <w:r w:rsidR="00D21795">
        <w:rPr>
          <w:rFonts w:ascii="Tahoma" w:hAnsi="Tahoma" w:cs="Tahoma"/>
          <w:lang w:val="es-ES"/>
        </w:rPr>
        <w:t>--</w:t>
      </w:r>
      <w:r w:rsidR="00E22FAB">
        <w:rPr>
          <w:rFonts w:ascii="Tahoma" w:hAnsi="Tahoma" w:cs="Tahoma"/>
          <w:lang w:val="es-ES"/>
        </w:rPr>
        <w:t>-</w:t>
      </w:r>
    </w:p>
    <w:p w14:paraId="5F888B53" w14:textId="63FFEB6C" w:rsidR="00D04DDA" w:rsidRPr="00D0519D"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sidRPr="00D0519D">
        <w:rPr>
          <w:rFonts w:ascii="Tahoma" w:hAnsi="Tahoma" w:cs="Tahoma"/>
          <w:lang w:val="es-ES"/>
        </w:rPr>
        <w:t>, Secretario Ejecutivo.------------------------------------------------------------</w:t>
      </w:r>
      <w:r w:rsidR="00D04DDA">
        <w:rPr>
          <w:rFonts w:ascii="Tahoma" w:hAnsi="Tahoma" w:cs="Tahoma"/>
          <w:lang w:val="es-ES"/>
        </w:rPr>
        <w:t>-------</w:t>
      </w:r>
      <w:r>
        <w:rPr>
          <w:rFonts w:ascii="Tahoma" w:hAnsi="Tahoma" w:cs="Tahoma"/>
          <w:lang w:val="es-ES"/>
        </w:rPr>
        <w:t>-</w:t>
      </w:r>
      <w:r w:rsidR="00E22FAB">
        <w:rPr>
          <w:rFonts w:ascii="Tahoma" w:hAnsi="Tahoma" w:cs="Tahoma"/>
          <w:lang w:val="es-ES"/>
        </w:rPr>
        <w:t>---</w:t>
      </w:r>
    </w:p>
    <w:p w14:paraId="1455CACB" w14:textId="6BF776E8" w:rsidR="00D04DDA" w:rsidRPr="006335F6"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Pr>
          <w:rFonts w:ascii="Tahoma" w:hAnsi="Tahoma" w:cs="Tahoma"/>
          <w:lang w:val="es-ES"/>
        </w:rPr>
        <w:t>,</w:t>
      </w:r>
      <w:r w:rsidR="00D04DDA" w:rsidRPr="006335F6">
        <w:rPr>
          <w:rFonts w:ascii="Tahoma" w:hAnsi="Tahoma" w:cs="Tahoma"/>
          <w:lang w:val="es-ES"/>
        </w:rPr>
        <w:t xml:space="preserve"> Representante de la Secretaría de Administración. ------------</w:t>
      </w:r>
      <w:r>
        <w:rPr>
          <w:rFonts w:ascii="Tahoma" w:hAnsi="Tahoma" w:cs="Tahoma"/>
          <w:lang w:val="es-ES"/>
        </w:rPr>
        <w:t>------------------</w:t>
      </w:r>
      <w:r w:rsidR="00E22FAB">
        <w:rPr>
          <w:rFonts w:ascii="Tahoma" w:hAnsi="Tahoma" w:cs="Tahoma"/>
          <w:lang w:val="es-ES"/>
        </w:rPr>
        <w:t>----</w:t>
      </w:r>
    </w:p>
    <w:p w14:paraId="3A5186D8" w14:textId="0F9998F9" w:rsidR="00D04DDA" w:rsidRPr="00D0519D"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sidRPr="00D0519D">
        <w:rPr>
          <w:rFonts w:ascii="Tahoma" w:hAnsi="Tahoma" w:cs="Tahoma"/>
          <w:lang w:val="es-ES"/>
        </w:rPr>
        <w:t>, Representante de la Secretaría de Hacienda. ------------------------------</w:t>
      </w:r>
      <w:r w:rsidR="00D04DDA">
        <w:rPr>
          <w:rFonts w:ascii="Tahoma" w:hAnsi="Tahoma" w:cs="Tahoma"/>
          <w:lang w:val="es-ES"/>
        </w:rPr>
        <w:t>--------</w:t>
      </w:r>
      <w:r w:rsidR="00E22FAB">
        <w:rPr>
          <w:rFonts w:ascii="Tahoma" w:hAnsi="Tahoma" w:cs="Tahoma"/>
          <w:lang w:val="es-ES"/>
        </w:rPr>
        <w:t>---</w:t>
      </w:r>
    </w:p>
    <w:p w14:paraId="64AECFAD" w14:textId="128E3125" w:rsidR="00D04DDA" w:rsidRPr="00E765DA"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sidRPr="00E765DA">
        <w:rPr>
          <w:rFonts w:ascii="Tahoma" w:hAnsi="Tahoma" w:cs="Tahoma"/>
          <w:lang w:val="es-ES"/>
        </w:rPr>
        <w:t>, Representante de la Secretaría de la Contraloría.--------------</w:t>
      </w:r>
      <w:r w:rsidR="00D04DDA">
        <w:rPr>
          <w:rFonts w:ascii="Tahoma" w:hAnsi="Tahoma" w:cs="Tahoma"/>
          <w:lang w:val="es-ES"/>
        </w:rPr>
        <w:t>-------------------</w:t>
      </w:r>
      <w:r w:rsidR="00E22FAB">
        <w:rPr>
          <w:rFonts w:ascii="Tahoma" w:hAnsi="Tahoma" w:cs="Tahoma"/>
          <w:lang w:val="es-ES"/>
        </w:rPr>
        <w:t>---</w:t>
      </w:r>
    </w:p>
    <w:p w14:paraId="4C0FC8EC" w14:textId="6CFCF90A" w:rsidR="00D04DDA" w:rsidRPr="00123494" w:rsidRDefault="00D04DDA" w:rsidP="00D04DDA">
      <w:pPr>
        <w:jc w:val="both"/>
        <w:rPr>
          <w:rFonts w:ascii="Tahoma" w:hAnsi="Tahoma" w:cs="Tahoma"/>
          <w:b/>
          <w:lang w:val="es-ES"/>
        </w:rPr>
      </w:pPr>
      <w:r w:rsidRPr="00123494">
        <w:rPr>
          <w:rFonts w:ascii="Tahoma" w:hAnsi="Tahoma" w:cs="Tahoma"/>
          <w:b/>
          <w:lang w:val="es-ES"/>
        </w:rPr>
        <w:t xml:space="preserve">Resultado de la votación: </w:t>
      </w:r>
      <w:r w:rsidR="00307C47">
        <w:rPr>
          <w:rFonts w:ascii="Tahoma" w:hAnsi="Tahoma" w:cs="Tahoma"/>
          <w:b/>
          <w:lang w:val="es-ES"/>
        </w:rPr>
        <w:t>5</w:t>
      </w:r>
      <w:r w:rsidR="00D86F8D">
        <w:rPr>
          <w:rFonts w:ascii="Tahoma" w:hAnsi="Tahoma" w:cs="Tahoma"/>
          <w:b/>
          <w:lang w:val="es-ES"/>
        </w:rPr>
        <w:t xml:space="preserve"> voto</w:t>
      </w:r>
      <w:r w:rsidR="002B77C6">
        <w:rPr>
          <w:rFonts w:ascii="Tahoma" w:hAnsi="Tahoma" w:cs="Tahoma"/>
          <w:b/>
          <w:lang w:val="es-ES"/>
        </w:rPr>
        <w:t>s</w:t>
      </w:r>
      <w:r w:rsidRPr="00123494">
        <w:rPr>
          <w:rFonts w:ascii="Tahoma" w:hAnsi="Tahoma" w:cs="Tahoma"/>
          <w:b/>
          <w:lang w:val="es-ES"/>
        </w:rPr>
        <w:t xml:space="preserve"> a favor, </w:t>
      </w:r>
      <w:r w:rsidR="002B77C6">
        <w:rPr>
          <w:rFonts w:ascii="Tahoma" w:hAnsi="Tahoma" w:cs="Tahoma"/>
          <w:b/>
          <w:lang w:val="es-ES"/>
        </w:rPr>
        <w:t>0</w:t>
      </w:r>
      <w:r w:rsidRPr="00123494">
        <w:rPr>
          <w:rFonts w:ascii="Tahoma" w:hAnsi="Tahoma" w:cs="Tahoma"/>
          <w:b/>
          <w:lang w:val="es-ES"/>
        </w:rPr>
        <w:t xml:space="preserve"> votos en contra, 0 votos de abstención.</w:t>
      </w:r>
      <w:r>
        <w:rPr>
          <w:rFonts w:ascii="Tahoma" w:hAnsi="Tahoma" w:cs="Tahoma"/>
          <w:b/>
          <w:lang w:val="es-ES"/>
        </w:rPr>
        <w:t>---------------------------------------------------------------------------------</w:t>
      </w:r>
    </w:p>
    <w:p w14:paraId="149BD5E9" w14:textId="77777777" w:rsidR="00D04DDA" w:rsidRPr="00B95B2D" w:rsidRDefault="00D04DDA" w:rsidP="00D04DDA">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5F551122" w14:textId="1E2E8BD3" w:rsidR="008F160B" w:rsidRPr="001A380F" w:rsidRDefault="00834B3F" w:rsidP="008F160B">
      <w:pPr>
        <w:jc w:val="both"/>
        <w:rPr>
          <w:rFonts w:ascii="Tahoma" w:hAnsi="Tahoma" w:cs="Tahoma"/>
        </w:rPr>
      </w:pPr>
      <w:r>
        <w:rPr>
          <w:rFonts w:ascii="Tahoma" w:hAnsi="Tahoma" w:cs="Tahoma"/>
          <w:b/>
          <w:i/>
        </w:rPr>
        <w:t>ACUERDO 02/ORD50/22</w:t>
      </w:r>
      <w:r w:rsidR="000D3AE7">
        <w:rPr>
          <w:rFonts w:ascii="Tahoma" w:hAnsi="Tahoma" w:cs="Tahoma"/>
          <w:b/>
          <w:i/>
        </w:rPr>
        <w:t>/12</w:t>
      </w:r>
      <w:r w:rsidR="00D04DDA">
        <w:rPr>
          <w:rFonts w:ascii="Tahoma" w:hAnsi="Tahoma" w:cs="Tahoma"/>
          <w:b/>
          <w:i/>
        </w:rPr>
        <w:t xml:space="preserve">/2022.- </w:t>
      </w:r>
      <w:r w:rsidR="00D04DDA" w:rsidRPr="0091632B">
        <w:rPr>
          <w:rFonts w:ascii="Tahoma" w:hAnsi="Tahoma" w:cs="Tahoma"/>
        </w:rPr>
        <w:t xml:space="preserve">Los integrantes del Comité para el Control de Adquisiciones, Enajenaciones, Arrendamientos y Servicios del Poder Ejecutivo </w:t>
      </w:r>
      <w:r w:rsidR="00D04DDA">
        <w:rPr>
          <w:rFonts w:ascii="Tahoma" w:hAnsi="Tahoma" w:cs="Tahoma"/>
        </w:rPr>
        <w:t xml:space="preserve">del Estado de Morelos, acordaron </w:t>
      </w:r>
      <w:r w:rsidR="000D3AE7">
        <w:rPr>
          <w:rFonts w:ascii="Tahoma" w:hAnsi="Tahoma" w:cs="Tahoma"/>
        </w:rPr>
        <w:t xml:space="preserve">por </w:t>
      </w:r>
      <w:r w:rsidR="000D3AE7" w:rsidRPr="000D3AE7">
        <w:rPr>
          <w:rFonts w:ascii="Tahoma" w:hAnsi="Tahoma" w:cs="Tahoma"/>
          <w:b/>
        </w:rPr>
        <w:t>unanimidad</w:t>
      </w:r>
      <w:r w:rsidR="000D3AE7">
        <w:rPr>
          <w:rFonts w:ascii="Tahoma" w:hAnsi="Tahoma" w:cs="Tahoma"/>
        </w:rPr>
        <w:t xml:space="preserve"> de votos, </w:t>
      </w:r>
      <w:r w:rsidR="008F160B">
        <w:rPr>
          <w:rFonts w:ascii="Tahoma" w:hAnsi="Tahoma" w:cs="Tahoma"/>
        </w:rPr>
        <w:t xml:space="preserve">aprobar y firmar las actas </w:t>
      </w:r>
      <w:r w:rsidR="008F160B" w:rsidRPr="004D7494">
        <w:rPr>
          <w:rFonts w:ascii="Tahoma" w:hAnsi="Tahoma" w:cs="Tahoma"/>
        </w:rPr>
        <w:t>del Comité para el Control de Adquisiciones, Enajenaciones, Arrendamientos y Servicios del Poder Ejecutivo de</w:t>
      </w:r>
      <w:r w:rsidR="008F160B">
        <w:rPr>
          <w:rFonts w:ascii="Tahoma" w:hAnsi="Tahoma" w:cs="Tahoma"/>
        </w:rPr>
        <w:t xml:space="preserve">l Estado de Morelos del año 2022. </w:t>
      </w:r>
      <w:r w:rsidR="008F160B" w:rsidRPr="004D7494">
        <w:rPr>
          <w:rFonts w:ascii="Tahoma" w:hAnsi="Tahoma" w:cs="Tahoma"/>
        </w:rPr>
        <w:t xml:space="preserve">Lo anterior de conformidad por lo dispuesto en el artículo 17 del </w:t>
      </w:r>
      <w:r w:rsidR="008F160B">
        <w:rPr>
          <w:rFonts w:ascii="Tahoma" w:hAnsi="Tahoma" w:cs="Tahoma"/>
        </w:rPr>
        <w:t>R</w:t>
      </w:r>
      <w:r w:rsidR="008F160B" w:rsidRPr="004D7494">
        <w:rPr>
          <w:rFonts w:ascii="Tahoma" w:hAnsi="Tahoma" w:cs="Tahoma"/>
        </w:rPr>
        <w:t>eglamento de la Ley Sobre Adquisiciones, Enajenaciones, Arrendamientos y Prestación de Servicios del Poder Ejecutivo del Estado Libre y Soberano de Morelos</w:t>
      </w:r>
      <w:r w:rsidR="008F160B">
        <w:rPr>
          <w:rFonts w:ascii="Tahoma" w:hAnsi="Tahoma" w:cs="Tahoma"/>
        </w:rPr>
        <w:t>, como a continuación se enuncia: --------------------------------------------------------------------------------</w:t>
      </w:r>
      <w:r>
        <w:rPr>
          <w:rFonts w:ascii="Tahoma" w:hAnsi="Tahoma" w:cs="Tahoma"/>
        </w:rPr>
        <w:t>-</w:t>
      </w:r>
    </w:p>
    <w:p w14:paraId="494D02FA" w14:textId="7AB6D924" w:rsidR="008F160B" w:rsidRPr="00B27FCE" w:rsidRDefault="00834B3F" w:rsidP="00910E60">
      <w:pPr>
        <w:pStyle w:val="Prrafodelista"/>
        <w:numPr>
          <w:ilvl w:val="0"/>
          <w:numId w:val="6"/>
        </w:numPr>
        <w:jc w:val="both"/>
        <w:rPr>
          <w:rFonts w:ascii="Tahoma" w:hAnsi="Tahoma" w:cs="Tahoma"/>
          <w:sz w:val="24"/>
          <w:szCs w:val="24"/>
        </w:rPr>
      </w:pPr>
      <w:r>
        <w:rPr>
          <w:rFonts w:ascii="Tahoma" w:eastAsiaTheme="minorEastAsia" w:hAnsi="Tahoma" w:cs="Tahoma"/>
          <w:sz w:val="24"/>
          <w:szCs w:val="24"/>
        </w:rPr>
        <w:t>Vigésima</w:t>
      </w:r>
      <w:r w:rsidR="00B27FCE" w:rsidRPr="008F160B">
        <w:rPr>
          <w:rFonts w:ascii="Tahoma" w:eastAsiaTheme="minorEastAsia" w:hAnsi="Tahoma" w:cs="Tahoma"/>
          <w:sz w:val="24"/>
          <w:szCs w:val="24"/>
        </w:rPr>
        <w:t xml:space="preserve"> Sesión Extraordinaria, celebrada el día </w:t>
      </w:r>
      <w:r>
        <w:rPr>
          <w:rFonts w:ascii="Tahoma" w:eastAsiaTheme="minorEastAsia" w:hAnsi="Tahoma" w:cs="Tahoma"/>
          <w:sz w:val="24"/>
          <w:szCs w:val="24"/>
        </w:rPr>
        <w:t>11</w:t>
      </w:r>
      <w:r w:rsidR="006A3C54">
        <w:rPr>
          <w:rFonts w:ascii="Tahoma" w:eastAsiaTheme="minorEastAsia" w:hAnsi="Tahoma" w:cs="Tahoma"/>
          <w:sz w:val="24"/>
          <w:szCs w:val="24"/>
        </w:rPr>
        <w:t xml:space="preserve"> de noviem</w:t>
      </w:r>
      <w:r w:rsidR="00B27FCE">
        <w:rPr>
          <w:rFonts w:ascii="Tahoma" w:eastAsiaTheme="minorEastAsia" w:hAnsi="Tahoma" w:cs="Tahoma"/>
          <w:sz w:val="24"/>
          <w:szCs w:val="24"/>
        </w:rPr>
        <w:t>bre</w:t>
      </w:r>
      <w:r w:rsidR="006A3C54">
        <w:rPr>
          <w:rFonts w:ascii="Tahoma" w:eastAsiaTheme="minorEastAsia" w:hAnsi="Tahoma" w:cs="Tahoma"/>
          <w:sz w:val="24"/>
          <w:szCs w:val="24"/>
        </w:rPr>
        <w:t xml:space="preserve"> de 2022.-----</w:t>
      </w:r>
      <w:r>
        <w:rPr>
          <w:rFonts w:ascii="Tahoma" w:eastAsiaTheme="minorEastAsia" w:hAnsi="Tahoma" w:cs="Tahoma"/>
          <w:sz w:val="24"/>
          <w:szCs w:val="24"/>
        </w:rPr>
        <w:t>--------</w:t>
      </w:r>
    </w:p>
    <w:p w14:paraId="06504626" w14:textId="1483F1BF" w:rsidR="00B27FCE" w:rsidRPr="00834B3F" w:rsidRDefault="00834B3F" w:rsidP="00B27FCE">
      <w:pPr>
        <w:pStyle w:val="Prrafodelista"/>
        <w:numPr>
          <w:ilvl w:val="0"/>
          <w:numId w:val="6"/>
        </w:numPr>
        <w:jc w:val="both"/>
        <w:rPr>
          <w:rFonts w:ascii="Tahoma" w:hAnsi="Tahoma" w:cs="Tahoma"/>
          <w:sz w:val="24"/>
          <w:szCs w:val="24"/>
        </w:rPr>
      </w:pPr>
      <w:r>
        <w:rPr>
          <w:rFonts w:ascii="Tahoma" w:eastAsiaTheme="minorEastAsia" w:hAnsi="Tahoma" w:cs="Tahoma"/>
          <w:sz w:val="24"/>
          <w:szCs w:val="24"/>
        </w:rPr>
        <w:t>Vigésima Primera</w:t>
      </w:r>
      <w:r w:rsidRPr="008F160B">
        <w:rPr>
          <w:rFonts w:ascii="Tahoma" w:eastAsiaTheme="minorEastAsia" w:hAnsi="Tahoma" w:cs="Tahoma"/>
          <w:sz w:val="24"/>
          <w:szCs w:val="24"/>
        </w:rPr>
        <w:t xml:space="preserve"> </w:t>
      </w:r>
      <w:r w:rsidR="00B27FCE" w:rsidRPr="008F160B">
        <w:rPr>
          <w:rFonts w:ascii="Tahoma" w:eastAsiaTheme="minorEastAsia" w:hAnsi="Tahoma" w:cs="Tahoma"/>
          <w:sz w:val="24"/>
          <w:szCs w:val="24"/>
        </w:rPr>
        <w:t>Sesión Ex</w:t>
      </w:r>
      <w:r w:rsidR="00B5716C">
        <w:rPr>
          <w:rFonts w:ascii="Tahoma" w:eastAsiaTheme="minorEastAsia" w:hAnsi="Tahoma" w:cs="Tahoma"/>
          <w:sz w:val="24"/>
          <w:szCs w:val="24"/>
        </w:rPr>
        <w:t>traordinaria, celebrada el día 17</w:t>
      </w:r>
      <w:r w:rsidR="00B27FCE">
        <w:rPr>
          <w:rFonts w:ascii="Tahoma" w:eastAsiaTheme="minorEastAsia" w:hAnsi="Tahoma" w:cs="Tahoma"/>
          <w:sz w:val="24"/>
          <w:szCs w:val="24"/>
        </w:rPr>
        <w:t xml:space="preserve"> </w:t>
      </w:r>
      <w:r>
        <w:rPr>
          <w:rFonts w:ascii="Tahoma" w:eastAsiaTheme="minorEastAsia" w:hAnsi="Tahoma" w:cs="Tahoma"/>
          <w:sz w:val="24"/>
          <w:szCs w:val="24"/>
        </w:rPr>
        <w:t>de noviembre de 2022.---</w:t>
      </w:r>
    </w:p>
    <w:p w14:paraId="7C633A2A" w14:textId="75AE5C66" w:rsidR="00834B3F" w:rsidRPr="00834B3F" w:rsidRDefault="00834B3F" w:rsidP="00834B3F">
      <w:pPr>
        <w:pStyle w:val="Prrafodelista"/>
        <w:numPr>
          <w:ilvl w:val="0"/>
          <w:numId w:val="6"/>
        </w:numPr>
        <w:jc w:val="both"/>
        <w:rPr>
          <w:rFonts w:ascii="Tahoma" w:hAnsi="Tahoma" w:cs="Tahoma"/>
          <w:sz w:val="24"/>
          <w:szCs w:val="24"/>
        </w:rPr>
      </w:pPr>
      <w:r>
        <w:rPr>
          <w:rFonts w:ascii="Tahoma" w:eastAsiaTheme="minorEastAsia" w:hAnsi="Tahoma" w:cs="Tahoma"/>
          <w:sz w:val="24"/>
          <w:szCs w:val="24"/>
        </w:rPr>
        <w:t>Vigésima Segunda</w:t>
      </w:r>
      <w:r w:rsidRPr="008F160B">
        <w:rPr>
          <w:rFonts w:ascii="Tahoma" w:eastAsiaTheme="minorEastAsia" w:hAnsi="Tahoma" w:cs="Tahoma"/>
          <w:sz w:val="24"/>
          <w:szCs w:val="24"/>
        </w:rPr>
        <w:t xml:space="preserve"> Sesión Ex</w:t>
      </w:r>
      <w:r w:rsidR="003B5978">
        <w:rPr>
          <w:rFonts w:ascii="Tahoma" w:eastAsiaTheme="minorEastAsia" w:hAnsi="Tahoma" w:cs="Tahoma"/>
          <w:sz w:val="24"/>
          <w:szCs w:val="24"/>
        </w:rPr>
        <w:t>traordinaria, celebrada el día 24</w:t>
      </w:r>
      <w:r>
        <w:rPr>
          <w:rFonts w:ascii="Tahoma" w:eastAsiaTheme="minorEastAsia" w:hAnsi="Tahoma" w:cs="Tahoma"/>
          <w:sz w:val="24"/>
          <w:szCs w:val="24"/>
        </w:rPr>
        <w:t xml:space="preserve"> de noviembre de 2022.-</w:t>
      </w:r>
    </w:p>
    <w:p w14:paraId="16274A89" w14:textId="5C4FB895" w:rsidR="00834B3F" w:rsidRPr="003B5978" w:rsidRDefault="00834B3F" w:rsidP="00834B3F">
      <w:pPr>
        <w:pStyle w:val="Prrafodelista"/>
        <w:numPr>
          <w:ilvl w:val="0"/>
          <w:numId w:val="6"/>
        </w:numPr>
        <w:jc w:val="both"/>
        <w:rPr>
          <w:rFonts w:ascii="Tahoma" w:hAnsi="Tahoma" w:cs="Tahoma"/>
          <w:sz w:val="24"/>
          <w:szCs w:val="24"/>
        </w:rPr>
      </w:pPr>
      <w:r>
        <w:rPr>
          <w:rFonts w:ascii="Tahoma" w:eastAsiaTheme="minorEastAsia" w:hAnsi="Tahoma" w:cs="Tahoma"/>
          <w:sz w:val="24"/>
          <w:szCs w:val="24"/>
        </w:rPr>
        <w:t>Vigésima Tercera</w:t>
      </w:r>
      <w:r w:rsidRPr="008F160B">
        <w:rPr>
          <w:rFonts w:ascii="Tahoma" w:eastAsiaTheme="minorEastAsia" w:hAnsi="Tahoma" w:cs="Tahoma"/>
          <w:sz w:val="24"/>
          <w:szCs w:val="24"/>
        </w:rPr>
        <w:t xml:space="preserve"> Sesión Ex</w:t>
      </w:r>
      <w:r>
        <w:rPr>
          <w:rFonts w:ascii="Tahoma" w:eastAsiaTheme="minorEastAsia" w:hAnsi="Tahoma" w:cs="Tahoma"/>
          <w:sz w:val="24"/>
          <w:szCs w:val="24"/>
        </w:rPr>
        <w:t>traordinaria, celebrada el día 0</w:t>
      </w:r>
      <w:r w:rsidR="003B5978">
        <w:rPr>
          <w:rFonts w:ascii="Tahoma" w:eastAsiaTheme="minorEastAsia" w:hAnsi="Tahoma" w:cs="Tahoma"/>
          <w:sz w:val="24"/>
          <w:szCs w:val="24"/>
        </w:rPr>
        <w:t>1</w:t>
      </w:r>
      <w:r>
        <w:rPr>
          <w:rFonts w:ascii="Tahoma" w:eastAsiaTheme="minorEastAsia" w:hAnsi="Tahoma" w:cs="Tahoma"/>
          <w:sz w:val="24"/>
          <w:szCs w:val="24"/>
        </w:rPr>
        <w:t xml:space="preserve"> </w:t>
      </w:r>
      <w:r w:rsidR="003B5978">
        <w:rPr>
          <w:rFonts w:ascii="Tahoma" w:eastAsiaTheme="minorEastAsia" w:hAnsi="Tahoma" w:cs="Tahoma"/>
          <w:sz w:val="24"/>
          <w:szCs w:val="24"/>
        </w:rPr>
        <w:t>de dic</w:t>
      </w:r>
      <w:r>
        <w:rPr>
          <w:rFonts w:ascii="Tahoma" w:eastAsiaTheme="minorEastAsia" w:hAnsi="Tahoma" w:cs="Tahoma"/>
          <w:sz w:val="24"/>
          <w:szCs w:val="24"/>
        </w:rPr>
        <w:t>iembre de 2022.---</w:t>
      </w:r>
    </w:p>
    <w:p w14:paraId="57F92130" w14:textId="1EE57D00" w:rsidR="008F160B" w:rsidRDefault="00B27FCE" w:rsidP="00910E60">
      <w:pPr>
        <w:jc w:val="both"/>
        <w:rPr>
          <w:rFonts w:ascii="Tahoma" w:hAnsi="Tahoma" w:cs="Tahoma"/>
        </w:rPr>
      </w:pPr>
      <w:r>
        <w:rPr>
          <w:rFonts w:ascii="Tahoma" w:hAnsi="Tahoma" w:cs="Tahoma"/>
        </w:rPr>
        <w:t>---------------------------------------------------------------------------------------------------------------</w:t>
      </w:r>
    </w:p>
    <w:p w14:paraId="0DED2FF2" w14:textId="12D7CD17" w:rsidR="008F160B" w:rsidRPr="00DE2D48" w:rsidRDefault="00B27FCE" w:rsidP="00910E60">
      <w:pPr>
        <w:jc w:val="both"/>
        <w:rPr>
          <w:rFonts w:ascii="Tahoma" w:hAnsi="Tahoma" w:cs="Tahoma"/>
          <w:b/>
        </w:rPr>
      </w:pPr>
      <w:r>
        <w:rPr>
          <w:rFonts w:ascii="Tahoma" w:hAnsi="Tahoma" w:cs="Tahoma"/>
          <w:b/>
        </w:rPr>
        <w:t>PUNTO CINCO.-</w:t>
      </w:r>
      <w:r w:rsidR="003B5978" w:rsidRPr="003B5978">
        <w:rPr>
          <w:rFonts w:ascii="Tahoma" w:hAnsi="Tahoma" w:cs="Tahoma"/>
          <w:snapToGrid w:val="0"/>
        </w:rPr>
        <w:t xml:space="preserve"> </w:t>
      </w:r>
      <w:r w:rsidR="003B5978" w:rsidRPr="003F1155">
        <w:rPr>
          <w:rFonts w:ascii="Tahoma" w:hAnsi="Tahoma" w:cs="Tahoma"/>
          <w:snapToGrid w:val="0"/>
        </w:rPr>
        <w:t xml:space="preserve">Revisión y en su caso, dictaminar </w:t>
      </w:r>
      <w:r w:rsidR="003B5978">
        <w:rPr>
          <w:rFonts w:ascii="Tahoma" w:hAnsi="Tahoma" w:cs="Tahoma"/>
          <w:snapToGrid w:val="0"/>
        </w:rPr>
        <w:t xml:space="preserve">el </w:t>
      </w:r>
      <w:r w:rsidR="003B5978" w:rsidRPr="003F1155">
        <w:rPr>
          <w:rFonts w:ascii="Tahoma" w:hAnsi="Tahoma" w:cs="Tahoma"/>
        </w:rPr>
        <w:t>procedimiento</w:t>
      </w:r>
      <w:r w:rsidR="003B5978">
        <w:rPr>
          <w:rFonts w:ascii="Tahoma" w:hAnsi="Tahoma" w:cs="Tahoma"/>
          <w:snapToGrid w:val="0"/>
        </w:rPr>
        <w:t xml:space="preserve"> </w:t>
      </w:r>
      <w:r w:rsidR="003B5978" w:rsidRPr="003F1155">
        <w:rPr>
          <w:rFonts w:ascii="Tahoma" w:hAnsi="Tahoma" w:cs="Tahoma"/>
          <w:snapToGrid w:val="0"/>
        </w:rPr>
        <w:t>de excepción de la Licitación Pública, mediante la modalidad de adjudicación directa, referente a la</w:t>
      </w:r>
      <w:r w:rsidR="003B5978">
        <w:rPr>
          <w:rFonts w:ascii="Tahoma" w:hAnsi="Tahoma" w:cs="Tahoma"/>
          <w:snapToGrid w:val="0"/>
        </w:rPr>
        <w:t xml:space="preserve"> adquisición, instalación y puesta en operación de receptores de </w:t>
      </w:r>
      <w:proofErr w:type="spellStart"/>
      <w:r w:rsidR="003B5978">
        <w:rPr>
          <w:rFonts w:ascii="Tahoma" w:hAnsi="Tahoma" w:cs="Tahoma"/>
          <w:snapToGrid w:val="0"/>
        </w:rPr>
        <w:t>alertamiento</w:t>
      </w:r>
      <w:proofErr w:type="spellEnd"/>
      <w:r w:rsidR="003B5978">
        <w:rPr>
          <w:rFonts w:ascii="Tahoma" w:hAnsi="Tahoma" w:cs="Tahoma"/>
          <w:snapToGrid w:val="0"/>
        </w:rPr>
        <w:t xml:space="preserve"> de emergencias que incluyen la alerta sísmica, solicitado por la Coordinación Estatal de Protección  Civil Morelos</w:t>
      </w:r>
      <w:r>
        <w:rPr>
          <w:rFonts w:ascii="Tahoma" w:hAnsi="Tahoma" w:cs="Tahoma"/>
          <w:snapToGrid w:val="0"/>
        </w:rPr>
        <w:t>.-----------</w:t>
      </w:r>
    </w:p>
    <w:p w14:paraId="13C2B6A5" w14:textId="6CBA6DDC" w:rsidR="00B27FCE" w:rsidRDefault="00F05F4F" w:rsidP="00910E60">
      <w:pPr>
        <w:jc w:val="both"/>
        <w:rPr>
          <w:rFonts w:ascii="Tahoma" w:hAnsi="Tahoma" w:cs="Tahoma"/>
          <w:snapToGrid w:val="0"/>
        </w:rPr>
      </w:pPr>
      <w:r>
        <w:rPr>
          <w:rFonts w:ascii="Tahoma" w:hAnsi="Tahoma" w:cs="Tahoma"/>
          <w:snapToGrid w:val="0"/>
        </w:rPr>
        <w:lastRenderedPageBreak/>
        <w:t>----------------------------------------------------------------------------------------------------------------</w:t>
      </w:r>
    </w:p>
    <w:p w14:paraId="2BB88E75" w14:textId="7A7DFBB0" w:rsidR="00ED0934" w:rsidRDefault="00F05F4F" w:rsidP="00ED0934">
      <w:pPr>
        <w:jc w:val="both"/>
        <w:rPr>
          <w:rFonts w:ascii="Tahoma" w:hAnsi="Tahoma" w:cs="Tahoma"/>
          <w:color w:val="000000" w:themeColor="text1"/>
        </w:rPr>
      </w:pPr>
      <w:r w:rsidRPr="00693CF3">
        <w:rPr>
          <w:rFonts w:ascii="Tahoma" w:hAnsi="Tahoma" w:cs="Tahoma"/>
          <w:snapToGrid w:val="0"/>
        </w:rPr>
        <w:t>Una vez expuesto el punto</w:t>
      </w:r>
      <w:r w:rsidR="003B5978">
        <w:rPr>
          <w:rFonts w:ascii="Tahoma" w:hAnsi="Tahoma" w:cs="Tahoma"/>
          <w:snapToGrid w:val="0"/>
        </w:rPr>
        <w:t xml:space="preserve"> por </w:t>
      </w:r>
      <w:r w:rsidR="003B5978" w:rsidRPr="00646260">
        <w:rPr>
          <w:rFonts w:ascii="Tahoma" w:hAnsi="Tahoma" w:cs="Tahoma"/>
          <w:color w:val="000000"/>
        </w:rPr>
        <w:t>Víctor Manuel Mercado Salcedo, Titular</w:t>
      </w:r>
      <w:r w:rsidR="003B5978" w:rsidRPr="00683E11">
        <w:rPr>
          <w:rFonts w:ascii="Tahoma" w:hAnsi="Tahoma" w:cs="Tahoma"/>
          <w:color w:val="000000"/>
        </w:rPr>
        <w:t xml:space="preserve"> de la Coordinación Estatal</w:t>
      </w:r>
      <w:r w:rsidR="003B5978">
        <w:rPr>
          <w:rFonts w:ascii="Tahoma" w:hAnsi="Tahoma" w:cs="Tahoma"/>
          <w:color w:val="000000"/>
        </w:rPr>
        <w:t xml:space="preserve"> </w:t>
      </w:r>
      <w:r w:rsidR="003B5978" w:rsidRPr="00683E11">
        <w:rPr>
          <w:rFonts w:ascii="Tahoma" w:hAnsi="Tahoma" w:cs="Tahoma"/>
          <w:color w:val="000000"/>
        </w:rPr>
        <w:t>de Protección Civil</w:t>
      </w:r>
      <w:r w:rsidR="00DE2D48" w:rsidRPr="00DE2D48">
        <w:rPr>
          <w:rFonts w:ascii="Tahoma" w:hAnsi="Tahoma" w:cs="Tahoma"/>
          <w:color w:val="000000"/>
        </w:rPr>
        <w:t>;</w:t>
      </w:r>
      <w:r w:rsidR="00DE2D48">
        <w:rPr>
          <w:rFonts w:ascii="Tahoma" w:hAnsi="Tahoma" w:cs="Tahoma"/>
          <w:b/>
          <w:color w:val="000000"/>
        </w:rPr>
        <w:t xml:space="preserve"> </w:t>
      </w:r>
      <w:r w:rsidR="00ED0934" w:rsidRPr="00ED0934">
        <w:rPr>
          <w:rFonts w:ascii="Tahoma" w:hAnsi="Tahoma" w:cs="Tahoma"/>
          <w:color w:val="000000"/>
        </w:rPr>
        <w:t xml:space="preserve">el </w:t>
      </w:r>
      <w:r w:rsidR="00ED0934">
        <w:rPr>
          <w:rFonts w:ascii="Tahoma" w:hAnsi="Tahoma" w:cs="Tahoma"/>
          <w:color w:val="000000"/>
        </w:rPr>
        <w:t xml:space="preserve">cual manifestó contar </w:t>
      </w:r>
      <w:r w:rsidR="00ED0934" w:rsidRPr="00FA3C1F">
        <w:rPr>
          <w:rFonts w:ascii="Tahoma" w:hAnsi="Tahoma" w:cs="Tahoma"/>
          <w:color w:val="000000" w:themeColor="text1"/>
        </w:rPr>
        <w:t>una suficiencia presupuestal proveniente de recurso</w:t>
      </w:r>
      <w:r w:rsidR="00ED0934" w:rsidRPr="00FC0125">
        <w:rPr>
          <w:rFonts w:ascii="Tahoma" w:hAnsi="Tahoma" w:cs="Tahoma"/>
          <w:color w:val="000000" w:themeColor="text1"/>
        </w:rPr>
        <w:t xml:space="preserve"> </w:t>
      </w:r>
      <w:r w:rsidR="00ED0934">
        <w:rPr>
          <w:rFonts w:ascii="Tahoma" w:hAnsi="Tahoma" w:cs="Tahoma"/>
          <w:color w:val="000000" w:themeColor="text1"/>
        </w:rPr>
        <w:t xml:space="preserve">estatal </w:t>
      </w:r>
      <w:r w:rsidR="00ED0934" w:rsidRPr="00FA3C1F">
        <w:rPr>
          <w:rFonts w:ascii="Tahoma" w:hAnsi="Tahoma" w:cs="Tahoma"/>
          <w:color w:val="000000" w:themeColor="text1"/>
        </w:rPr>
        <w:t>por la cantidad</w:t>
      </w:r>
      <w:r w:rsidR="00ED0934">
        <w:rPr>
          <w:rFonts w:ascii="Tahoma" w:hAnsi="Tahoma" w:cs="Tahoma"/>
          <w:color w:val="000000" w:themeColor="text1"/>
        </w:rPr>
        <w:t xml:space="preserve"> de $12,000.000.00 (Doce Millones de Pesos 00/100 M.N.). </w:t>
      </w:r>
    </w:p>
    <w:p w14:paraId="740F7742" w14:textId="0B2B78E7" w:rsidR="0047058C" w:rsidRPr="00ED0934" w:rsidRDefault="00ED0934" w:rsidP="0047058C">
      <w:pPr>
        <w:jc w:val="both"/>
        <w:rPr>
          <w:rFonts w:ascii="Tahoma" w:hAnsi="Tahoma" w:cs="Tahoma"/>
          <w:b/>
          <w:color w:val="000000"/>
        </w:rPr>
      </w:pPr>
      <w:r w:rsidRPr="00FA3C1F">
        <w:rPr>
          <w:rFonts w:ascii="Tahoma" w:hAnsi="Tahoma" w:cs="Tahoma"/>
          <w:color w:val="000000" w:themeColor="text1"/>
        </w:rPr>
        <w:t xml:space="preserve">Según consta en el </w:t>
      </w:r>
      <w:r w:rsidRPr="00FA3C1F">
        <w:rPr>
          <w:rFonts w:ascii="Tahoma" w:hAnsi="Tahoma" w:cs="Tahoma"/>
          <w:snapToGrid w:val="0"/>
          <w:color w:val="000000" w:themeColor="text1"/>
        </w:rPr>
        <w:t>oficio</w:t>
      </w:r>
      <w:r>
        <w:rPr>
          <w:rFonts w:ascii="Tahoma" w:hAnsi="Tahoma" w:cs="Tahoma"/>
          <w:snapToGrid w:val="0"/>
          <w:color w:val="000000" w:themeColor="text1"/>
        </w:rPr>
        <w:t xml:space="preserve"> </w:t>
      </w:r>
      <w:r w:rsidRPr="002C01F8">
        <w:rPr>
          <w:rFonts w:ascii="Tahoma" w:hAnsi="Tahoma" w:cs="Tahoma"/>
          <w:snapToGrid w:val="0"/>
        </w:rPr>
        <w:t>número</w:t>
      </w:r>
      <w:r>
        <w:rPr>
          <w:rFonts w:ascii="Tahoma" w:hAnsi="Tahoma" w:cs="Tahoma"/>
          <w:snapToGrid w:val="0"/>
        </w:rPr>
        <w:t xml:space="preserve"> SG/CEPCM/DAF/3901/2022 de fecha 28 de octubre de 2022, suscrito y firmado por Jonathan Millán Carrera, Director de Administración y Finanzas de la Coordinación Estatal de Protección  Civil Morelos</w:t>
      </w:r>
      <w:r w:rsidRPr="00ED0934">
        <w:rPr>
          <w:rFonts w:ascii="Tahoma" w:hAnsi="Tahoma" w:cs="Tahoma"/>
          <w:color w:val="000000"/>
        </w:rPr>
        <w:t>; así mismo</w:t>
      </w:r>
      <w:r>
        <w:rPr>
          <w:rFonts w:ascii="Tahoma" w:hAnsi="Tahoma" w:cs="Tahoma"/>
          <w:b/>
          <w:color w:val="000000"/>
        </w:rPr>
        <w:t xml:space="preserve"> </w:t>
      </w:r>
      <w:r w:rsidR="0047058C">
        <w:rPr>
          <w:rFonts w:ascii="Tahoma" w:hAnsi="Tahoma" w:cs="Tahoma"/>
          <w:snapToGrid w:val="0"/>
        </w:rPr>
        <w:t>solicita se adjudique</w:t>
      </w:r>
      <w:r w:rsidR="001A505E" w:rsidRPr="001A505E">
        <w:rPr>
          <w:rFonts w:ascii="Tahoma" w:hAnsi="Tahoma" w:cs="Tahoma"/>
        </w:rPr>
        <w:t xml:space="preserve"> </w:t>
      </w:r>
      <w:r w:rsidR="001A505E">
        <w:rPr>
          <w:rFonts w:ascii="Tahoma" w:hAnsi="Tahoma" w:cs="Tahoma"/>
        </w:rPr>
        <w:t xml:space="preserve">a la Empresa </w:t>
      </w:r>
      <w:proofErr w:type="spellStart"/>
      <w:r w:rsidR="001A505E">
        <w:rPr>
          <w:rFonts w:ascii="Tahoma" w:hAnsi="Tahoma" w:cs="Tahoma"/>
        </w:rPr>
        <w:t>Mdreieck</w:t>
      </w:r>
      <w:proofErr w:type="spellEnd"/>
      <w:r w:rsidR="001A505E">
        <w:rPr>
          <w:rFonts w:ascii="Tahoma" w:hAnsi="Tahoma" w:cs="Tahoma"/>
        </w:rPr>
        <w:t>, S.A. de C.V</w:t>
      </w:r>
      <w:r w:rsidR="00DE2D48">
        <w:rPr>
          <w:rFonts w:ascii="Tahoma" w:hAnsi="Tahoma" w:cs="Tahoma"/>
        </w:rPr>
        <w:t>;</w:t>
      </w:r>
      <w:r w:rsidR="0047058C" w:rsidRPr="0047058C">
        <w:rPr>
          <w:rFonts w:ascii="Tahoma" w:hAnsi="Tahoma" w:cs="Tahoma"/>
          <w:b/>
          <w:snapToGrid w:val="0"/>
          <w:lang w:val="es-ES"/>
        </w:rPr>
        <w:t xml:space="preserve"> </w:t>
      </w:r>
      <w:r w:rsidR="0047058C" w:rsidRPr="00393F68">
        <w:rPr>
          <w:rFonts w:ascii="Tahoma" w:hAnsi="Tahoma" w:cs="Tahoma"/>
          <w:b/>
          <w:snapToGrid w:val="0"/>
          <w:lang w:val="es-ES"/>
        </w:rPr>
        <w:t>de lo antes expuesto,</w:t>
      </w:r>
      <w:r w:rsidR="0047058C" w:rsidRPr="00393F68">
        <w:rPr>
          <w:rFonts w:ascii="Tahoma" w:hAnsi="Tahoma" w:cs="Tahoma"/>
          <w:b/>
          <w:snapToGrid w:val="0"/>
        </w:rPr>
        <w:t xml:space="preserve"> se señala lo siguiente por parte de los integrantes, para manifestar sus observaciones:</w:t>
      </w:r>
      <w:r w:rsidR="0047058C">
        <w:rPr>
          <w:rFonts w:ascii="Tahoma" w:hAnsi="Tahoma" w:cs="Tahoma"/>
          <w:b/>
          <w:snapToGrid w:val="0"/>
        </w:rPr>
        <w:t xml:space="preserve"> ------------------------------</w:t>
      </w:r>
    </w:p>
    <w:p w14:paraId="105F1105" w14:textId="77777777" w:rsidR="0047058C" w:rsidRPr="00613820" w:rsidRDefault="0047058C" w:rsidP="0047058C">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2A1CB1FA" w14:textId="77777777" w:rsidR="0047058C" w:rsidRDefault="0047058C" w:rsidP="0047058C">
      <w:pPr>
        <w:jc w:val="both"/>
        <w:rPr>
          <w:rFonts w:ascii="Tahoma" w:hAnsi="Tahoma" w:cs="Tahoma"/>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575D48E7" w14:textId="7A7A68E6" w:rsidR="00D67E9C" w:rsidRDefault="00D67E9C" w:rsidP="00D67E9C">
      <w:pPr>
        <w:jc w:val="both"/>
        <w:rPr>
          <w:rFonts w:ascii="Tahoma" w:eastAsia="Calibri" w:hAnsi="Tahoma" w:cs="Tahoma"/>
        </w:rPr>
      </w:pPr>
      <w:r w:rsidRPr="00D67E9C">
        <w:rPr>
          <w:rFonts w:ascii="Tahoma" w:hAnsi="Tahoma" w:cs="Tahoma"/>
          <w:bCs/>
          <w:snapToGrid w:val="0"/>
        </w:rPr>
        <w:t xml:space="preserve">1.- </w:t>
      </w:r>
      <w:r w:rsidRPr="00D67E9C">
        <w:rPr>
          <w:rFonts w:ascii="Tahoma" w:eastAsia="Calibri" w:hAnsi="Tahoma" w:cs="Tahoma"/>
          <w:bCs/>
        </w:rPr>
        <w:t xml:space="preserve">Norma NTCPC-007-ALERTAMIENTO SÍSMICO-2017: </w:t>
      </w:r>
      <w:r>
        <w:rPr>
          <w:rFonts w:ascii="Tahoma" w:eastAsia="Calibri" w:hAnsi="Tahoma" w:cs="Tahoma"/>
        </w:rPr>
        <w:t>Como vincular el cumplimiento de la certificación de la norma.---------------------------------------------------------------------------------</w:t>
      </w:r>
    </w:p>
    <w:p w14:paraId="59B3E8F8" w14:textId="2B4BF83E" w:rsidR="00D67E9C" w:rsidRPr="00D67E9C" w:rsidRDefault="00D67E9C" w:rsidP="00D67E9C">
      <w:pPr>
        <w:jc w:val="both"/>
        <w:rPr>
          <w:rFonts w:ascii="Tahoma" w:eastAsia="Calibri" w:hAnsi="Tahoma" w:cs="Tahoma"/>
          <w:i/>
        </w:rPr>
      </w:pPr>
      <w:r w:rsidRPr="00D67E9C">
        <w:rPr>
          <w:rFonts w:ascii="Tahoma" w:eastAsia="Calibri" w:hAnsi="Tahoma" w:cs="Tahoma"/>
          <w:i/>
        </w:rPr>
        <w:t xml:space="preserve">R.- La Secretaría de Gestión Integral de Riesgos y Protección Civil de la Ciudad de México, tienen un Comité en el cual participa un particular que en este caso es CIRES A.C. y ellos evalúan el cumplimiento de esta norma. </w:t>
      </w:r>
      <w:r>
        <w:rPr>
          <w:rFonts w:ascii="Tahoma" w:eastAsia="Calibri" w:hAnsi="Tahoma" w:cs="Tahoma"/>
          <w:i/>
        </w:rPr>
        <w:t xml:space="preserve"> </w:t>
      </w:r>
      <w:r w:rsidRPr="00D67E9C">
        <w:rPr>
          <w:rFonts w:ascii="Tahoma" w:eastAsia="Calibri" w:hAnsi="Tahoma" w:cs="Tahoma"/>
          <w:i/>
        </w:rPr>
        <w:t>Nuestra Ley nos obliga a verificar que los equipos estén certificados en esa norma por autoridad competente en materia de Protección Civil.</w:t>
      </w:r>
      <w:r>
        <w:rPr>
          <w:rFonts w:ascii="Tahoma" w:eastAsia="Calibri" w:hAnsi="Tahoma" w:cs="Tahoma"/>
          <w:i/>
        </w:rPr>
        <w:t>---</w:t>
      </w:r>
      <w:r w:rsidRPr="00D67E9C">
        <w:rPr>
          <w:rFonts w:ascii="Tahoma" w:eastAsia="Calibri" w:hAnsi="Tahoma" w:cs="Tahoma"/>
          <w:i/>
        </w:rPr>
        <w:t xml:space="preserve"> </w:t>
      </w:r>
    </w:p>
    <w:p w14:paraId="4035DCB2" w14:textId="245830DE" w:rsidR="00D67E9C" w:rsidRPr="00D67E9C" w:rsidRDefault="00D67E9C" w:rsidP="00D67E9C">
      <w:pPr>
        <w:jc w:val="both"/>
        <w:rPr>
          <w:rFonts w:ascii="Tahoma" w:eastAsia="Calibri" w:hAnsi="Tahoma" w:cs="Tahoma"/>
          <w:bCs/>
        </w:rPr>
      </w:pPr>
      <w:r w:rsidRPr="00D67E9C">
        <w:rPr>
          <w:rFonts w:ascii="Tahoma" w:eastAsia="Calibri" w:hAnsi="Tahoma" w:cs="Tahoma"/>
          <w:bCs/>
        </w:rPr>
        <w:t xml:space="preserve">2.- El oficio SGIRPC/DGAR/DAT/074/2022 de fecha 18/11/2022: </w:t>
      </w:r>
      <w:r>
        <w:rPr>
          <w:rFonts w:ascii="Tahoma" w:eastAsia="Calibri" w:hAnsi="Tahoma" w:cs="Tahoma"/>
          <w:bCs/>
        </w:rPr>
        <w:t xml:space="preserve"> </w:t>
      </w:r>
      <w:r>
        <w:rPr>
          <w:rFonts w:ascii="Tahoma" w:eastAsia="Calibri" w:hAnsi="Tahoma" w:cs="Tahoma"/>
        </w:rPr>
        <w:t>Dice que MDREIECK es proveedor exclusivo de los equipos de la marca SARMEX®, pero él es autoridad para determinar eso.</w:t>
      </w:r>
      <w:proofErr w:type="gramStart"/>
      <w:r>
        <w:rPr>
          <w:rFonts w:ascii="Tahoma" w:eastAsia="Calibri" w:hAnsi="Tahoma" w:cs="Tahoma"/>
        </w:rPr>
        <w:t>?.</w:t>
      </w:r>
      <w:proofErr w:type="gramEnd"/>
      <w:r>
        <w:rPr>
          <w:rFonts w:ascii="Tahoma" w:eastAsia="Calibri" w:hAnsi="Tahoma" w:cs="Tahoma"/>
        </w:rPr>
        <w:t>-------------------------------------------------------------------------------------------</w:t>
      </w:r>
    </w:p>
    <w:p w14:paraId="4284B3EB" w14:textId="7159F233" w:rsidR="00D67E9C" w:rsidRPr="00E14B21" w:rsidRDefault="00D67E9C" w:rsidP="00D67E9C">
      <w:pPr>
        <w:jc w:val="both"/>
        <w:rPr>
          <w:rFonts w:ascii="Tahoma" w:eastAsia="Calibri" w:hAnsi="Tahoma" w:cs="Tahoma"/>
          <w:bCs/>
          <w:i/>
        </w:rPr>
      </w:pPr>
      <w:r w:rsidRPr="00E14B21">
        <w:rPr>
          <w:rFonts w:ascii="Tahoma" w:eastAsia="Calibri" w:hAnsi="Tahoma" w:cs="Tahoma"/>
          <w:bCs/>
          <w:i/>
        </w:rPr>
        <w:t>R.-</w:t>
      </w:r>
      <w:r w:rsidR="00E14B21" w:rsidRPr="00E14B21">
        <w:rPr>
          <w:rFonts w:ascii="Tahoma" w:eastAsia="Calibri" w:hAnsi="Tahoma" w:cs="Tahoma"/>
          <w:i/>
        </w:rPr>
        <w:t xml:space="preserve"> No, por eso nos avocamos a investigar y esa investigación se refleja en un cuadro que está en la página 13 del documento </w:t>
      </w:r>
      <w:proofErr w:type="spellStart"/>
      <w:r w:rsidR="00E14B21" w:rsidRPr="00E14B21">
        <w:rPr>
          <w:rFonts w:ascii="Tahoma" w:eastAsia="Calibri" w:hAnsi="Tahoma" w:cs="Tahoma"/>
          <w:i/>
        </w:rPr>
        <w:t>justificatorio</w:t>
      </w:r>
      <w:proofErr w:type="spellEnd"/>
      <w:r w:rsidR="00E14B21" w:rsidRPr="00E14B21">
        <w:rPr>
          <w:rFonts w:ascii="Tahoma" w:eastAsia="Calibri" w:hAnsi="Tahoma" w:cs="Tahoma"/>
          <w:i/>
        </w:rPr>
        <w:t xml:space="preserve"> de la excepción.</w:t>
      </w:r>
      <w:r w:rsidR="00E14B21">
        <w:rPr>
          <w:rFonts w:ascii="Tahoma" w:eastAsia="Calibri" w:hAnsi="Tahoma" w:cs="Tahoma"/>
          <w:i/>
        </w:rPr>
        <w:t>--------------------------------</w:t>
      </w:r>
    </w:p>
    <w:p w14:paraId="30C2B82F" w14:textId="22AD818C" w:rsidR="00D67E9C" w:rsidRDefault="00D67E9C" w:rsidP="0047058C">
      <w:pPr>
        <w:jc w:val="both"/>
        <w:rPr>
          <w:rFonts w:ascii="Tahoma" w:eastAsia="Calibri" w:hAnsi="Tahoma" w:cs="Tahoma"/>
        </w:rPr>
      </w:pPr>
      <w:r w:rsidRPr="00D67E9C">
        <w:rPr>
          <w:rFonts w:ascii="Tahoma" w:hAnsi="Tahoma" w:cs="Tahoma"/>
          <w:bCs/>
          <w:snapToGrid w:val="0"/>
        </w:rPr>
        <w:t xml:space="preserve">3.- </w:t>
      </w:r>
      <w:r w:rsidRPr="00D67E9C">
        <w:rPr>
          <w:rFonts w:ascii="Tahoma" w:eastAsia="Calibri" w:hAnsi="Tahoma" w:cs="Tahoma"/>
          <w:bCs/>
        </w:rPr>
        <w:t>Estudio de Mercado:</w:t>
      </w:r>
      <w:r>
        <w:rPr>
          <w:rFonts w:ascii="Tahoma" w:eastAsia="Calibri" w:hAnsi="Tahoma" w:cs="Tahoma"/>
          <w:b/>
          <w:bCs/>
        </w:rPr>
        <w:t xml:space="preserve"> </w:t>
      </w:r>
      <w:r>
        <w:rPr>
          <w:rFonts w:ascii="Tahoma" w:eastAsia="Calibri" w:hAnsi="Tahoma" w:cs="Tahoma"/>
        </w:rPr>
        <w:t>En el expediente anterior presentaron cinco cotizaciones y ahora tres, no incluyeron las cotizaciones de Network</w:t>
      </w:r>
      <w:r w:rsidRPr="00B01C15">
        <w:rPr>
          <w:rFonts w:ascii="Tahoma" w:eastAsia="Calibri" w:hAnsi="Tahoma" w:cs="Tahoma"/>
        </w:rPr>
        <w:t xml:space="preserve"> </w:t>
      </w:r>
      <w:proofErr w:type="spellStart"/>
      <w:r w:rsidRPr="00B01C15">
        <w:rPr>
          <w:rFonts w:ascii="Tahoma" w:eastAsia="Calibri" w:hAnsi="Tahoma" w:cs="Tahoma"/>
        </w:rPr>
        <w:t>Drilling</w:t>
      </w:r>
      <w:proofErr w:type="spellEnd"/>
      <w:r>
        <w:rPr>
          <w:rFonts w:ascii="Tahoma" w:eastAsia="Calibri" w:hAnsi="Tahoma" w:cs="Tahoma"/>
        </w:rPr>
        <w:t xml:space="preserve"> y Alerta </w:t>
      </w:r>
      <w:proofErr w:type="spellStart"/>
      <w:r>
        <w:rPr>
          <w:rFonts w:ascii="Tahoma" w:eastAsia="Calibri" w:hAnsi="Tahoma" w:cs="Tahoma"/>
        </w:rPr>
        <w:t>Mex</w:t>
      </w:r>
      <w:proofErr w:type="spellEnd"/>
      <w:r>
        <w:rPr>
          <w:rFonts w:ascii="Tahoma" w:eastAsia="Calibri" w:hAnsi="Tahoma" w:cs="Tahoma"/>
        </w:rPr>
        <w:t>.---------------------------</w:t>
      </w:r>
      <w:r w:rsidR="00E14B21">
        <w:rPr>
          <w:rFonts w:ascii="Tahoma" w:eastAsia="Calibri" w:hAnsi="Tahoma" w:cs="Tahoma"/>
        </w:rPr>
        <w:t>-</w:t>
      </w:r>
    </w:p>
    <w:p w14:paraId="61CDE312" w14:textId="64C016B5" w:rsidR="00D67E9C" w:rsidRPr="00E14B21" w:rsidRDefault="00D67E9C" w:rsidP="00E14B21">
      <w:pPr>
        <w:jc w:val="both"/>
        <w:rPr>
          <w:rFonts w:ascii="Tahoma" w:eastAsia="Calibri" w:hAnsi="Tahoma" w:cs="Tahoma"/>
          <w:i/>
        </w:rPr>
      </w:pPr>
      <w:r w:rsidRPr="00E14B21">
        <w:rPr>
          <w:rFonts w:ascii="Tahoma" w:eastAsia="Calibri" w:hAnsi="Tahoma" w:cs="Tahoma"/>
          <w:i/>
        </w:rPr>
        <w:t>R.-</w:t>
      </w:r>
      <w:r w:rsidR="00E14B21" w:rsidRPr="00E14B21">
        <w:rPr>
          <w:rFonts w:ascii="Tahoma" w:eastAsia="Calibri" w:hAnsi="Tahoma" w:cs="Tahoma"/>
          <w:i/>
        </w:rPr>
        <w:t xml:space="preserve"> Si porque en esa ocasión les pedíamos el cumplimiento de la norma 2017 y nos respondieron que sí. Ahora les solicitamos la “certificación” de la norma 2017 y el inicio del trámite de la certificación 2021; y es ahí donde declinaron la oferta por no contar con la certificación ni el inicio del trámite solicitado. Pedimos más cotizaciones, pero ya no las enviaron, pero si contestaron en los chats internos de las páginas, contestaron no cuentan con la certificación de la norma, pero que si se les compran los aparatos, nos darían una carta responsiva, por lo tanto ellos mismos están diciendo que no cumplen con la certificación</w:t>
      </w:r>
      <w:r w:rsidR="00E14B21">
        <w:rPr>
          <w:rFonts w:ascii="Tahoma" w:eastAsia="Calibri" w:hAnsi="Tahoma" w:cs="Tahoma"/>
          <w:i/>
        </w:rPr>
        <w:t>.----</w:t>
      </w:r>
    </w:p>
    <w:p w14:paraId="55D4E4CA" w14:textId="46A092FD" w:rsidR="00D67E9C" w:rsidRDefault="00D67E9C" w:rsidP="00D67E9C">
      <w:pPr>
        <w:jc w:val="both"/>
        <w:rPr>
          <w:rFonts w:ascii="Tahoma" w:eastAsia="Calibri" w:hAnsi="Tahoma" w:cs="Tahoma"/>
        </w:rPr>
      </w:pPr>
      <w:r w:rsidRPr="00D67E9C">
        <w:rPr>
          <w:rFonts w:ascii="Tahoma" w:eastAsia="Calibri" w:hAnsi="Tahoma" w:cs="Tahoma"/>
        </w:rPr>
        <w:t xml:space="preserve">4.- </w:t>
      </w:r>
      <w:r w:rsidRPr="00D67E9C">
        <w:rPr>
          <w:rFonts w:ascii="Tahoma" w:eastAsia="Calibri" w:hAnsi="Tahoma" w:cs="Tahoma"/>
          <w:bCs/>
        </w:rPr>
        <w:t>Cumplimiento del Servicio:</w:t>
      </w:r>
      <w:r>
        <w:rPr>
          <w:rFonts w:ascii="Tahoma" w:eastAsia="Calibri" w:hAnsi="Tahoma" w:cs="Tahoma"/>
          <w:b/>
          <w:bCs/>
        </w:rPr>
        <w:t xml:space="preserve"> </w:t>
      </w:r>
      <w:r>
        <w:rPr>
          <w:rFonts w:ascii="Tahoma" w:eastAsia="Calibri" w:hAnsi="Tahoma" w:cs="Tahoma"/>
        </w:rPr>
        <w:t>Aunado a la adquisición de los equipos, viene aparejado un servicio, esa parte del servicio pareciera que ya no dan los tiempos para que se cumpla. Incluso para el pago manejan un periodo de quince días entonces el pago rebasaría este ejercicio, también el tema del devengo y los sitios a instalar.-------------------------------------</w:t>
      </w:r>
    </w:p>
    <w:p w14:paraId="4D5D4311" w14:textId="393D9767" w:rsidR="00D67E9C" w:rsidRPr="00110BCF" w:rsidRDefault="00D67E9C" w:rsidP="0047058C">
      <w:pPr>
        <w:jc w:val="both"/>
        <w:rPr>
          <w:rFonts w:ascii="Tahoma" w:eastAsia="Calibri" w:hAnsi="Tahoma" w:cs="Tahoma"/>
          <w:i/>
        </w:rPr>
      </w:pPr>
      <w:r w:rsidRPr="00624CD5">
        <w:rPr>
          <w:rFonts w:ascii="Tahoma" w:eastAsia="Calibri" w:hAnsi="Tahoma" w:cs="Tahoma"/>
          <w:i/>
        </w:rPr>
        <w:t>R.-</w:t>
      </w:r>
      <w:r w:rsidR="00624CD5" w:rsidRPr="00624CD5">
        <w:rPr>
          <w:rFonts w:ascii="Tahoma" w:eastAsia="Calibri" w:hAnsi="Tahoma" w:cs="Tahoma"/>
          <w:i/>
        </w:rPr>
        <w:t xml:space="preserve"> Por la onda de cobertura, tenemos un 96% de la señal en el Estado de Morelos, es por ello que teníamos duda respecto a los sitios, pero ya están definidos en el Anexo Técnico 1A.</w:t>
      </w:r>
      <w:r w:rsidR="00624CD5">
        <w:rPr>
          <w:rFonts w:ascii="Tahoma" w:eastAsia="Calibri" w:hAnsi="Tahoma" w:cs="Tahoma"/>
          <w:i/>
        </w:rPr>
        <w:t>-</w:t>
      </w:r>
    </w:p>
    <w:p w14:paraId="6208F161" w14:textId="38DD66A0" w:rsidR="003F31B4" w:rsidRDefault="0047058C" w:rsidP="003F31B4">
      <w:pPr>
        <w:jc w:val="both"/>
        <w:rPr>
          <w:rFonts w:ascii="Tahoma" w:eastAsia="Calibri" w:hAnsi="Tahoma" w:cs="Tahoma"/>
        </w:rPr>
      </w:pPr>
      <w:r w:rsidRPr="00072309">
        <w:rPr>
          <w:rFonts w:ascii="Tahoma" w:hAnsi="Tahoma" w:cs="Tahoma"/>
          <w:b/>
          <w:bCs/>
          <w:snapToGrid w:val="0"/>
        </w:rPr>
        <w:t>La Secretaría de Hacienda</w:t>
      </w:r>
      <w:r w:rsidRPr="00072309">
        <w:rPr>
          <w:rFonts w:ascii="Tahoma" w:hAnsi="Tahoma" w:cs="Tahoma"/>
          <w:snapToGrid w:val="0"/>
        </w:rPr>
        <w:t>, manifiesta lo siguiente: ---------------------------------------------</w:t>
      </w:r>
      <w:r w:rsidR="003F31B4" w:rsidRPr="003F31B4">
        <w:rPr>
          <w:rFonts w:ascii="Tahoma" w:hAnsi="Tahoma" w:cs="Tahoma"/>
          <w:snapToGrid w:val="0"/>
        </w:rPr>
        <w:t xml:space="preserve">1.- </w:t>
      </w:r>
      <w:r w:rsidR="003F31B4" w:rsidRPr="003F31B4">
        <w:rPr>
          <w:rFonts w:ascii="Tahoma" w:eastAsia="Calibri" w:hAnsi="Tahoma" w:cs="Tahoma"/>
          <w:bCs/>
        </w:rPr>
        <w:t>Oficio de suficiencia:</w:t>
      </w:r>
      <w:r w:rsidR="003F31B4">
        <w:rPr>
          <w:rFonts w:ascii="Tahoma" w:eastAsia="Calibri" w:hAnsi="Tahoma" w:cs="Tahoma"/>
          <w:b/>
          <w:bCs/>
        </w:rPr>
        <w:t xml:space="preserve"> </w:t>
      </w:r>
      <w:r w:rsidR="003F31B4">
        <w:rPr>
          <w:rFonts w:ascii="Tahoma" w:eastAsia="Calibri" w:hAnsi="Tahoma" w:cs="Tahoma"/>
        </w:rPr>
        <w:t>Favor de Confirmar si el presupuesto debe devengarse a más tardar el 31 de diciembre de 2022 ¿Es posible que la adquisición, instalación y puesta en marcha de los 32 equipos, quedaría lista antes de esa fecha</w:t>
      </w:r>
      <w:proofErr w:type="gramStart"/>
      <w:r w:rsidR="003F31B4">
        <w:rPr>
          <w:rFonts w:ascii="Tahoma" w:eastAsia="Calibri" w:hAnsi="Tahoma" w:cs="Tahoma"/>
        </w:rPr>
        <w:t>?.</w:t>
      </w:r>
      <w:proofErr w:type="gramEnd"/>
      <w:r w:rsidR="003F31B4">
        <w:rPr>
          <w:rFonts w:ascii="Tahoma" w:eastAsia="Calibri" w:hAnsi="Tahoma" w:cs="Tahoma"/>
        </w:rPr>
        <w:t>---------------------------------------------------</w:t>
      </w:r>
    </w:p>
    <w:p w14:paraId="335E0472" w14:textId="10A38628" w:rsidR="003F31B4" w:rsidRPr="00B35C49" w:rsidRDefault="003F31B4" w:rsidP="003F31B4">
      <w:pPr>
        <w:jc w:val="both"/>
        <w:rPr>
          <w:rFonts w:ascii="Tahoma" w:hAnsi="Tahoma" w:cs="Tahoma"/>
          <w:b/>
          <w:i/>
          <w:snapToGrid w:val="0"/>
        </w:rPr>
      </w:pPr>
      <w:r w:rsidRPr="00B35C49">
        <w:rPr>
          <w:rFonts w:ascii="Tahoma" w:eastAsia="Calibri" w:hAnsi="Tahoma" w:cs="Tahoma"/>
          <w:i/>
        </w:rPr>
        <w:t>R.-</w:t>
      </w:r>
      <w:r w:rsidR="00B35C49" w:rsidRPr="00B35C49">
        <w:rPr>
          <w:rFonts w:ascii="Tahoma" w:eastAsia="Calibri" w:hAnsi="Tahoma" w:cs="Tahoma"/>
          <w:i/>
        </w:rPr>
        <w:t xml:space="preserve"> Se cuenta con una carta compromiso del proveedor propuesto para la adjudicación, en la que menciona el compromiso de suministrar, instalar y poner en marcha los 32 equipos a más tardar el 30 de diciembre de 2022.</w:t>
      </w:r>
      <w:r w:rsidR="00B35C49">
        <w:rPr>
          <w:rFonts w:ascii="Tahoma" w:eastAsia="Calibri" w:hAnsi="Tahoma" w:cs="Tahoma"/>
          <w:i/>
        </w:rPr>
        <w:t>----------------------------------------------------------------</w:t>
      </w:r>
    </w:p>
    <w:p w14:paraId="113D971B" w14:textId="0B63BBF1" w:rsidR="003F31B4" w:rsidRDefault="003F31B4" w:rsidP="003F31B4">
      <w:pPr>
        <w:jc w:val="both"/>
        <w:rPr>
          <w:rFonts w:ascii="Tahoma" w:eastAsia="Calibri" w:hAnsi="Tahoma" w:cs="Tahoma"/>
        </w:rPr>
      </w:pPr>
      <w:r w:rsidRPr="003F31B4">
        <w:rPr>
          <w:rFonts w:ascii="Tahoma" w:eastAsia="Calibri" w:hAnsi="Tahoma" w:cs="Tahoma"/>
          <w:bCs/>
        </w:rPr>
        <w:lastRenderedPageBreak/>
        <w:t xml:space="preserve">2.- Anexo Técnico: </w:t>
      </w:r>
      <w:r>
        <w:rPr>
          <w:rFonts w:ascii="Tahoma" w:eastAsia="Calibri" w:hAnsi="Tahoma" w:cs="Tahoma"/>
        </w:rPr>
        <w:t>Omite aspectos importantes como: a): Tiempos de entrega, instalación y puesta en operación de los equipos. B): Calendario de instalación y puesta en marcha de os equipos por municipio y c): Condiciones de pago.----------------------------------------------------</w:t>
      </w:r>
    </w:p>
    <w:p w14:paraId="2012C6DC" w14:textId="69020BD7" w:rsidR="003F31B4" w:rsidRPr="001F21C4" w:rsidRDefault="003F31B4" w:rsidP="003F31B4">
      <w:pPr>
        <w:jc w:val="both"/>
        <w:rPr>
          <w:rFonts w:ascii="Tahoma" w:eastAsia="Calibri" w:hAnsi="Tahoma" w:cs="Tahoma"/>
          <w:bCs/>
          <w:i/>
        </w:rPr>
      </w:pPr>
      <w:r w:rsidRPr="001F21C4">
        <w:rPr>
          <w:rFonts w:ascii="Tahoma" w:eastAsia="Calibri" w:hAnsi="Tahoma" w:cs="Tahoma"/>
          <w:i/>
        </w:rPr>
        <w:t>R.-</w:t>
      </w:r>
      <w:r w:rsidR="001F21C4" w:rsidRPr="001F21C4">
        <w:rPr>
          <w:rFonts w:ascii="Tahoma" w:eastAsia="Calibri" w:hAnsi="Tahoma" w:cs="Tahoma"/>
          <w:i/>
        </w:rPr>
        <w:t xml:space="preserve"> Se aclara que el tiempo de entrega es al 30 de diciembre de 2022, para la adquisición, instalación y puesta en operación de los equipos receptores.</w:t>
      </w:r>
      <w:r w:rsidR="001F21C4">
        <w:rPr>
          <w:rFonts w:ascii="Tahoma" w:eastAsia="Calibri" w:hAnsi="Tahoma" w:cs="Tahoma"/>
          <w:i/>
        </w:rPr>
        <w:t>--------------------------------------</w:t>
      </w:r>
    </w:p>
    <w:p w14:paraId="3C25DD71" w14:textId="0B2D6ED8" w:rsidR="003F31B4" w:rsidRPr="003F31B4" w:rsidRDefault="003F31B4" w:rsidP="003F31B4">
      <w:pPr>
        <w:jc w:val="both"/>
        <w:rPr>
          <w:rFonts w:ascii="Tahoma" w:eastAsia="Calibri" w:hAnsi="Tahoma" w:cs="Tahoma"/>
          <w:bCs/>
        </w:rPr>
      </w:pPr>
      <w:r w:rsidRPr="003F31B4">
        <w:rPr>
          <w:rFonts w:ascii="Tahoma" w:eastAsia="Calibri" w:hAnsi="Tahoma" w:cs="Tahoma"/>
        </w:rPr>
        <w:t xml:space="preserve">3.- </w:t>
      </w:r>
      <w:r w:rsidRPr="003F31B4">
        <w:rPr>
          <w:rFonts w:ascii="Tahoma" w:eastAsia="Calibri" w:hAnsi="Tahoma" w:cs="Tahoma"/>
          <w:bCs/>
        </w:rPr>
        <w:t xml:space="preserve">Motivación: </w:t>
      </w:r>
      <w:r>
        <w:rPr>
          <w:rFonts w:ascii="Tahoma" w:eastAsia="Calibri" w:hAnsi="Tahoma" w:cs="Tahoma"/>
        </w:rPr>
        <w:t>No se motiva fehacientemente que la empresa MDREIECK sea distribuidor exclusivo de la marca SARMEX.--------------------------------------------------------------------------</w:t>
      </w:r>
    </w:p>
    <w:p w14:paraId="49E6F66B" w14:textId="3347DFA8" w:rsidR="003F31B4" w:rsidRPr="00691114" w:rsidRDefault="003F31B4" w:rsidP="003F31B4">
      <w:pPr>
        <w:jc w:val="both"/>
        <w:rPr>
          <w:rFonts w:ascii="Tahoma" w:eastAsia="Calibri" w:hAnsi="Tahoma" w:cs="Tahoma"/>
          <w:i/>
        </w:rPr>
      </w:pPr>
      <w:r w:rsidRPr="00691114">
        <w:rPr>
          <w:rFonts w:ascii="Tahoma" w:eastAsia="Calibri" w:hAnsi="Tahoma" w:cs="Tahoma"/>
          <w:i/>
        </w:rPr>
        <w:t>R.-</w:t>
      </w:r>
      <w:r w:rsidR="00691114" w:rsidRPr="00691114">
        <w:rPr>
          <w:rFonts w:ascii="Tahoma" w:eastAsia="Calibri" w:hAnsi="Tahoma" w:cs="Tahoma"/>
          <w:i/>
        </w:rPr>
        <w:t xml:space="preserve"> La empresa CIRES que es dueña de la marca SARMEX®, celebró convenio con </w:t>
      </w:r>
      <w:proofErr w:type="spellStart"/>
      <w:r w:rsidR="00691114" w:rsidRPr="00691114">
        <w:rPr>
          <w:rFonts w:ascii="Tahoma" w:eastAsia="Calibri" w:hAnsi="Tahoma" w:cs="Tahoma"/>
          <w:i/>
        </w:rPr>
        <w:t>Alerting</w:t>
      </w:r>
      <w:proofErr w:type="spellEnd"/>
      <w:r w:rsidR="00691114" w:rsidRPr="00691114">
        <w:rPr>
          <w:rFonts w:ascii="Tahoma" w:eastAsia="Calibri" w:hAnsi="Tahoma" w:cs="Tahoma"/>
          <w:i/>
        </w:rPr>
        <w:t xml:space="preserve"> </w:t>
      </w:r>
      <w:proofErr w:type="spellStart"/>
      <w:r w:rsidR="00691114" w:rsidRPr="00691114">
        <w:rPr>
          <w:rFonts w:ascii="Tahoma" w:eastAsia="Calibri" w:hAnsi="Tahoma" w:cs="Tahoma"/>
          <w:i/>
        </w:rPr>
        <w:t>solution</w:t>
      </w:r>
      <w:proofErr w:type="spellEnd"/>
      <w:r w:rsidR="00691114" w:rsidRPr="00691114">
        <w:rPr>
          <w:rFonts w:ascii="Tahoma" w:eastAsia="Calibri" w:hAnsi="Tahoma" w:cs="Tahoma"/>
          <w:i/>
        </w:rPr>
        <w:t xml:space="preserve"> INC, si bien no es exclusivo, si es la única empresa a la fecha con quien ha firmado y esta última a su vez firmó convenio con MDREIECK para la distribución de los equipos en México y Sudamérica, con lo que se acredita la exclusividad de la distribución de los equipos para el proveedor propuesto para la adjudicación.</w:t>
      </w:r>
      <w:r w:rsidR="00691114">
        <w:rPr>
          <w:rFonts w:ascii="Tahoma" w:eastAsia="Calibri" w:hAnsi="Tahoma" w:cs="Tahoma"/>
          <w:i/>
        </w:rPr>
        <w:t>--------------------------------------------------</w:t>
      </w:r>
    </w:p>
    <w:p w14:paraId="36581433" w14:textId="6C5E6553" w:rsidR="00110BCF" w:rsidRPr="00B35C49" w:rsidRDefault="003F31B4" w:rsidP="0047058C">
      <w:pPr>
        <w:jc w:val="both"/>
        <w:rPr>
          <w:rFonts w:ascii="Tahoma" w:eastAsia="Calibri" w:hAnsi="Tahoma" w:cs="Tahoma"/>
          <w:bCs/>
          <w:i/>
        </w:rPr>
      </w:pPr>
      <w:r w:rsidRPr="003F31B4">
        <w:rPr>
          <w:rFonts w:ascii="Tahoma" w:eastAsia="Calibri" w:hAnsi="Tahoma" w:cs="Tahoma"/>
          <w:bCs/>
        </w:rPr>
        <w:t xml:space="preserve">4.- Justificación: </w:t>
      </w:r>
      <w:r>
        <w:rPr>
          <w:rFonts w:ascii="Tahoma" w:eastAsia="Calibri" w:hAnsi="Tahoma" w:cs="Tahoma"/>
          <w:bCs/>
        </w:rPr>
        <w:t xml:space="preserve"> </w:t>
      </w:r>
      <w:r>
        <w:rPr>
          <w:rFonts w:ascii="Tahoma" w:eastAsia="Calibri" w:hAnsi="Tahoma" w:cs="Tahoma"/>
        </w:rPr>
        <w:t xml:space="preserve">Último párrafo de la página 9, se menciona que la Secretaría de Gestión Integral de Riesgos y protección civil de la Ciudad de México, es la responsable de elaborar las normas vinculadas al </w:t>
      </w:r>
      <w:proofErr w:type="spellStart"/>
      <w:r>
        <w:rPr>
          <w:rFonts w:ascii="Tahoma" w:eastAsia="Calibri" w:hAnsi="Tahoma" w:cs="Tahoma"/>
        </w:rPr>
        <w:t>alertamiento</w:t>
      </w:r>
      <w:proofErr w:type="spellEnd"/>
      <w:r>
        <w:rPr>
          <w:rFonts w:ascii="Tahoma" w:eastAsia="Calibri" w:hAnsi="Tahoma" w:cs="Tahoma"/>
        </w:rPr>
        <w:t xml:space="preserve"> temprano para sismos, ¿Esto aplica para el Estado de Morelos?.----------------------------------------------------------------------------------------------------</w:t>
      </w:r>
      <w:r w:rsidRPr="00691114">
        <w:rPr>
          <w:rFonts w:ascii="Tahoma" w:eastAsia="Calibri" w:hAnsi="Tahoma" w:cs="Tahoma"/>
          <w:i/>
        </w:rPr>
        <w:t>R.-</w:t>
      </w:r>
      <w:r w:rsidR="00691114" w:rsidRPr="00691114">
        <w:rPr>
          <w:rFonts w:ascii="Tahoma" w:eastAsia="Calibri" w:hAnsi="Tahoma" w:cs="Tahoma"/>
          <w:i/>
        </w:rPr>
        <w:t xml:space="preserve"> Si, al ser la autoridad encargada de emitir las normas </w:t>
      </w:r>
      <w:r w:rsidR="00691114">
        <w:rPr>
          <w:rFonts w:ascii="Tahoma" w:eastAsia="Calibri" w:hAnsi="Tahoma" w:cs="Tahoma"/>
          <w:i/>
        </w:rPr>
        <w:t>t</w:t>
      </w:r>
      <w:r w:rsidR="00691114" w:rsidRPr="00691114">
        <w:rPr>
          <w:rFonts w:ascii="Tahoma" w:eastAsia="Calibri" w:hAnsi="Tahoma" w:cs="Tahoma"/>
          <w:i/>
        </w:rPr>
        <w:t xml:space="preserve">écnicas y complementarias que deben observar los que se dedican al tema de </w:t>
      </w:r>
      <w:proofErr w:type="spellStart"/>
      <w:r w:rsidR="00691114" w:rsidRPr="00691114">
        <w:rPr>
          <w:rFonts w:ascii="Tahoma" w:eastAsia="Calibri" w:hAnsi="Tahoma" w:cs="Tahoma"/>
          <w:i/>
        </w:rPr>
        <w:t>alertamiento</w:t>
      </w:r>
      <w:proofErr w:type="spellEnd"/>
      <w:r w:rsidR="00691114" w:rsidRPr="00691114">
        <w:rPr>
          <w:rFonts w:ascii="Tahoma" w:eastAsia="Calibri" w:hAnsi="Tahoma" w:cs="Tahoma"/>
          <w:i/>
        </w:rPr>
        <w:t xml:space="preserve"> sísmico, y toda vez que en el Estado de Morelos no existe normatividad al respecto, nosotros como autoridad de acuerdo al 75 del Reglamento de la Ley Estatal de Protección Civil de Morelos, estamos obligados a observarlo.</w:t>
      </w:r>
      <w:r w:rsidR="00691114">
        <w:rPr>
          <w:rFonts w:ascii="Tahoma" w:eastAsia="Calibri" w:hAnsi="Tahoma" w:cs="Tahoma"/>
          <w:i/>
        </w:rPr>
        <w:t>--------------------------------------------------------------------------------------------------</w:t>
      </w:r>
    </w:p>
    <w:p w14:paraId="408464F5" w14:textId="77777777" w:rsidR="0047058C" w:rsidRDefault="0047058C" w:rsidP="0047058C">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0B9B82DF" w14:textId="77777777" w:rsidR="00C37DDF" w:rsidRDefault="00C37DDF" w:rsidP="00C37DDF">
      <w:pPr>
        <w:jc w:val="both"/>
        <w:rPr>
          <w:rFonts w:ascii="Tahoma" w:eastAsia="Calibri" w:hAnsi="Tahoma" w:cs="Tahoma"/>
        </w:rPr>
      </w:pPr>
      <w:r w:rsidRPr="003F31B4">
        <w:rPr>
          <w:rFonts w:ascii="Tahoma" w:hAnsi="Tahoma" w:cs="Tahoma"/>
          <w:snapToGrid w:val="0"/>
        </w:rPr>
        <w:t xml:space="preserve">1.- </w:t>
      </w:r>
      <w:r w:rsidRPr="003F31B4">
        <w:rPr>
          <w:rFonts w:ascii="Tahoma" w:eastAsia="Calibri" w:hAnsi="Tahoma" w:cs="Tahoma"/>
          <w:bCs/>
        </w:rPr>
        <w:t>Oficio de suficiencia:</w:t>
      </w:r>
      <w:r>
        <w:rPr>
          <w:rFonts w:ascii="Tahoma" w:eastAsia="Calibri" w:hAnsi="Tahoma" w:cs="Tahoma"/>
          <w:b/>
          <w:bCs/>
        </w:rPr>
        <w:t xml:space="preserve"> </w:t>
      </w:r>
      <w:r>
        <w:rPr>
          <w:rFonts w:ascii="Tahoma" w:eastAsia="Calibri" w:hAnsi="Tahoma" w:cs="Tahoma"/>
        </w:rPr>
        <w:t>Favor de Confirmar si el presupuesto debe devengarse a más tardar el 31 de diciembre de 2022 ¿Es posible que la adquisición, instalación y puesta en marcha de los 32 equipos, quedaría lista antes de esa fecha</w:t>
      </w:r>
      <w:proofErr w:type="gramStart"/>
      <w:r>
        <w:rPr>
          <w:rFonts w:ascii="Tahoma" w:eastAsia="Calibri" w:hAnsi="Tahoma" w:cs="Tahoma"/>
        </w:rPr>
        <w:t>?.</w:t>
      </w:r>
      <w:proofErr w:type="gramEnd"/>
      <w:r>
        <w:rPr>
          <w:rFonts w:ascii="Tahoma" w:eastAsia="Calibri" w:hAnsi="Tahoma" w:cs="Tahoma"/>
        </w:rPr>
        <w:t>---------------------------------------------------</w:t>
      </w:r>
    </w:p>
    <w:p w14:paraId="67F86EAA" w14:textId="77777777" w:rsidR="00C37DDF" w:rsidRPr="00B35C49" w:rsidRDefault="00C37DDF" w:rsidP="00C37DDF">
      <w:pPr>
        <w:jc w:val="both"/>
        <w:rPr>
          <w:rFonts w:ascii="Tahoma" w:hAnsi="Tahoma" w:cs="Tahoma"/>
          <w:b/>
          <w:i/>
          <w:snapToGrid w:val="0"/>
        </w:rPr>
      </w:pPr>
      <w:r w:rsidRPr="00B35C49">
        <w:rPr>
          <w:rFonts w:ascii="Tahoma" w:eastAsia="Calibri" w:hAnsi="Tahoma" w:cs="Tahoma"/>
          <w:i/>
        </w:rPr>
        <w:t>R.- Se cuenta con una carta compromiso del proveedor propuesto para la adjudicación, en la que menciona el compromiso de suministrar, instalar y poner en marcha los 32 equipos a más tardar el 30 de diciembre de 2022.</w:t>
      </w:r>
      <w:r>
        <w:rPr>
          <w:rFonts w:ascii="Tahoma" w:eastAsia="Calibri" w:hAnsi="Tahoma" w:cs="Tahoma"/>
          <w:i/>
        </w:rPr>
        <w:t>----------------------------------------------------------------</w:t>
      </w:r>
    </w:p>
    <w:p w14:paraId="40BA5ECD" w14:textId="77777777" w:rsidR="00C37DDF" w:rsidRDefault="00C37DDF" w:rsidP="00C37DDF">
      <w:pPr>
        <w:jc w:val="both"/>
        <w:rPr>
          <w:rFonts w:ascii="Tahoma" w:eastAsia="Calibri" w:hAnsi="Tahoma" w:cs="Tahoma"/>
        </w:rPr>
      </w:pPr>
      <w:r w:rsidRPr="003F31B4">
        <w:rPr>
          <w:rFonts w:ascii="Tahoma" w:eastAsia="Calibri" w:hAnsi="Tahoma" w:cs="Tahoma"/>
          <w:bCs/>
        </w:rPr>
        <w:t xml:space="preserve">2.- Anexo Técnico: </w:t>
      </w:r>
      <w:r>
        <w:rPr>
          <w:rFonts w:ascii="Tahoma" w:eastAsia="Calibri" w:hAnsi="Tahoma" w:cs="Tahoma"/>
        </w:rPr>
        <w:t>Omite aspectos importantes como: a): Tiempos de entrega, instalación y puesta en operación de los equipos. B): Calendario de instalación y puesta en marcha de os equipos por municipio y c): Condiciones de pago.----------------------------------------------------</w:t>
      </w:r>
    </w:p>
    <w:p w14:paraId="48D3BFA8" w14:textId="77777777" w:rsidR="00C37DDF" w:rsidRPr="001F21C4" w:rsidRDefault="00C37DDF" w:rsidP="00C37DDF">
      <w:pPr>
        <w:jc w:val="both"/>
        <w:rPr>
          <w:rFonts w:ascii="Tahoma" w:eastAsia="Calibri" w:hAnsi="Tahoma" w:cs="Tahoma"/>
          <w:bCs/>
          <w:i/>
        </w:rPr>
      </w:pPr>
      <w:r w:rsidRPr="001F21C4">
        <w:rPr>
          <w:rFonts w:ascii="Tahoma" w:eastAsia="Calibri" w:hAnsi="Tahoma" w:cs="Tahoma"/>
          <w:i/>
        </w:rPr>
        <w:t>R.- Se aclara que el tiempo de entrega es al 30 de diciembre de 2022, para la adquisición, instalación y puesta en operación de los equipos receptores.</w:t>
      </w:r>
      <w:r>
        <w:rPr>
          <w:rFonts w:ascii="Tahoma" w:eastAsia="Calibri" w:hAnsi="Tahoma" w:cs="Tahoma"/>
          <w:i/>
        </w:rPr>
        <w:t>--------------------------------------</w:t>
      </w:r>
    </w:p>
    <w:p w14:paraId="7E6C5A0F" w14:textId="77777777" w:rsidR="00C37DDF" w:rsidRPr="003F31B4" w:rsidRDefault="00C37DDF" w:rsidP="00C37DDF">
      <w:pPr>
        <w:jc w:val="both"/>
        <w:rPr>
          <w:rFonts w:ascii="Tahoma" w:eastAsia="Calibri" w:hAnsi="Tahoma" w:cs="Tahoma"/>
          <w:bCs/>
        </w:rPr>
      </w:pPr>
      <w:r w:rsidRPr="003F31B4">
        <w:rPr>
          <w:rFonts w:ascii="Tahoma" w:eastAsia="Calibri" w:hAnsi="Tahoma" w:cs="Tahoma"/>
        </w:rPr>
        <w:t xml:space="preserve">3.- </w:t>
      </w:r>
      <w:r w:rsidRPr="003F31B4">
        <w:rPr>
          <w:rFonts w:ascii="Tahoma" w:eastAsia="Calibri" w:hAnsi="Tahoma" w:cs="Tahoma"/>
          <w:bCs/>
        </w:rPr>
        <w:t xml:space="preserve">Motivación: </w:t>
      </w:r>
      <w:r>
        <w:rPr>
          <w:rFonts w:ascii="Tahoma" w:eastAsia="Calibri" w:hAnsi="Tahoma" w:cs="Tahoma"/>
        </w:rPr>
        <w:t>No se motiva fehacientemente que la empresa MDREIECK sea distribuidor exclusivo de la marca SARMEX.--------------------------------------------------------------------------</w:t>
      </w:r>
    </w:p>
    <w:p w14:paraId="1DC7DCF9" w14:textId="77777777" w:rsidR="00C37DDF" w:rsidRPr="00691114" w:rsidRDefault="00C37DDF" w:rsidP="00C37DDF">
      <w:pPr>
        <w:jc w:val="both"/>
        <w:rPr>
          <w:rFonts w:ascii="Tahoma" w:eastAsia="Calibri" w:hAnsi="Tahoma" w:cs="Tahoma"/>
          <w:i/>
        </w:rPr>
      </w:pPr>
      <w:r w:rsidRPr="00691114">
        <w:rPr>
          <w:rFonts w:ascii="Tahoma" w:eastAsia="Calibri" w:hAnsi="Tahoma" w:cs="Tahoma"/>
          <w:i/>
        </w:rPr>
        <w:t xml:space="preserve">R.- La empresa CIRES que es dueña de la marca SARMEX®, celebró convenio con </w:t>
      </w:r>
      <w:proofErr w:type="spellStart"/>
      <w:r w:rsidRPr="00691114">
        <w:rPr>
          <w:rFonts w:ascii="Tahoma" w:eastAsia="Calibri" w:hAnsi="Tahoma" w:cs="Tahoma"/>
          <w:i/>
        </w:rPr>
        <w:t>Alerting</w:t>
      </w:r>
      <w:proofErr w:type="spellEnd"/>
      <w:r w:rsidRPr="00691114">
        <w:rPr>
          <w:rFonts w:ascii="Tahoma" w:eastAsia="Calibri" w:hAnsi="Tahoma" w:cs="Tahoma"/>
          <w:i/>
        </w:rPr>
        <w:t xml:space="preserve"> </w:t>
      </w:r>
      <w:proofErr w:type="spellStart"/>
      <w:r w:rsidRPr="00691114">
        <w:rPr>
          <w:rFonts w:ascii="Tahoma" w:eastAsia="Calibri" w:hAnsi="Tahoma" w:cs="Tahoma"/>
          <w:i/>
        </w:rPr>
        <w:t>solution</w:t>
      </w:r>
      <w:proofErr w:type="spellEnd"/>
      <w:r w:rsidRPr="00691114">
        <w:rPr>
          <w:rFonts w:ascii="Tahoma" w:eastAsia="Calibri" w:hAnsi="Tahoma" w:cs="Tahoma"/>
          <w:i/>
        </w:rPr>
        <w:t xml:space="preserve"> INC, si bien no es exclusivo, si es la única empresa a la fecha con quien ha firmado y esta última a su vez firmó convenio con MDREIECK para la distribución de los equipos en México y Sudamérica, con lo que se acredita la exclusividad de la distribución de los equipos para el proveedor propuesto para la adjudicación.</w:t>
      </w:r>
      <w:r>
        <w:rPr>
          <w:rFonts w:ascii="Tahoma" w:eastAsia="Calibri" w:hAnsi="Tahoma" w:cs="Tahoma"/>
          <w:i/>
        </w:rPr>
        <w:t>--------------------------------------------------</w:t>
      </w:r>
    </w:p>
    <w:p w14:paraId="1775091D" w14:textId="77777777" w:rsidR="00C37DDF" w:rsidRPr="00B35C49" w:rsidRDefault="00C37DDF" w:rsidP="00C37DDF">
      <w:pPr>
        <w:jc w:val="both"/>
        <w:rPr>
          <w:rFonts w:ascii="Tahoma" w:eastAsia="Calibri" w:hAnsi="Tahoma" w:cs="Tahoma"/>
          <w:bCs/>
          <w:i/>
        </w:rPr>
      </w:pPr>
      <w:r w:rsidRPr="003F31B4">
        <w:rPr>
          <w:rFonts w:ascii="Tahoma" w:eastAsia="Calibri" w:hAnsi="Tahoma" w:cs="Tahoma"/>
          <w:bCs/>
        </w:rPr>
        <w:t xml:space="preserve">4.- Justificación: </w:t>
      </w:r>
      <w:r>
        <w:rPr>
          <w:rFonts w:ascii="Tahoma" w:eastAsia="Calibri" w:hAnsi="Tahoma" w:cs="Tahoma"/>
          <w:bCs/>
        </w:rPr>
        <w:t xml:space="preserve"> </w:t>
      </w:r>
      <w:r>
        <w:rPr>
          <w:rFonts w:ascii="Tahoma" w:eastAsia="Calibri" w:hAnsi="Tahoma" w:cs="Tahoma"/>
        </w:rPr>
        <w:t xml:space="preserve">Último párrafo de la página 9, se menciona que la Secretaría de Gestión Integral de Riesgos y protección civil de la Ciudad de México, es la responsable de elaborar las normas vinculadas al </w:t>
      </w:r>
      <w:proofErr w:type="spellStart"/>
      <w:r>
        <w:rPr>
          <w:rFonts w:ascii="Tahoma" w:eastAsia="Calibri" w:hAnsi="Tahoma" w:cs="Tahoma"/>
        </w:rPr>
        <w:t>alertamiento</w:t>
      </w:r>
      <w:proofErr w:type="spellEnd"/>
      <w:r>
        <w:rPr>
          <w:rFonts w:ascii="Tahoma" w:eastAsia="Calibri" w:hAnsi="Tahoma" w:cs="Tahoma"/>
        </w:rPr>
        <w:t xml:space="preserve"> temprano para sismos, ¿Esto aplica para el Estado de Morelos?.----------------------------------------------------------------------------------------------------</w:t>
      </w:r>
      <w:r w:rsidRPr="00691114">
        <w:rPr>
          <w:rFonts w:ascii="Tahoma" w:eastAsia="Calibri" w:hAnsi="Tahoma" w:cs="Tahoma"/>
          <w:i/>
        </w:rPr>
        <w:t xml:space="preserve">R.- Si, al ser la autoridad encargada de emitir las normas </w:t>
      </w:r>
      <w:r>
        <w:rPr>
          <w:rFonts w:ascii="Tahoma" w:eastAsia="Calibri" w:hAnsi="Tahoma" w:cs="Tahoma"/>
          <w:i/>
        </w:rPr>
        <w:t>t</w:t>
      </w:r>
      <w:r w:rsidRPr="00691114">
        <w:rPr>
          <w:rFonts w:ascii="Tahoma" w:eastAsia="Calibri" w:hAnsi="Tahoma" w:cs="Tahoma"/>
          <w:i/>
        </w:rPr>
        <w:t xml:space="preserve">écnicas y complementarias que deben observar los que se dedican al tema de </w:t>
      </w:r>
      <w:proofErr w:type="spellStart"/>
      <w:r w:rsidRPr="00691114">
        <w:rPr>
          <w:rFonts w:ascii="Tahoma" w:eastAsia="Calibri" w:hAnsi="Tahoma" w:cs="Tahoma"/>
          <w:i/>
        </w:rPr>
        <w:t>alertamiento</w:t>
      </w:r>
      <w:proofErr w:type="spellEnd"/>
      <w:r w:rsidRPr="00691114">
        <w:rPr>
          <w:rFonts w:ascii="Tahoma" w:eastAsia="Calibri" w:hAnsi="Tahoma" w:cs="Tahoma"/>
          <w:i/>
        </w:rPr>
        <w:t xml:space="preserve"> sísmico, y toda vez que en el </w:t>
      </w:r>
      <w:r w:rsidRPr="00691114">
        <w:rPr>
          <w:rFonts w:ascii="Tahoma" w:eastAsia="Calibri" w:hAnsi="Tahoma" w:cs="Tahoma"/>
          <w:i/>
        </w:rPr>
        <w:lastRenderedPageBreak/>
        <w:t>Estado de Morelos no existe normatividad al respecto, nosotros como autoridad de acuerdo al 75 del Reglamento de la Ley Estatal de Protección Civil de Morelos, estamos obligados a observarlo.</w:t>
      </w:r>
      <w:r>
        <w:rPr>
          <w:rFonts w:ascii="Tahoma" w:eastAsia="Calibri" w:hAnsi="Tahoma" w:cs="Tahoma"/>
          <w:i/>
        </w:rPr>
        <w:t>--------------------------------------------------------------------------------------------------</w:t>
      </w:r>
    </w:p>
    <w:p w14:paraId="55F3F8C5" w14:textId="6AB89021" w:rsidR="00C37DDF" w:rsidRDefault="00C37DDF" w:rsidP="0047058C">
      <w:pPr>
        <w:spacing w:after="160" w:line="259" w:lineRule="auto"/>
        <w:jc w:val="both"/>
        <w:rPr>
          <w:rFonts w:ascii="Tahoma" w:hAnsi="Tahoma" w:cs="Tahoma"/>
          <w:b/>
          <w:snapToGrid w:val="0"/>
        </w:rPr>
      </w:pPr>
      <w:r>
        <w:rPr>
          <w:rFonts w:ascii="Tahoma" w:hAnsi="Tahoma" w:cs="Tahoma"/>
          <w:b/>
          <w:snapToGrid w:val="0"/>
        </w:rPr>
        <w:t xml:space="preserve">Consejería Jurídica.- </w:t>
      </w:r>
      <w:r w:rsidRPr="00072309">
        <w:rPr>
          <w:rFonts w:ascii="Tahoma" w:hAnsi="Tahoma" w:cs="Tahoma"/>
          <w:snapToGrid w:val="0"/>
        </w:rPr>
        <w:t>manifiesta lo siguiente: -------------</w:t>
      </w:r>
      <w:r>
        <w:rPr>
          <w:rFonts w:ascii="Tahoma" w:hAnsi="Tahoma" w:cs="Tahoma"/>
          <w:snapToGrid w:val="0"/>
        </w:rPr>
        <w:t>-----------------------------------------</w:t>
      </w:r>
      <w:r w:rsidRPr="003F31B4">
        <w:rPr>
          <w:rFonts w:ascii="Tahoma" w:hAnsi="Tahoma" w:cs="Tahoma"/>
          <w:snapToGrid w:val="0"/>
        </w:rPr>
        <w:t xml:space="preserve">1.- </w:t>
      </w:r>
      <w:r w:rsidRPr="003F31B4">
        <w:rPr>
          <w:rFonts w:ascii="Tahoma" w:eastAsia="Calibri" w:hAnsi="Tahoma" w:cs="Tahoma"/>
          <w:bCs/>
        </w:rPr>
        <w:t>Oficio de suficiencia:</w:t>
      </w:r>
      <w:r>
        <w:rPr>
          <w:rFonts w:ascii="Tahoma" w:eastAsia="Calibri" w:hAnsi="Tahoma" w:cs="Tahoma"/>
          <w:b/>
          <w:bCs/>
        </w:rPr>
        <w:t xml:space="preserve"> </w:t>
      </w:r>
      <w:r>
        <w:rPr>
          <w:rFonts w:ascii="Tahoma" w:eastAsia="Calibri" w:hAnsi="Tahoma" w:cs="Tahoma"/>
        </w:rPr>
        <w:t>Favor de Confirmar si el presupuesto debe devengarse a más tardar el 31 de diciembre de 2022 ¿Es posible que la adquisición, instalación y puesta en marcha de los 32 equipos, quedaría lista antes de esa fecha</w:t>
      </w:r>
      <w:proofErr w:type="gramStart"/>
      <w:r>
        <w:rPr>
          <w:rFonts w:ascii="Tahoma" w:eastAsia="Calibri" w:hAnsi="Tahoma" w:cs="Tahoma"/>
        </w:rPr>
        <w:t>?.</w:t>
      </w:r>
      <w:proofErr w:type="gramEnd"/>
      <w:r>
        <w:rPr>
          <w:rFonts w:ascii="Tahoma" w:eastAsia="Calibri" w:hAnsi="Tahoma" w:cs="Tahoma"/>
        </w:rPr>
        <w:t>---------------------------------------------------</w:t>
      </w:r>
      <w:r w:rsidRPr="00B35C49">
        <w:rPr>
          <w:rFonts w:ascii="Tahoma" w:eastAsia="Calibri" w:hAnsi="Tahoma" w:cs="Tahoma"/>
          <w:i/>
        </w:rPr>
        <w:t>R.- Se cuenta con una carta compromiso del proveedor propuesto para la adjudicación, en la que menciona el compromiso de suministrar, instalar y poner en marcha los 32 equipos a más tardar el 30 de diciembre de 2022.</w:t>
      </w:r>
      <w:r>
        <w:rPr>
          <w:rFonts w:ascii="Tahoma" w:eastAsia="Calibri" w:hAnsi="Tahoma" w:cs="Tahoma"/>
          <w:i/>
        </w:rPr>
        <w:t>----------------------------------------------------------------</w:t>
      </w:r>
      <w:r w:rsidRPr="003F31B4">
        <w:rPr>
          <w:rFonts w:ascii="Tahoma" w:eastAsia="Calibri" w:hAnsi="Tahoma" w:cs="Tahoma"/>
          <w:bCs/>
        </w:rPr>
        <w:t xml:space="preserve">2.- Anexo Técnico: </w:t>
      </w:r>
      <w:r>
        <w:rPr>
          <w:rFonts w:ascii="Tahoma" w:eastAsia="Calibri" w:hAnsi="Tahoma" w:cs="Tahoma"/>
        </w:rPr>
        <w:t>Omite aspectos importantes como: a): Tiempos de entrega, instalación y puesta en operación de los equipos. B): Calendario de instalación y puesta en marcha de os equipos por municipio y c): Condiciones de pago.----------------------------------------------------</w:t>
      </w:r>
      <w:r w:rsidRPr="001F21C4">
        <w:rPr>
          <w:rFonts w:ascii="Tahoma" w:eastAsia="Calibri" w:hAnsi="Tahoma" w:cs="Tahoma"/>
          <w:i/>
        </w:rPr>
        <w:t>R.- Se aclara que el tiempo de entrega es al 30 de diciembre de 2022, para la adquisición, instalación y puesta en operación de los equipos receptores.</w:t>
      </w:r>
      <w:r>
        <w:rPr>
          <w:rFonts w:ascii="Tahoma" w:eastAsia="Calibri" w:hAnsi="Tahoma" w:cs="Tahoma"/>
          <w:i/>
        </w:rPr>
        <w:t>--------------------------------------</w:t>
      </w:r>
      <w:r w:rsidRPr="003F31B4">
        <w:rPr>
          <w:rFonts w:ascii="Tahoma" w:eastAsia="Calibri" w:hAnsi="Tahoma" w:cs="Tahoma"/>
        </w:rPr>
        <w:t xml:space="preserve">3.- </w:t>
      </w:r>
      <w:r w:rsidRPr="003F31B4">
        <w:rPr>
          <w:rFonts w:ascii="Tahoma" w:eastAsia="Calibri" w:hAnsi="Tahoma" w:cs="Tahoma"/>
          <w:bCs/>
        </w:rPr>
        <w:t xml:space="preserve">Motivación: </w:t>
      </w:r>
      <w:r>
        <w:rPr>
          <w:rFonts w:ascii="Tahoma" w:eastAsia="Calibri" w:hAnsi="Tahoma" w:cs="Tahoma"/>
        </w:rPr>
        <w:t>No se motiva fehacientemente que la empresa MDREIECK sea distribuidor exclusivo de la marca SARMEX.--------------------------------------------------------------------------</w:t>
      </w:r>
      <w:r w:rsidRPr="00691114">
        <w:rPr>
          <w:rFonts w:ascii="Tahoma" w:eastAsia="Calibri" w:hAnsi="Tahoma" w:cs="Tahoma"/>
          <w:i/>
        </w:rPr>
        <w:t xml:space="preserve">R.- La empresa CIRES que es dueña de la marca SARMEX®, celebró convenio con </w:t>
      </w:r>
      <w:proofErr w:type="spellStart"/>
      <w:r w:rsidRPr="00691114">
        <w:rPr>
          <w:rFonts w:ascii="Tahoma" w:eastAsia="Calibri" w:hAnsi="Tahoma" w:cs="Tahoma"/>
          <w:i/>
        </w:rPr>
        <w:t>Alerting</w:t>
      </w:r>
      <w:proofErr w:type="spellEnd"/>
      <w:r w:rsidRPr="00691114">
        <w:rPr>
          <w:rFonts w:ascii="Tahoma" w:eastAsia="Calibri" w:hAnsi="Tahoma" w:cs="Tahoma"/>
          <w:i/>
        </w:rPr>
        <w:t xml:space="preserve"> </w:t>
      </w:r>
      <w:proofErr w:type="spellStart"/>
      <w:r w:rsidRPr="00691114">
        <w:rPr>
          <w:rFonts w:ascii="Tahoma" w:eastAsia="Calibri" w:hAnsi="Tahoma" w:cs="Tahoma"/>
          <w:i/>
        </w:rPr>
        <w:t>solution</w:t>
      </w:r>
      <w:proofErr w:type="spellEnd"/>
      <w:r w:rsidRPr="00691114">
        <w:rPr>
          <w:rFonts w:ascii="Tahoma" w:eastAsia="Calibri" w:hAnsi="Tahoma" w:cs="Tahoma"/>
          <w:i/>
        </w:rPr>
        <w:t xml:space="preserve"> INC, si bien no es exclusivo, si es la única empresa a la fecha con quien ha firmado y esta última a su vez firmó convenio con MDREIECK para la distribución de los equipos en México y Sudamérica, con lo que se acredita la exclusividad de la distribución de los equipos para el proveedor propuesto para la adjudicación.</w:t>
      </w:r>
      <w:r>
        <w:rPr>
          <w:rFonts w:ascii="Tahoma" w:eastAsia="Calibri" w:hAnsi="Tahoma" w:cs="Tahoma"/>
          <w:i/>
        </w:rPr>
        <w:t>--------------------------------------------------</w:t>
      </w:r>
      <w:r w:rsidRPr="003F31B4">
        <w:rPr>
          <w:rFonts w:ascii="Tahoma" w:eastAsia="Calibri" w:hAnsi="Tahoma" w:cs="Tahoma"/>
          <w:bCs/>
        </w:rPr>
        <w:t xml:space="preserve">4.- Justificación: </w:t>
      </w:r>
      <w:r>
        <w:rPr>
          <w:rFonts w:ascii="Tahoma" w:eastAsia="Calibri" w:hAnsi="Tahoma" w:cs="Tahoma"/>
          <w:bCs/>
        </w:rPr>
        <w:t xml:space="preserve"> </w:t>
      </w:r>
      <w:r>
        <w:rPr>
          <w:rFonts w:ascii="Tahoma" w:eastAsia="Calibri" w:hAnsi="Tahoma" w:cs="Tahoma"/>
        </w:rPr>
        <w:t xml:space="preserve">Último párrafo de la página 9, se menciona que la Secretaría de Gestión Integral de Riesgos y protección civil de la Ciudad de México, es la responsable de elaborar las normas vinculadas al </w:t>
      </w:r>
      <w:proofErr w:type="spellStart"/>
      <w:r>
        <w:rPr>
          <w:rFonts w:ascii="Tahoma" w:eastAsia="Calibri" w:hAnsi="Tahoma" w:cs="Tahoma"/>
        </w:rPr>
        <w:t>alertamiento</w:t>
      </w:r>
      <w:proofErr w:type="spellEnd"/>
      <w:r>
        <w:rPr>
          <w:rFonts w:ascii="Tahoma" w:eastAsia="Calibri" w:hAnsi="Tahoma" w:cs="Tahoma"/>
        </w:rPr>
        <w:t xml:space="preserve"> temprano para sismos, ¿Esto aplica para el Estado de Morelos?.----------------------------------------------------------------------------------------------------</w:t>
      </w:r>
      <w:r w:rsidRPr="00691114">
        <w:rPr>
          <w:rFonts w:ascii="Tahoma" w:eastAsia="Calibri" w:hAnsi="Tahoma" w:cs="Tahoma"/>
          <w:i/>
        </w:rPr>
        <w:t xml:space="preserve">R.- Si, al ser la autoridad encargada de emitir las normas </w:t>
      </w:r>
      <w:r>
        <w:rPr>
          <w:rFonts w:ascii="Tahoma" w:eastAsia="Calibri" w:hAnsi="Tahoma" w:cs="Tahoma"/>
          <w:i/>
        </w:rPr>
        <w:t>t</w:t>
      </w:r>
      <w:r w:rsidRPr="00691114">
        <w:rPr>
          <w:rFonts w:ascii="Tahoma" w:eastAsia="Calibri" w:hAnsi="Tahoma" w:cs="Tahoma"/>
          <w:i/>
        </w:rPr>
        <w:t xml:space="preserve">écnicas y complementarias que deben observar los que se dedican al tema de </w:t>
      </w:r>
      <w:proofErr w:type="spellStart"/>
      <w:r w:rsidRPr="00691114">
        <w:rPr>
          <w:rFonts w:ascii="Tahoma" w:eastAsia="Calibri" w:hAnsi="Tahoma" w:cs="Tahoma"/>
          <w:i/>
        </w:rPr>
        <w:t>alertamiento</w:t>
      </w:r>
      <w:proofErr w:type="spellEnd"/>
      <w:r w:rsidRPr="00691114">
        <w:rPr>
          <w:rFonts w:ascii="Tahoma" w:eastAsia="Calibri" w:hAnsi="Tahoma" w:cs="Tahoma"/>
          <w:i/>
        </w:rPr>
        <w:t xml:space="preserve"> sísmico, y toda vez que en el Estado de Morelos no existe normatividad al respecto, nosotros como autoridad de acuerdo al 75 del Reglamento de la Ley Estatal de Protección Civil de Morelos, estamos obligados a observarlo.</w:t>
      </w:r>
      <w:r>
        <w:rPr>
          <w:rFonts w:ascii="Tahoma" w:eastAsia="Calibri" w:hAnsi="Tahoma" w:cs="Tahoma"/>
          <w:i/>
        </w:rPr>
        <w:t>------------------------------------------------------------------</w:t>
      </w:r>
      <w:r w:rsidR="00766221">
        <w:rPr>
          <w:rFonts w:ascii="Tahoma" w:eastAsia="Calibri" w:hAnsi="Tahoma" w:cs="Tahoma"/>
          <w:i/>
        </w:rPr>
        <w:t>-------------------------------</w:t>
      </w:r>
    </w:p>
    <w:p w14:paraId="5957E403" w14:textId="77777777" w:rsidR="0047058C" w:rsidRPr="00755EAD" w:rsidRDefault="0047058C" w:rsidP="0047058C">
      <w:pPr>
        <w:spacing w:after="160" w:line="259" w:lineRule="auto"/>
        <w:jc w:val="both"/>
        <w:rPr>
          <w:rFonts w:ascii="Tahoma" w:hAnsi="Tahoma" w:cs="Tahoma"/>
          <w:b/>
        </w:rPr>
      </w:pPr>
      <w:r>
        <w:rPr>
          <w:rFonts w:ascii="Tahoma" w:hAnsi="Tahoma" w:cs="Tahoma"/>
          <w:b/>
          <w:snapToGrid w:val="0"/>
        </w:rPr>
        <w:t>A continuación se somete a votación el presente punto, con el siguiente resultado:</w:t>
      </w:r>
    </w:p>
    <w:p w14:paraId="1E104D8A" w14:textId="2933FC5B" w:rsidR="00B27FCE" w:rsidRPr="007B35E7" w:rsidRDefault="0047058C" w:rsidP="007B35E7">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cinco: ------------------------</w:t>
      </w:r>
    </w:p>
    <w:p w14:paraId="595AAE17" w14:textId="2EDE2391" w:rsidR="00BB221F" w:rsidRPr="0026641A" w:rsidRDefault="00BB221F" w:rsidP="00BB221F">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sidR="007809E1">
        <w:rPr>
          <w:rFonts w:ascii="Tahoma" w:hAnsi="Tahoma" w:cs="Tahoma"/>
          <w:color w:val="000000" w:themeColor="text1"/>
          <w:lang w:val="es-ES"/>
        </w:rPr>
        <w:t>en contra</w:t>
      </w:r>
      <w:r w:rsidRPr="0026641A">
        <w:rPr>
          <w:rFonts w:ascii="Tahoma" w:hAnsi="Tahoma" w:cs="Tahoma"/>
          <w:color w:val="000000" w:themeColor="text1"/>
          <w:lang w:val="es-ES"/>
        </w:rPr>
        <w:t>, Presidenta del Comité. ----------------------------------------------------------------</w:t>
      </w:r>
    </w:p>
    <w:p w14:paraId="06D580ED" w14:textId="417023FB" w:rsidR="00BB221F" w:rsidRPr="0026641A" w:rsidRDefault="00BB221F" w:rsidP="00BB221F">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sidR="007809E1">
        <w:rPr>
          <w:rFonts w:ascii="Tahoma" w:hAnsi="Tahoma" w:cs="Tahoma"/>
          <w:color w:val="000000" w:themeColor="text1"/>
          <w:lang w:val="es-ES"/>
        </w:rPr>
        <w:t>en contra</w:t>
      </w:r>
      <w:r w:rsidRPr="0026641A">
        <w:rPr>
          <w:rFonts w:ascii="Tahoma" w:hAnsi="Tahoma" w:cs="Tahoma"/>
          <w:color w:val="000000" w:themeColor="text1"/>
          <w:lang w:val="es-ES"/>
        </w:rPr>
        <w:t>, Secretario Ejecutivo.-------------------------------------------------------------------</w:t>
      </w:r>
    </w:p>
    <w:p w14:paraId="47BFAC09" w14:textId="41505FCD" w:rsidR="00BB221F" w:rsidRPr="0026641A" w:rsidRDefault="00BB221F" w:rsidP="00BB221F">
      <w:pPr>
        <w:jc w:val="both"/>
        <w:rPr>
          <w:rFonts w:ascii="Tahoma" w:hAnsi="Tahoma" w:cs="Tahoma"/>
          <w:color w:val="000000" w:themeColor="text1"/>
          <w:lang w:val="es-ES"/>
        </w:rPr>
      </w:pPr>
      <w:r w:rsidRPr="0026641A">
        <w:rPr>
          <w:rFonts w:ascii="Tahoma" w:hAnsi="Tahoma" w:cs="Tahoma"/>
          <w:color w:val="000000" w:themeColor="text1"/>
          <w:lang w:val="es-ES"/>
        </w:rPr>
        <w:t>Voto</w:t>
      </w:r>
      <w:r w:rsidR="007809E1">
        <w:rPr>
          <w:rFonts w:ascii="Tahoma" w:hAnsi="Tahoma" w:cs="Tahoma"/>
          <w:color w:val="000000" w:themeColor="text1"/>
          <w:lang w:val="es-ES"/>
        </w:rPr>
        <w:t xml:space="preserve"> en contra</w:t>
      </w:r>
      <w:r>
        <w:rPr>
          <w:rFonts w:ascii="Tahoma" w:hAnsi="Tahoma" w:cs="Tahoma"/>
          <w:color w:val="000000" w:themeColor="text1"/>
          <w:lang w:val="es-ES"/>
        </w:rPr>
        <w:t xml:space="preserve">, </w:t>
      </w:r>
      <w:r w:rsidRPr="0026641A">
        <w:rPr>
          <w:rFonts w:ascii="Tahoma" w:hAnsi="Tahoma" w:cs="Tahoma"/>
          <w:color w:val="000000" w:themeColor="text1"/>
          <w:lang w:val="es-ES"/>
        </w:rPr>
        <w:t>Representante de la Secretaría de Administración.--------------------------</w:t>
      </w:r>
      <w:r w:rsidR="007809E1">
        <w:rPr>
          <w:rFonts w:ascii="Tahoma" w:hAnsi="Tahoma" w:cs="Tahoma"/>
          <w:color w:val="000000" w:themeColor="text1"/>
          <w:lang w:val="es-ES"/>
        </w:rPr>
        <w:t>------</w:t>
      </w:r>
    </w:p>
    <w:p w14:paraId="1F37A7FE" w14:textId="2C38C4FC" w:rsidR="00BB221F" w:rsidRPr="0026641A" w:rsidRDefault="00BB221F" w:rsidP="00BB221F">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sidR="007809E1">
        <w:rPr>
          <w:rFonts w:ascii="Tahoma" w:hAnsi="Tahoma" w:cs="Tahoma"/>
          <w:color w:val="000000" w:themeColor="text1"/>
          <w:lang w:val="es-ES"/>
        </w:rPr>
        <w:t>en contra</w:t>
      </w:r>
      <w:r w:rsidRPr="0026641A">
        <w:rPr>
          <w:rFonts w:ascii="Tahoma" w:hAnsi="Tahoma" w:cs="Tahoma"/>
          <w:color w:val="000000" w:themeColor="text1"/>
          <w:lang w:val="es-ES"/>
        </w:rPr>
        <w:t>, Representante de la Secretaría de Hacienda. -----------------------------</w:t>
      </w:r>
      <w:r w:rsidR="007809E1">
        <w:rPr>
          <w:rFonts w:ascii="Tahoma" w:hAnsi="Tahoma" w:cs="Tahoma"/>
          <w:color w:val="000000" w:themeColor="text1"/>
          <w:lang w:val="es-ES"/>
        </w:rPr>
        <w:t>---------</w:t>
      </w:r>
    </w:p>
    <w:p w14:paraId="35348321" w14:textId="59F3ACF2" w:rsidR="00BB221F" w:rsidRPr="000B665E" w:rsidRDefault="00BB221F" w:rsidP="00BB221F">
      <w:pPr>
        <w:jc w:val="both"/>
        <w:rPr>
          <w:rFonts w:ascii="Tahoma" w:hAnsi="Tahoma" w:cs="Tahoma"/>
          <w:lang w:val="es-ES"/>
        </w:rPr>
      </w:pPr>
      <w:r w:rsidRPr="000B665E">
        <w:rPr>
          <w:rFonts w:ascii="Tahoma" w:hAnsi="Tahoma" w:cs="Tahoma"/>
          <w:lang w:val="es-ES"/>
        </w:rPr>
        <w:t xml:space="preserve">Voto </w:t>
      </w:r>
      <w:r w:rsidR="007809E1">
        <w:rPr>
          <w:rFonts w:ascii="Tahoma" w:hAnsi="Tahoma" w:cs="Tahoma"/>
          <w:lang w:val="es-ES"/>
        </w:rPr>
        <w:t>en contra</w:t>
      </w:r>
      <w:r w:rsidRPr="000B665E">
        <w:rPr>
          <w:rFonts w:ascii="Tahoma" w:hAnsi="Tahoma" w:cs="Tahoma"/>
          <w:lang w:val="es-ES"/>
        </w:rPr>
        <w:t>, Representante de la Secretaria de la Contraloría.--------------</w:t>
      </w:r>
      <w:r w:rsidR="007809E1">
        <w:rPr>
          <w:rFonts w:ascii="Tahoma" w:hAnsi="Tahoma" w:cs="Tahoma"/>
          <w:lang w:val="es-ES"/>
        </w:rPr>
        <w:t>-------------------</w:t>
      </w:r>
    </w:p>
    <w:p w14:paraId="3A976A3F" w14:textId="77777777" w:rsidR="00BB221F" w:rsidRPr="0026641A" w:rsidRDefault="00BB221F" w:rsidP="00BB221F">
      <w:pPr>
        <w:jc w:val="both"/>
        <w:rPr>
          <w:rFonts w:ascii="Tahoma" w:hAnsi="Tahoma" w:cs="Tahoma"/>
          <w:color w:val="000000" w:themeColor="text1"/>
          <w:lang w:val="es-ES"/>
        </w:rPr>
      </w:pPr>
      <w:r w:rsidRPr="0026641A">
        <w:rPr>
          <w:rFonts w:ascii="Tahoma" w:hAnsi="Tahoma" w:cs="Tahoma"/>
          <w:snapToGrid w:val="0"/>
          <w:color w:val="000000" w:themeColor="text1"/>
        </w:rPr>
        <w:t>Voto a favor, área solicitante.---------------------------------------------------------------------------</w:t>
      </w:r>
    </w:p>
    <w:p w14:paraId="5DD3C3E2" w14:textId="37001607" w:rsidR="00BB221F" w:rsidRPr="0026641A" w:rsidRDefault="00BB221F" w:rsidP="00BB221F">
      <w:pPr>
        <w:jc w:val="both"/>
        <w:rPr>
          <w:rFonts w:ascii="Tahoma" w:hAnsi="Tahoma" w:cs="Tahoma"/>
          <w:b/>
          <w:color w:val="000000" w:themeColor="text1"/>
          <w:lang w:val="es-ES"/>
        </w:rPr>
      </w:pPr>
      <w:r w:rsidRPr="0026641A">
        <w:rPr>
          <w:rFonts w:ascii="Tahoma" w:hAnsi="Tahoma" w:cs="Tahoma"/>
          <w:b/>
          <w:color w:val="000000" w:themeColor="text1"/>
          <w:lang w:val="es-ES"/>
        </w:rPr>
        <w:t xml:space="preserve">Resultado de la votación: </w:t>
      </w:r>
      <w:r w:rsidR="007809E1">
        <w:rPr>
          <w:rFonts w:ascii="Tahoma" w:hAnsi="Tahoma" w:cs="Tahoma"/>
          <w:b/>
          <w:color w:val="000000" w:themeColor="text1"/>
          <w:lang w:val="es-ES"/>
        </w:rPr>
        <w:t>1</w:t>
      </w:r>
      <w:r w:rsidRPr="0026641A">
        <w:rPr>
          <w:rFonts w:ascii="Tahoma" w:hAnsi="Tahoma" w:cs="Tahoma"/>
          <w:b/>
          <w:color w:val="000000" w:themeColor="text1"/>
          <w:lang w:val="es-ES"/>
        </w:rPr>
        <w:t xml:space="preserve"> voto a favor, </w:t>
      </w:r>
      <w:r w:rsidR="007809E1">
        <w:rPr>
          <w:rFonts w:ascii="Tahoma" w:hAnsi="Tahoma" w:cs="Tahoma"/>
          <w:b/>
          <w:color w:val="000000" w:themeColor="text1"/>
          <w:lang w:val="es-ES"/>
        </w:rPr>
        <w:t>5</w:t>
      </w:r>
      <w:r w:rsidRPr="0026641A">
        <w:rPr>
          <w:rFonts w:ascii="Tahoma" w:hAnsi="Tahoma" w:cs="Tahoma"/>
          <w:b/>
          <w:color w:val="000000" w:themeColor="text1"/>
          <w:lang w:val="es-ES"/>
        </w:rPr>
        <w:t xml:space="preserve"> votos en </w:t>
      </w:r>
      <w:r>
        <w:rPr>
          <w:rFonts w:ascii="Tahoma" w:hAnsi="Tahoma" w:cs="Tahoma"/>
          <w:b/>
          <w:color w:val="000000" w:themeColor="text1"/>
          <w:lang w:val="es-ES"/>
        </w:rPr>
        <w:t>contra, 0</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de abstención.---------------------------------------------------------------------------------</w:t>
      </w:r>
      <w:r w:rsidR="004E162B">
        <w:rPr>
          <w:rFonts w:ascii="Tahoma" w:hAnsi="Tahoma" w:cs="Tahoma"/>
          <w:b/>
          <w:color w:val="000000" w:themeColor="text1"/>
          <w:lang w:val="es-ES"/>
        </w:rPr>
        <w:t>--------------</w:t>
      </w:r>
    </w:p>
    <w:p w14:paraId="200E9C81" w14:textId="77777777" w:rsidR="00BB221F" w:rsidRPr="00B95B2D" w:rsidRDefault="00BB221F" w:rsidP="00BB221F">
      <w:pPr>
        <w:tabs>
          <w:tab w:val="left" w:pos="993"/>
          <w:tab w:val="left" w:pos="2520"/>
        </w:tabs>
        <w:jc w:val="both"/>
        <w:rPr>
          <w:rFonts w:ascii="Tahoma" w:hAnsi="Tahoma" w:cs="Tahoma"/>
          <w:snapToGrid w:val="0"/>
        </w:rPr>
      </w:pPr>
      <w:r>
        <w:rPr>
          <w:rFonts w:ascii="Tahoma" w:hAnsi="Tahoma" w:cs="Tahoma"/>
          <w:lang w:val="es-ES"/>
        </w:rPr>
        <w:lastRenderedPageBreak/>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220DC050" w14:textId="5EB5670E" w:rsidR="001A505E" w:rsidRDefault="00BB221F" w:rsidP="001A505E">
      <w:pPr>
        <w:jc w:val="both"/>
        <w:rPr>
          <w:rFonts w:ascii="Tahoma" w:hAnsi="Tahoma" w:cs="Tahoma"/>
          <w:snapToGrid w:val="0"/>
        </w:rPr>
      </w:pPr>
      <w:r>
        <w:rPr>
          <w:rFonts w:ascii="Tahoma" w:hAnsi="Tahoma" w:cs="Tahoma"/>
          <w:b/>
          <w:i/>
        </w:rPr>
        <w:t xml:space="preserve">ACUERDO </w:t>
      </w:r>
      <w:r w:rsidR="001A505E">
        <w:rPr>
          <w:rFonts w:ascii="Tahoma" w:hAnsi="Tahoma" w:cs="Tahoma"/>
          <w:b/>
          <w:i/>
        </w:rPr>
        <w:t>03/ORD50/22</w:t>
      </w:r>
      <w:r w:rsidR="00066640">
        <w:rPr>
          <w:rFonts w:ascii="Tahoma" w:hAnsi="Tahoma" w:cs="Tahoma"/>
          <w:b/>
          <w:i/>
        </w:rPr>
        <w:t xml:space="preserve">/12/2022.-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sidR="007809E1">
        <w:rPr>
          <w:rFonts w:ascii="Tahoma" w:hAnsi="Tahoma" w:cs="Tahoma"/>
          <w:b/>
        </w:rPr>
        <w:t>mayoría</w:t>
      </w:r>
      <w:r w:rsidRPr="00986729">
        <w:rPr>
          <w:rFonts w:ascii="Tahoma" w:hAnsi="Tahoma" w:cs="Tahoma"/>
          <w:b/>
        </w:rPr>
        <w:t xml:space="preserve"> </w:t>
      </w:r>
      <w:r>
        <w:rPr>
          <w:rFonts w:ascii="Tahoma" w:hAnsi="Tahoma" w:cs="Tahoma"/>
        </w:rPr>
        <w:t>de</w:t>
      </w:r>
      <w:r w:rsidRPr="00C041EB">
        <w:rPr>
          <w:rFonts w:ascii="Tahoma" w:hAnsi="Tahoma" w:cs="Tahoma"/>
        </w:rPr>
        <w:t xml:space="preserve"> votos</w:t>
      </w:r>
      <w:r>
        <w:rPr>
          <w:rFonts w:ascii="Tahoma" w:hAnsi="Tahoma" w:cs="Tahoma"/>
        </w:rPr>
        <w:t xml:space="preserve"> de los presentes,</w:t>
      </w:r>
      <w:r w:rsidR="00066640" w:rsidRPr="00066640">
        <w:rPr>
          <w:rFonts w:ascii="Tahoma" w:hAnsi="Tahoma" w:cs="Tahoma"/>
          <w:snapToGrid w:val="0"/>
        </w:rPr>
        <w:t xml:space="preserve"> </w:t>
      </w:r>
      <w:r w:rsidR="007809E1" w:rsidRPr="007809E1">
        <w:rPr>
          <w:rFonts w:ascii="Tahoma" w:hAnsi="Tahoma" w:cs="Tahoma"/>
          <w:b/>
          <w:snapToGrid w:val="0"/>
        </w:rPr>
        <w:t>NO</w:t>
      </w:r>
      <w:r w:rsidR="007809E1">
        <w:rPr>
          <w:rFonts w:ascii="Tahoma" w:hAnsi="Tahoma" w:cs="Tahoma"/>
          <w:snapToGrid w:val="0"/>
        </w:rPr>
        <w:t xml:space="preserve"> aprobar la </w:t>
      </w:r>
      <w:r w:rsidR="00425800" w:rsidRPr="003F1155">
        <w:rPr>
          <w:rFonts w:ascii="Tahoma" w:hAnsi="Tahoma" w:cs="Tahoma"/>
          <w:snapToGrid w:val="0"/>
        </w:rPr>
        <w:t>excepción de la Licitación Pública, mediante la modalidad de adjudicación directa, referente a la</w:t>
      </w:r>
      <w:r w:rsidR="00425800">
        <w:rPr>
          <w:rFonts w:ascii="Tahoma" w:hAnsi="Tahoma" w:cs="Tahoma"/>
          <w:snapToGrid w:val="0"/>
        </w:rPr>
        <w:t xml:space="preserve"> adquisición, instalación y puesta en operación de receptores de </w:t>
      </w:r>
      <w:proofErr w:type="spellStart"/>
      <w:r w:rsidR="00425800">
        <w:rPr>
          <w:rFonts w:ascii="Tahoma" w:hAnsi="Tahoma" w:cs="Tahoma"/>
          <w:snapToGrid w:val="0"/>
        </w:rPr>
        <w:t>alertamiento</w:t>
      </w:r>
      <w:proofErr w:type="spellEnd"/>
      <w:r w:rsidR="00425800">
        <w:rPr>
          <w:rFonts w:ascii="Tahoma" w:hAnsi="Tahoma" w:cs="Tahoma"/>
          <w:snapToGrid w:val="0"/>
        </w:rPr>
        <w:t xml:space="preserve"> de emergencias que incluyen la alerta sísmica, solicitado por la Coordinación Estatal de Protección  Civil Morelos.</w:t>
      </w:r>
      <w:r w:rsidR="00646260">
        <w:rPr>
          <w:rFonts w:ascii="Tahoma" w:hAnsi="Tahoma" w:cs="Tahoma"/>
          <w:snapToGrid w:val="0"/>
        </w:rPr>
        <w:t xml:space="preserve"> </w:t>
      </w:r>
      <w:r w:rsidR="00641B03">
        <w:rPr>
          <w:rFonts w:ascii="Tahoma" w:hAnsi="Tahoma" w:cs="Tahoma"/>
          <w:snapToGrid w:val="0"/>
        </w:rPr>
        <w:t xml:space="preserve"> </w:t>
      </w:r>
      <w:r w:rsidR="00FB2730" w:rsidRPr="00E46C7F">
        <w:rPr>
          <w:rFonts w:ascii="Tahoma" w:hAnsi="Tahoma" w:cs="Tahoma"/>
          <w:snapToGrid w:val="0"/>
        </w:rPr>
        <w:t>L</w:t>
      </w:r>
      <w:r w:rsidR="00FB2730" w:rsidRPr="00E46C7F">
        <w:rPr>
          <w:rFonts w:ascii="Tahoma" w:hAnsi="Tahoma" w:cs="Tahoma"/>
        </w:rPr>
        <w:t>o anterior de conformidad con lo dispuesto por</w:t>
      </w:r>
      <w:r w:rsidR="00703C47">
        <w:rPr>
          <w:rFonts w:ascii="Tahoma" w:hAnsi="Tahoma" w:cs="Tahoma"/>
        </w:rPr>
        <w:t xml:space="preserve"> los</w:t>
      </w:r>
      <w:r w:rsidR="00FB2730">
        <w:rPr>
          <w:rFonts w:ascii="Tahoma" w:hAnsi="Tahoma" w:cs="Tahoma"/>
        </w:rPr>
        <w:t xml:space="preserve"> artículo</w:t>
      </w:r>
      <w:r w:rsidR="00703C47">
        <w:rPr>
          <w:rFonts w:ascii="Tahoma" w:hAnsi="Tahoma" w:cs="Tahoma"/>
        </w:rPr>
        <w:t>s 50 y</w:t>
      </w:r>
      <w:r w:rsidR="00FB2730">
        <w:rPr>
          <w:rFonts w:ascii="Tahoma" w:hAnsi="Tahoma" w:cs="Tahoma"/>
        </w:rPr>
        <w:t xml:space="preserve"> 51 fracción </w:t>
      </w:r>
      <w:r w:rsidR="00FB2730">
        <w:rPr>
          <w:rFonts w:ascii="Tahoma" w:hAnsi="Tahoma" w:cs="Tahoma"/>
          <w:snapToGrid w:val="0"/>
        </w:rPr>
        <w:t>I</w:t>
      </w:r>
      <w:r w:rsidR="00FB2730" w:rsidRPr="007F36F0">
        <w:rPr>
          <w:rFonts w:ascii="Tahoma" w:hAnsi="Tahoma" w:cs="Tahoma"/>
          <w:snapToGrid w:val="0"/>
        </w:rPr>
        <w:t xml:space="preserve"> </w:t>
      </w:r>
      <w:r w:rsidR="00FB2730" w:rsidRPr="007F36F0">
        <w:rPr>
          <w:rFonts w:ascii="Tahoma" w:hAnsi="Tahoma" w:cs="Tahoma"/>
        </w:rPr>
        <w:t>de la Ley Sobre Adquisiciones, Enajenaciones, Arrendamientos y Prestación de Servicios del Poder Ejecutivo del Estado Libre y Soberano de Morelos</w:t>
      </w:r>
      <w:r w:rsidR="00ED0934">
        <w:rPr>
          <w:rFonts w:ascii="Tahoma" w:hAnsi="Tahoma" w:cs="Tahoma"/>
        </w:rPr>
        <w:t>.---------------------------</w:t>
      </w:r>
      <w:r w:rsidR="00641B03">
        <w:rPr>
          <w:rFonts w:ascii="Tahoma" w:hAnsi="Tahoma" w:cs="Tahoma"/>
        </w:rPr>
        <w:t>------------------------------------</w:t>
      </w:r>
    </w:p>
    <w:p w14:paraId="298BD121" w14:textId="7ECD3643" w:rsidR="00054C03" w:rsidRDefault="00674A19" w:rsidP="002C7859">
      <w:pPr>
        <w:jc w:val="both"/>
        <w:rPr>
          <w:rFonts w:ascii="Tahoma" w:hAnsi="Tahoma" w:cs="Tahoma"/>
          <w:snapToGrid w:val="0"/>
        </w:rPr>
      </w:pPr>
      <w:r>
        <w:rPr>
          <w:rFonts w:ascii="Tahoma" w:hAnsi="Tahoma" w:cs="Tahoma"/>
          <w:b/>
        </w:rPr>
        <w:t xml:space="preserve">PUNTO </w:t>
      </w:r>
      <w:r w:rsidR="00DE2D48">
        <w:rPr>
          <w:rFonts w:ascii="Tahoma" w:hAnsi="Tahoma" w:cs="Tahoma"/>
          <w:b/>
        </w:rPr>
        <w:t>SEIS</w:t>
      </w:r>
      <w:r w:rsidR="00B81AC5" w:rsidRPr="00B81AC5">
        <w:rPr>
          <w:rFonts w:ascii="Tahoma" w:hAnsi="Tahoma" w:cs="Tahoma"/>
          <w:b/>
        </w:rPr>
        <w:t xml:space="preserve">.- </w:t>
      </w:r>
      <w:r w:rsidR="00054C03" w:rsidRPr="005350FC">
        <w:rPr>
          <w:rFonts w:ascii="Tahoma" w:hAnsi="Tahoma" w:cs="Tahoma"/>
          <w:snapToGrid w:val="0"/>
        </w:rPr>
        <w:t>Reporte de cumplimiento o avance de los acuerdos previos adoptados por el Órgano Colegiado</w:t>
      </w:r>
      <w:r w:rsidR="007607FE">
        <w:rPr>
          <w:rFonts w:ascii="Tahoma" w:hAnsi="Tahoma" w:cs="Tahoma"/>
          <w:snapToGrid w:val="0"/>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9"/>
        <w:gridCol w:w="1559"/>
        <w:gridCol w:w="1843"/>
        <w:gridCol w:w="1984"/>
      </w:tblGrid>
      <w:tr w:rsidR="007607FE" w:rsidRPr="00C77E78" w14:paraId="25934563" w14:textId="77777777" w:rsidTr="00954FF0">
        <w:trPr>
          <w:trHeight w:val="386"/>
        </w:trPr>
        <w:tc>
          <w:tcPr>
            <w:tcW w:w="1276" w:type="dxa"/>
            <w:tcBorders>
              <w:left w:val="single" w:sz="4" w:space="0" w:color="auto"/>
              <w:bottom w:val="nil"/>
              <w:right w:val="single" w:sz="4" w:space="0" w:color="auto"/>
            </w:tcBorders>
          </w:tcPr>
          <w:p w14:paraId="635127EF" w14:textId="77777777" w:rsidR="007607FE" w:rsidRPr="00C77E78" w:rsidRDefault="007607FE" w:rsidP="009C26EF">
            <w:pPr>
              <w:jc w:val="center"/>
              <w:rPr>
                <w:rFonts w:ascii="Tahoma" w:hAnsi="Tahoma" w:cs="Tahoma"/>
                <w:b/>
                <w:sz w:val="20"/>
                <w:szCs w:val="20"/>
              </w:rPr>
            </w:pPr>
            <w:r w:rsidRPr="00C77E78">
              <w:rPr>
                <w:rFonts w:ascii="Tahoma" w:hAnsi="Tahoma" w:cs="Tahoma"/>
                <w:b/>
                <w:sz w:val="20"/>
                <w:szCs w:val="20"/>
              </w:rPr>
              <w:t>SESIÓN</w:t>
            </w:r>
          </w:p>
        </w:tc>
        <w:tc>
          <w:tcPr>
            <w:tcW w:w="3119" w:type="dxa"/>
            <w:tcBorders>
              <w:left w:val="single" w:sz="4" w:space="0" w:color="auto"/>
              <w:bottom w:val="nil"/>
              <w:right w:val="single" w:sz="4" w:space="0" w:color="auto"/>
            </w:tcBorders>
          </w:tcPr>
          <w:p w14:paraId="3B75DD28" w14:textId="77777777" w:rsidR="007607FE" w:rsidRPr="00C77E78" w:rsidRDefault="007607FE" w:rsidP="009C26EF">
            <w:pPr>
              <w:jc w:val="center"/>
              <w:rPr>
                <w:rFonts w:ascii="Tahoma" w:hAnsi="Tahoma" w:cs="Tahoma"/>
                <w:b/>
                <w:sz w:val="20"/>
                <w:szCs w:val="20"/>
              </w:rPr>
            </w:pPr>
            <w:r w:rsidRPr="00C77E78">
              <w:rPr>
                <w:rFonts w:ascii="Tahoma" w:hAnsi="Tahoma" w:cs="Tahoma"/>
                <w:b/>
                <w:sz w:val="20"/>
                <w:szCs w:val="20"/>
              </w:rPr>
              <w:t>PUNTO DE ACUERDO</w:t>
            </w:r>
          </w:p>
        </w:tc>
        <w:tc>
          <w:tcPr>
            <w:tcW w:w="1559" w:type="dxa"/>
            <w:tcBorders>
              <w:left w:val="single" w:sz="4" w:space="0" w:color="auto"/>
              <w:bottom w:val="nil"/>
              <w:right w:val="single" w:sz="4" w:space="0" w:color="auto"/>
            </w:tcBorders>
          </w:tcPr>
          <w:p w14:paraId="33B21F80" w14:textId="77777777" w:rsidR="007607FE" w:rsidRPr="00C77E78" w:rsidRDefault="007607FE" w:rsidP="009C26EF">
            <w:pPr>
              <w:jc w:val="center"/>
              <w:rPr>
                <w:rFonts w:ascii="Tahoma" w:hAnsi="Tahoma" w:cs="Tahoma"/>
                <w:b/>
                <w:sz w:val="20"/>
                <w:szCs w:val="20"/>
              </w:rPr>
            </w:pPr>
            <w:r w:rsidRPr="00C77E78">
              <w:rPr>
                <w:rFonts w:ascii="Tahoma" w:hAnsi="Tahoma" w:cs="Tahoma"/>
                <w:b/>
                <w:sz w:val="20"/>
                <w:szCs w:val="20"/>
              </w:rPr>
              <w:t>DICTAMEN</w:t>
            </w:r>
          </w:p>
        </w:tc>
        <w:tc>
          <w:tcPr>
            <w:tcW w:w="1843" w:type="dxa"/>
            <w:tcBorders>
              <w:left w:val="single" w:sz="4" w:space="0" w:color="auto"/>
              <w:bottom w:val="nil"/>
              <w:right w:val="single" w:sz="4" w:space="0" w:color="auto"/>
            </w:tcBorders>
          </w:tcPr>
          <w:p w14:paraId="536F2E6A" w14:textId="77777777" w:rsidR="007607FE" w:rsidRPr="00C77E78" w:rsidRDefault="007607FE" w:rsidP="009C26EF">
            <w:pPr>
              <w:jc w:val="center"/>
              <w:rPr>
                <w:rFonts w:ascii="Tahoma" w:hAnsi="Tahoma" w:cs="Tahoma"/>
                <w:b/>
                <w:sz w:val="20"/>
                <w:szCs w:val="20"/>
              </w:rPr>
            </w:pPr>
            <w:r w:rsidRPr="00C77E78">
              <w:rPr>
                <w:rFonts w:ascii="Tahoma" w:hAnsi="Tahoma" w:cs="Tahoma"/>
                <w:b/>
                <w:sz w:val="20"/>
                <w:szCs w:val="20"/>
              </w:rPr>
              <w:t>ACUERDO</w:t>
            </w:r>
          </w:p>
        </w:tc>
        <w:tc>
          <w:tcPr>
            <w:tcW w:w="1984" w:type="dxa"/>
            <w:tcBorders>
              <w:left w:val="single" w:sz="4" w:space="0" w:color="auto"/>
              <w:bottom w:val="nil"/>
              <w:right w:val="single" w:sz="4" w:space="0" w:color="auto"/>
            </w:tcBorders>
          </w:tcPr>
          <w:p w14:paraId="6B548C32" w14:textId="77777777" w:rsidR="007607FE" w:rsidRPr="00C77E78" w:rsidRDefault="007607FE" w:rsidP="009C26EF">
            <w:pPr>
              <w:jc w:val="center"/>
              <w:rPr>
                <w:rFonts w:ascii="Tahoma" w:hAnsi="Tahoma" w:cs="Tahoma"/>
                <w:b/>
                <w:sz w:val="20"/>
                <w:szCs w:val="20"/>
              </w:rPr>
            </w:pPr>
            <w:r w:rsidRPr="00C77E78">
              <w:rPr>
                <w:rFonts w:ascii="Tahoma" w:hAnsi="Tahoma" w:cs="Tahoma"/>
                <w:b/>
                <w:sz w:val="20"/>
                <w:szCs w:val="20"/>
              </w:rPr>
              <w:t>ESTATUS</w:t>
            </w:r>
          </w:p>
        </w:tc>
      </w:tr>
      <w:tr w:rsidR="007607FE" w:rsidRPr="00C77E78" w14:paraId="152D5316" w14:textId="77777777" w:rsidTr="00954FF0">
        <w:tc>
          <w:tcPr>
            <w:tcW w:w="1276" w:type="dxa"/>
            <w:tcBorders>
              <w:top w:val="nil"/>
              <w:left w:val="single" w:sz="4" w:space="0" w:color="auto"/>
              <w:bottom w:val="single" w:sz="4" w:space="0" w:color="auto"/>
              <w:right w:val="single" w:sz="4" w:space="0" w:color="auto"/>
            </w:tcBorders>
          </w:tcPr>
          <w:p w14:paraId="1DD9BE1C" w14:textId="77777777" w:rsidR="007607FE" w:rsidRPr="00C77E78" w:rsidRDefault="007607FE" w:rsidP="009C26EF">
            <w:pPr>
              <w:rPr>
                <w:rFonts w:ascii="Tahoma" w:hAnsi="Tahoma" w:cs="Tahoma"/>
                <w:sz w:val="20"/>
                <w:szCs w:val="20"/>
              </w:rPr>
            </w:pPr>
          </w:p>
        </w:tc>
        <w:tc>
          <w:tcPr>
            <w:tcW w:w="3119" w:type="dxa"/>
            <w:tcBorders>
              <w:top w:val="nil"/>
              <w:left w:val="single" w:sz="4" w:space="0" w:color="auto"/>
              <w:bottom w:val="single" w:sz="4" w:space="0" w:color="auto"/>
              <w:right w:val="single" w:sz="4" w:space="0" w:color="auto"/>
            </w:tcBorders>
          </w:tcPr>
          <w:p w14:paraId="455EF52A" w14:textId="77777777" w:rsidR="007607FE" w:rsidRPr="00C77E78" w:rsidRDefault="007607FE" w:rsidP="009C26EF">
            <w:pPr>
              <w:rPr>
                <w:rFonts w:ascii="Tahoma" w:hAnsi="Tahoma" w:cs="Tahoma"/>
                <w:sz w:val="20"/>
                <w:szCs w:val="20"/>
              </w:rPr>
            </w:pPr>
          </w:p>
        </w:tc>
        <w:tc>
          <w:tcPr>
            <w:tcW w:w="1559" w:type="dxa"/>
            <w:tcBorders>
              <w:top w:val="nil"/>
              <w:left w:val="single" w:sz="4" w:space="0" w:color="auto"/>
              <w:bottom w:val="single" w:sz="4" w:space="0" w:color="auto"/>
              <w:right w:val="single" w:sz="4" w:space="0" w:color="auto"/>
            </w:tcBorders>
          </w:tcPr>
          <w:p w14:paraId="66F0208D" w14:textId="77777777" w:rsidR="007607FE" w:rsidRPr="00C77E78" w:rsidRDefault="007607FE" w:rsidP="009C26EF">
            <w:pPr>
              <w:rPr>
                <w:rFonts w:ascii="Tahoma" w:hAnsi="Tahoma" w:cs="Tahoma"/>
                <w:b/>
                <w:sz w:val="20"/>
                <w:szCs w:val="20"/>
              </w:rPr>
            </w:pPr>
          </w:p>
        </w:tc>
        <w:tc>
          <w:tcPr>
            <w:tcW w:w="1843" w:type="dxa"/>
            <w:tcBorders>
              <w:top w:val="nil"/>
              <w:left w:val="single" w:sz="4" w:space="0" w:color="auto"/>
              <w:bottom w:val="single" w:sz="4" w:space="0" w:color="auto"/>
              <w:right w:val="single" w:sz="4" w:space="0" w:color="auto"/>
            </w:tcBorders>
          </w:tcPr>
          <w:p w14:paraId="251DA853" w14:textId="77777777" w:rsidR="007607FE" w:rsidRPr="00C77E78" w:rsidRDefault="007607FE" w:rsidP="009C26EF">
            <w:pPr>
              <w:rPr>
                <w:rFonts w:ascii="Tahoma" w:hAnsi="Tahoma" w:cs="Tahoma"/>
                <w:b/>
                <w:sz w:val="20"/>
                <w:szCs w:val="20"/>
              </w:rPr>
            </w:pPr>
          </w:p>
        </w:tc>
        <w:tc>
          <w:tcPr>
            <w:tcW w:w="1984" w:type="dxa"/>
            <w:tcBorders>
              <w:top w:val="nil"/>
              <w:left w:val="single" w:sz="4" w:space="0" w:color="auto"/>
              <w:bottom w:val="single" w:sz="4" w:space="0" w:color="auto"/>
              <w:right w:val="single" w:sz="4" w:space="0" w:color="auto"/>
            </w:tcBorders>
          </w:tcPr>
          <w:p w14:paraId="7DCF4F97" w14:textId="77777777" w:rsidR="007607FE" w:rsidRPr="00C77E78" w:rsidRDefault="007607FE" w:rsidP="009C26EF">
            <w:pPr>
              <w:rPr>
                <w:rFonts w:ascii="Tahoma" w:hAnsi="Tahoma" w:cs="Tahoma"/>
                <w:b/>
                <w:sz w:val="20"/>
                <w:szCs w:val="20"/>
              </w:rPr>
            </w:pPr>
          </w:p>
        </w:tc>
      </w:tr>
      <w:tr w:rsidR="007607FE" w:rsidRPr="00AE787C" w14:paraId="02163185" w14:textId="77777777" w:rsidTr="00954FF0">
        <w:tc>
          <w:tcPr>
            <w:tcW w:w="1276" w:type="dxa"/>
            <w:tcBorders>
              <w:top w:val="single" w:sz="4" w:space="0" w:color="auto"/>
              <w:bottom w:val="single" w:sz="4" w:space="0" w:color="auto"/>
            </w:tcBorders>
          </w:tcPr>
          <w:p w14:paraId="06D936F5" w14:textId="63BFDC27" w:rsidR="007607FE" w:rsidRPr="007607FE" w:rsidRDefault="007607FE" w:rsidP="007607FE">
            <w:pPr>
              <w:jc w:val="center"/>
              <w:rPr>
                <w:rFonts w:ascii="Tahoma" w:hAnsi="Tahoma" w:cs="Tahoma"/>
                <w:sz w:val="16"/>
                <w:szCs w:val="16"/>
              </w:rPr>
            </w:pPr>
            <w:r w:rsidRPr="007607FE">
              <w:rPr>
                <w:rFonts w:ascii="Tahoma" w:hAnsi="Tahoma" w:cs="Tahoma"/>
                <w:sz w:val="16"/>
                <w:szCs w:val="16"/>
              </w:rPr>
              <w:t>Cuadragésima Cuarta  Sesión Ordinaria</w:t>
            </w:r>
          </w:p>
        </w:tc>
        <w:tc>
          <w:tcPr>
            <w:tcW w:w="3119" w:type="dxa"/>
            <w:tcBorders>
              <w:top w:val="single" w:sz="4" w:space="0" w:color="auto"/>
              <w:bottom w:val="single" w:sz="4" w:space="0" w:color="auto"/>
            </w:tcBorders>
          </w:tcPr>
          <w:p w14:paraId="561DFED0" w14:textId="526DA127" w:rsidR="007607FE" w:rsidRPr="007607FE" w:rsidRDefault="007607FE" w:rsidP="007607FE">
            <w:pPr>
              <w:jc w:val="center"/>
              <w:rPr>
                <w:rFonts w:ascii="Tahoma" w:hAnsi="Tahoma" w:cs="Tahoma"/>
                <w:snapToGrid w:val="0"/>
                <w:sz w:val="16"/>
                <w:szCs w:val="16"/>
              </w:rPr>
            </w:pPr>
            <w:r w:rsidRPr="007607FE">
              <w:rPr>
                <w:rFonts w:ascii="Tahoma" w:hAnsi="Tahoma" w:cs="Tahoma"/>
                <w:snapToGrid w:val="0"/>
                <w:sz w:val="16"/>
                <w:szCs w:val="16"/>
              </w:rPr>
              <w:t>Lectura de las actas de las sesiones anteriores, correspondiente a la Trigésima Octava y Trigésima Novena Sesiones Ordinarias del Comité para el Control de Adquisiciones, Enajenaciones, Arrendamientos y Servicios del Poder Ejecutivo del Estado de Morelos del año 2022, para efectos de aprobación.</w:t>
            </w:r>
          </w:p>
        </w:tc>
        <w:tc>
          <w:tcPr>
            <w:tcW w:w="1559" w:type="dxa"/>
            <w:tcBorders>
              <w:top w:val="single" w:sz="4" w:space="0" w:color="auto"/>
              <w:bottom w:val="single" w:sz="4" w:space="0" w:color="auto"/>
            </w:tcBorders>
          </w:tcPr>
          <w:p w14:paraId="57C5590A" w14:textId="52CC3EF7" w:rsidR="007607FE" w:rsidRPr="007607FE" w:rsidRDefault="007607FE" w:rsidP="007607FE">
            <w:pPr>
              <w:jc w:val="center"/>
              <w:rPr>
                <w:rFonts w:ascii="Tahoma" w:hAnsi="Tahoma" w:cs="Tahoma"/>
                <w:sz w:val="16"/>
                <w:szCs w:val="16"/>
              </w:rPr>
            </w:pPr>
            <w:r w:rsidRPr="007607FE">
              <w:rPr>
                <w:rFonts w:ascii="Tahoma" w:hAnsi="Tahoma" w:cs="Tahoma"/>
                <w:bCs/>
                <w:color w:val="000000"/>
                <w:sz w:val="16"/>
                <w:szCs w:val="16"/>
              </w:rPr>
              <w:t>Se aprueban p</w:t>
            </w:r>
            <w:r w:rsidRPr="007607FE">
              <w:rPr>
                <w:rFonts w:ascii="Tahoma" w:hAnsi="Tahoma" w:cs="Tahoma"/>
                <w:color w:val="000000"/>
                <w:sz w:val="16"/>
                <w:szCs w:val="16"/>
              </w:rPr>
              <w:t xml:space="preserve">or </w:t>
            </w:r>
            <w:r w:rsidRPr="007607FE">
              <w:rPr>
                <w:rFonts w:ascii="Tahoma" w:hAnsi="Tahoma" w:cs="Tahoma"/>
                <w:b/>
                <w:color w:val="000000"/>
                <w:sz w:val="16"/>
                <w:szCs w:val="16"/>
              </w:rPr>
              <w:t>unanimidad</w:t>
            </w:r>
            <w:r w:rsidRPr="007607FE">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48F5A88D" w14:textId="009875DB" w:rsidR="007607FE" w:rsidRPr="007607FE" w:rsidRDefault="007607FE" w:rsidP="007607FE">
            <w:pPr>
              <w:jc w:val="center"/>
              <w:rPr>
                <w:rFonts w:ascii="Tahoma" w:hAnsi="Tahoma" w:cs="Tahoma"/>
                <w:i/>
                <w:sz w:val="16"/>
                <w:szCs w:val="16"/>
              </w:rPr>
            </w:pPr>
            <w:r w:rsidRPr="007607FE">
              <w:rPr>
                <w:rFonts w:ascii="Tahoma" w:hAnsi="Tahoma" w:cs="Tahoma"/>
                <w:i/>
                <w:sz w:val="16"/>
                <w:szCs w:val="16"/>
              </w:rPr>
              <w:t>ACUERDO 02/ORD44/11/11/2022</w:t>
            </w:r>
          </w:p>
        </w:tc>
        <w:tc>
          <w:tcPr>
            <w:tcW w:w="1984" w:type="dxa"/>
            <w:tcBorders>
              <w:top w:val="single" w:sz="4" w:space="0" w:color="auto"/>
              <w:bottom w:val="single" w:sz="4" w:space="0" w:color="auto"/>
            </w:tcBorders>
          </w:tcPr>
          <w:p w14:paraId="135013D9" w14:textId="73EE0A27" w:rsidR="007607FE" w:rsidRPr="007607FE" w:rsidRDefault="007607FE" w:rsidP="007607FE">
            <w:pPr>
              <w:jc w:val="center"/>
              <w:rPr>
                <w:rFonts w:ascii="Tahoma" w:hAnsi="Tahoma" w:cs="Tahoma"/>
                <w:sz w:val="16"/>
                <w:szCs w:val="16"/>
              </w:rPr>
            </w:pPr>
            <w:r w:rsidRPr="007607FE">
              <w:rPr>
                <w:rFonts w:ascii="Tahoma" w:hAnsi="Tahoma" w:cs="Tahoma"/>
                <w:sz w:val="16"/>
                <w:szCs w:val="16"/>
              </w:rPr>
              <w:t>Aprobadas y firmadas.</w:t>
            </w:r>
          </w:p>
        </w:tc>
      </w:tr>
      <w:tr w:rsidR="007607FE" w:rsidRPr="00AE787C" w14:paraId="14966191" w14:textId="77777777" w:rsidTr="00954FF0">
        <w:tc>
          <w:tcPr>
            <w:tcW w:w="1276" w:type="dxa"/>
            <w:tcBorders>
              <w:top w:val="single" w:sz="4" w:space="0" w:color="auto"/>
              <w:bottom w:val="single" w:sz="4" w:space="0" w:color="auto"/>
            </w:tcBorders>
          </w:tcPr>
          <w:p w14:paraId="1E941115" w14:textId="216FBD5F" w:rsidR="007607FE" w:rsidRPr="007607FE" w:rsidRDefault="007607FE" w:rsidP="007607FE">
            <w:pPr>
              <w:jc w:val="center"/>
              <w:rPr>
                <w:rFonts w:ascii="Tahoma" w:hAnsi="Tahoma" w:cs="Tahoma"/>
                <w:sz w:val="16"/>
                <w:szCs w:val="16"/>
              </w:rPr>
            </w:pPr>
            <w:r w:rsidRPr="007607FE">
              <w:rPr>
                <w:rFonts w:ascii="Tahoma" w:hAnsi="Tahoma" w:cs="Tahoma"/>
                <w:sz w:val="16"/>
                <w:szCs w:val="16"/>
              </w:rPr>
              <w:t>Cuadragésima Cuarta  Sesión Ordinaria</w:t>
            </w:r>
          </w:p>
        </w:tc>
        <w:tc>
          <w:tcPr>
            <w:tcW w:w="3119" w:type="dxa"/>
            <w:tcBorders>
              <w:top w:val="single" w:sz="4" w:space="0" w:color="auto"/>
              <w:bottom w:val="single" w:sz="4" w:space="0" w:color="auto"/>
            </w:tcBorders>
          </w:tcPr>
          <w:p w14:paraId="316017F0" w14:textId="56C0A580" w:rsidR="007607FE" w:rsidRPr="007607FE" w:rsidRDefault="007607FE" w:rsidP="007607FE">
            <w:pPr>
              <w:jc w:val="center"/>
              <w:rPr>
                <w:rFonts w:ascii="Tahoma" w:hAnsi="Tahoma" w:cs="Tahoma"/>
                <w:snapToGrid w:val="0"/>
                <w:sz w:val="16"/>
                <w:szCs w:val="16"/>
              </w:rPr>
            </w:pPr>
            <w:r w:rsidRPr="007607FE">
              <w:rPr>
                <w:rFonts w:ascii="Tahoma" w:hAnsi="Tahoma" w:cs="Tahoma"/>
                <w:snapToGrid w:val="0"/>
                <w:sz w:val="16"/>
                <w:szCs w:val="16"/>
              </w:rPr>
              <w:t xml:space="preserve">Revisión y en su caso, </w:t>
            </w:r>
            <w:r w:rsidRPr="007607FE">
              <w:rPr>
                <w:rFonts w:ascii="Tahoma" w:hAnsi="Tahoma" w:cs="Tahoma"/>
                <w:sz w:val="16"/>
                <w:szCs w:val="16"/>
              </w:rPr>
              <w:t xml:space="preserve">dictaminar y aprobar la procedencia </w:t>
            </w:r>
            <w:r w:rsidRPr="007607FE">
              <w:rPr>
                <w:rFonts w:ascii="Tahoma" w:hAnsi="Tahoma" w:cs="Tahoma"/>
                <w:snapToGrid w:val="0"/>
                <w:sz w:val="16"/>
                <w:szCs w:val="16"/>
              </w:rPr>
              <w:t>de la Licitación Pública Nacional Presencial número IEBEM-N5-2022, referente a la adquisición de pintura e impermeabilizante para dotar a escuelas públicas de educación básica, así como tlapalería, material eléctrico y electrónico para el Instituto de la Educación Básica del Estado de Morelos, solicitado por el Instituto de la Educación Básica del Estado de Morelos.</w:t>
            </w:r>
          </w:p>
        </w:tc>
        <w:tc>
          <w:tcPr>
            <w:tcW w:w="1559" w:type="dxa"/>
            <w:tcBorders>
              <w:top w:val="single" w:sz="4" w:space="0" w:color="auto"/>
              <w:bottom w:val="single" w:sz="4" w:space="0" w:color="auto"/>
            </w:tcBorders>
          </w:tcPr>
          <w:p w14:paraId="4E832CB3" w14:textId="3799FDFC" w:rsidR="007607FE" w:rsidRPr="007607FE" w:rsidRDefault="007607FE" w:rsidP="007607FE">
            <w:pPr>
              <w:jc w:val="center"/>
              <w:rPr>
                <w:rFonts w:ascii="Tahoma" w:hAnsi="Tahoma" w:cs="Tahoma"/>
                <w:sz w:val="16"/>
                <w:szCs w:val="16"/>
              </w:rPr>
            </w:pPr>
            <w:r w:rsidRPr="007607FE">
              <w:rPr>
                <w:rFonts w:ascii="Tahoma" w:hAnsi="Tahoma" w:cs="Tahoma"/>
                <w:bCs/>
                <w:color w:val="000000"/>
                <w:sz w:val="16"/>
                <w:szCs w:val="16"/>
              </w:rPr>
              <w:t>Se aprueban p</w:t>
            </w:r>
            <w:r w:rsidRPr="007607FE">
              <w:rPr>
                <w:rFonts w:ascii="Tahoma" w:hAnsi="Tahoma" w:cs="Tahoma"/>
                <w:color w:val="000000"/>
                <w:sz w:val="16"/>
                <w:szCs w:val="16"/>
              </w:rPr>
              <w:t xml:space="preserve">or </w:t>
            </w:r>
            <w:r w:rsidRPr="007607FE">
              <w:rPr>
                <w:rFonts w:ascii="Tahoma" w:hAnsi="Tahoma" w:cs="Tahoma"/>
                <w:b/>
                <w:color w:val="000000"/>
                <w:sz w:val="16"/>
                <w:szCs w:val="16"/>
              </w:rPr>
              <w:t>unanimidad</w:t>
            </w:r>
            <w:r w:rsidRPr="007607FE">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1956B90E" w14:textId="29B18843" w:rsidR="007607FE" w:rsidRPr="007607FE" w:rsidRDefault="007607FE" w:rsidP="007607FE">
            <w:pPr>
              <w:jc w:val="center"/>
              <w:rPr>
                <w:rFonts w:ascii="Tahoma" w:hAnsi="Tahoma" w:cs="Tahoma"/>
                <w:i/>
                <w:sz w:val="16"/>
                <w:szCs w:val="16"/>
              </w:rPr>
            </w:pPr>
            <w:r w:rsidRPr="007607FE">
              <w:rPr>
                <w:rFonts w:ascii="Tahoma" w:hAnsi="Tahoma" w:cs="Tahoma"/>
                <w:i/>
                <w:sz w:val="16"/>
                <w:szCs w:val="16"/>
              </w:rPr>
              <w:t>ACUERDO 03/ORD44/11/11/2022</w:t>
            </w:r>
          </w:p>
        </w:tc>
        <w:tc>
          <w:tcPr>
            <w:tcW w:w="1984" w:type="dxa"/>
            <w:tcBorders>
              <w:top w:val="single" w:sz="4" w:space="0" w:color="auto"/>
              <w:bottom w:val="single" w:sz="4" w:space="0" w:color="auto"/>
            </w:tcBorders>
          </w:tcPr>
          <w:p w14:paraId="1AC53268" w14:textId="77777777" w:rsidR="007607FE" w:rsidRPr="007607FE" w:rsidRDefault="007607FE" w:rsidP="007607FE">
            <w:pPr>
              <w:jc w:val="both"/>
              <w:rPr>
                <w:rFonts w:ascii="Tahoma" w:hAnsi="Tahoma" w:cs="Tahoma"/>
                <w:color w:val="000000" w:themeColor="text1"/>
                <w:sz w:val="16"/>
                <w:szCs w:val="16"/>
              </w:rPr>
            </w:pPr>
            <w:r w:rsidRPr="007607FE">
              <w:rPr>
                <w:rFonts w:ascii="Tahoma" w:hAnsi="Tahoma" w:cs="Tahoma"/>
                <w:color w:val="000000" w:themeColor="text1"/>
                <w:sz w:val="16"/>
                <w:szCs w:val="16"/>
              </w:rPr>
              <w:t>Se publicó el día 16 de Noviembre  del año 2022, en el Periódico Oficial “Tierra y libertad” número 6139.</w:t>
            </w:r>
          </w:p>
          <w:p w14:paraId="2F060263" w14:textId="1A2B7EE0" w:rsidR="007607FE" w:rsidRPr="007607FE" w:rsidRDefault="007607FE" w:rsidP="007607FE">
            <w:pPr>
              <w:jc w:val="center"/>
              <w:rPr>
                <w:rFonts w:ascii="Tahoma" w:hAnsi="Tahoma" w:cs="Tahoma"/>
                <w:sz w:val="16"/>
                <w:szCs w:val="16"/>
              </w:rPr>
            </w:pPr>
            <w:r w:rsidRPr="007607FE">
              <w:rPr>
                <w:rFonts w:ascii="Tahoma" w:hAnsi="Tahoma" w:cs="Tahoma"/>
                <w:color w:val="000000" w:themeColor="text1"/>
                <w:sz w:val="16"/>
                <w:szCs w:val="16"/>
              </w:rPr>
              <w:t xml:space="preserve">Periódico Estatal “La Unión  de Morelos” de fecha 16 de Noviembre de 2022.   </w:t>
            </w:r>
          </w:p>
        </w:tc>
      </w:tr>
      <w:tr w:rsidR="007607FE" w:rsidRPr="00AE787C" w14:paraId="011DEE99" w14:textId="77777777" w:rsidTr="00954FF0">
        <w:tc>
          <w:tcPr>
            <w:tcW w:w="1276" w:type="dxa"/>
            <w:tcBorders>
              <w:top w:val="single" w:sz="4" w:space="0" w:color="auto"/>
              <w:bottom w:val="single" w:sz="4" w:space="0" w:color="auto"/>
            </w:tcBorders>
          </w:tcPr>
          <w:p w14:paraId="21962C60" w14:textId="11AF089B" w:rsidR="007607FE" w:rsidRPr="007607FE" w:rsidRDefault="007607FE" w:rsidP="007607FE">
            <w:pPr>
              <w:jc w:val="center"/>
              <w:rPr>
                <w:rFonts w:ascii="Tahoma" w:hAnsi="Tahoma" w:cs="Tahoma"/>
                <w:sz w:val="16"/>
                <w:szCs w:val="16"/>
              </w:rPr>
            </w:pPr>
            <w:r w:rsidRPr="007607FE">
              <w:rPr>
                <w:rFonts w:ascii="Tahoma" w:hAnsi="Tahoma" w:cs="Tahoma"/>
                <w:sz w:val="16"/>
                <w:szCs w:val="16"/>
              </w:rPr>
              <w:t>Cuadragésima Cuarta  Sesión Ordinaria</w:t>
            </w:r>
          </w:p>
        </w:tc>
        <w:tc>
          <w:tcPr>
            <w:tcW w:w="3119" w:type="dxa"/>
            <w:tcBorders>
              <w:top w:val="single" w:sz="4" w:space="0" w:color="auto"/>
              <w:bottom w:val="single" w:sz="4" w:space="0" w:color="auto"/>
            </w:tcBorders>
          </w:tcPr>
          <w:p w14:paraId="19311FD7" w14:textId="02E9E2C0" w:rsidR="007607FE" w:rsidRPr="007607FE" w:rsidRDefault="007607FE" w:rsidP="007607FE">
            <w:pPr>
              <w:jc w:val="center"/>
              <w:rPr>
                <w:rFonts w:ascii="Tahoma" w:hAnsi="Tahoma" w:cs="Tahoma"/>
                <w:snapToGrid w:val="0"/>
                <w:sz w:val="16"/>
                <w:szCs w:val="16"/>
              </w:rPr>
            </w:pPr>
            <w:r w:rsidRPr="007607FE">
              <w:rPr>
                <w:rFonts w:ascii="Tahoma" w:hAnsi="Tahoma" w:cs="Tahoma"/>
                <w:snapToGrid w:val="0"/>
                <w:sz w:val="16"/>
                <w:szCs w:val="16"/>
              </w:rPr>
              <w:t xml:space="preserve">Revisión y en su caso, </w:t>
            </w:r>
            <w:r w:rsidRPr="007607FE">
              <w:rPr>
                <w:rFonts w:ascii="Tahoma" w:hAnsi="Tahoma" w:cs="Tahoma"/>
                <w:sz w:val="16"/>
                <w:szCs w:val="16"/>
              </w:rPr>
              <w:t xml:space="preserve">dictaminar y aprobar la procedencia </w:t>
            </w:r>
            <w:r w:rsidRPr="007607FE">
              <w:rPr>
                <w:rFonts w:ascii="Tahoma" w:hAnsi="Tahoma" w:cs="Tahoma"/>
                <w:snapToGrid w:val="0"/>
                <w:sz w:val="16"/>
                <w:szCs w:val="16"/>
              </w:rPr>
              <w:t xml:space="preserve">de la Licitación Pública Nacional Presencial número EA-NXX-2022, referente a la adquisición, instalación y puesta en operación de receptores de </w:t>
            </w:r>
            <w:proofErr w:type="spellStart"/>
            <w:r w:rsidRPr="007607FE">
              <w:rPr>
                <w:rFonts w:ascii="Tahoma" w:hAnsi="Tahoma" w:cs="Tahoma"/>
                <w:snapToGrid w:val="0"/>
                <w:sz w:val="16"/>
                <w:szCs w:val="16"/>
              </w:rPr>
              <w:t>alertamiento</w:t>
            </w:r>
            <w:proofErr w:type="spellEnd"/>
            <w:r w:rsidRPr="007607FE">
              <w:rPr>
                <w:rFonts w:ascii="Tahoma" w:hAnsi="Tahoma" w:cs="Tahoma"/>
                <w:snapToGrid w:val="0"/>
                <w:sz w:val="16"/>
                <w:szCs w:val="16"/>
              </w:rPr>
              <w:t xml:space="preserve"> de emergencias que incluyen la alerta sísmica, solicitado por la Coordinación Estatal de Protección  Civil Morelos.</w:t>
            </w:r>
          </w:p>
        </w:tc>
        <w:tc>
          <w:tcPr>
            <w:tcW w:w="1559" w:type="dxa"/>
            <w:tcBorders>
              <w:top w:val="single" w:sz="4" w:space="0" w:color="auto"/>
              <w:bottom w:val="single" w:sz="4" w:space="0" w:color="auto"/>
            </w:tcBorders>
          </w:tcPr>
          <w:p w14:paraId="0C9F4118" w14:textId="61AC9B51" w:rsidR="007607FE" w:rsidRPr="007607FE" w:rsidRDefault="007607FE" w:rsidP="007607FE">
            <w:pPr>
              <w:jc w:val="center"/>
              <w:rPr>
                <w:rFonts w:ascii="Tahoma" w:hAnsi="Tahoma" w:cs="Tahoma"/>
                <w:sz w:val="16"/>
                <w:szCs w:val="16"/>
              </w:rPr>
            </w:pPr>
            <w:r w:rsidRPr="007607FE">
              <w:rPr>
                <w:rFonts w:ascii="Tahoma" w:hAnsi="Tahoma" w:cs="Tahoma"/>
                <w:bCs/>
                <w:color w:val="000000"/>
                <w:sz w:val="16"/>
                <w:szCs w:val="16"/>
              </w:rPr>
              <w:t xml:space="preserve">Por </w:t>
            </w:r>
            <w:r w:rsidRPr="007607FE">
              <w:rPr>
                <w:rFonts w:ascii="Tahoma" w:hAnsi="Tahoma" w:cs="Tahoma"/>
                <w:b/>
                <w:bCs/>
                <w:color w:val="000000"/>
                <w:sz w:val="16"/>
                <w:szCs w:val="16"/>
              </w:rPr>
              <w:t>mayoría</w:t>
            </w:r>
            <w:r w:rsidRPr="007607FE">
              <w:rPr>
                <w:rFonts w:ascii="Tahoma" w:hAnsi="Tahoma" w:cs="Tahoma"/>
                <w:bCs/>
                <w:color w:val="000000"/>
                <w:sz w:val="16"/>
                <w:szCs w:val="16"/>
              </w:rPr>
              <w:t xml:space="preserve"> de votos NO APROBADO</w:t>
            </w:r>
          </w:p>
        </w:tc>
        <w:tc>
          <w:tcPr>
            <w:tcW w:w="1843" w:type="dxa"/>
            <w:tcBorders>
              <w:top w:val="single" w:sz="4" w:space="0" w:color="auto"/>
              <w:bottom w:val="single" w:sz="4" w:space="0" w:color="auto"/>
            </w:tcBorders>
          </w:tcPr>
          <w:p w14:paraId="5490DBDB" w14:textId="35CF5BC7" w:rsidR="007607FE" w:rsidRPr="007607FE" w:rsidRDefault="007607FE" w:rsidP="007607FE">
            <w:pPr>
              <w:jc w:val="center"/>
              <w:rPr>
                <w:rFonts w:ascii="Tahoma" w:hAnsi="Tahoma" w:cs="Tahoma"/>
                <w:i/>
                <w:sz w:val="16"/>
                <w:szCs w:val="16"/>
              </w:rPr>
            </w:pPr>
            <w:r w:rsidRPr="007607FE">
              <w:rPr>
                <w:rFonts w:ascii="Tahoma" w:hAnsi="Tahoma" w:cs="Tahoma"/>
                <w:i/>
                <w:sz w:val="16"/>
                <w:szCs w:val="16"/>
              </w:rPr>
              <w:t>ACUERDO 04/ORD44/11/11/2022</w:t>
            </w:r>
          </w:p>
        </w:tc>
        <w:tc>
          <w:tcPr>
            <w:tcW w:w="1984" w:type="dxa"/>
            <w:tcBorders>
              <w:top w:val="single" w:sz="4" w:space="0" w:color="auto"/>
              <w:bottom w:val="single" w:sz="4" w:space="0" w:color="auto"/>
            </w:tcBorders>
          </w:tcPr>
          <w:p w14:paraId="544F4BDB" w14:textId="6F00BA9B" w:rsidR="007607FE" w:rsidRPr="007607FE" w:rsidRDefault="007607FE" w:rsidP="007607FE">
            <w:pPr>
              <w:jc w:val="center"/>
              <w:rPr>
                <w:rFonts w:ascii="Tahoma" w:hAnsi="Tahoma" w:cs="Tahoma"/>
                <w:sz w:val="16"/>
                <w:szCs w:val="16"/>
              </w:rPr>
            </w:pPr>
            <w:r w:rsidRPr="007607FE">
              <w:rPr>
                <w:rFonts w:ascii="Tahoma" w:hAnsi="Tahoma" w:cs="Tahoma"/>
                <w:b/>
                <w:sz w:val="16"/>
                <w:szCs w:val="16"/>
              </w:rPr>
              <w:t>NO APROBADO</w:t>
            </w:r>
          </w:p>
        </w:tc>
      </w:tr>
      <w:tr w:rsidR="007607FE" w:rsidRPr="007607FE" w14:paraId="2A111F1F" w14:textId="77777777" w:rsidTr="00954FF0">
        <w:tc>
          <w:tcPr>
            <w:tcW w:w="1276" w:type="dxa"/>
            <w:tcBorders>
              <w:top w:val="single" w:sz="4" w:space="0" w:color="auto"/>
              <w:bottom w:val="single" w:sz="4" w:space="0" w:color="auto"/>
            </w:tcBorders>
          </w:tcPr>
          <w:p w14:paraId="10F42408" w14:textId="0A03B9EF" w:rsidR="007607FE" w:rsidRPr="007607FE" w:rsidRDefault="007607FE" w:rsidP="007607FE">
            <w:pPr>
              <w:jc w:val="center"/>
              <w:rPr>
                <w:rFonts w:ascii="Tahoma" w:hAnsi="Tahoma" w:cs="Tahoma"/>
                <w:sz w:val="16"/>
                <w:szCs w:val="16"/>
              </w:rPr>
            </w:pPr>
            <w:r w:rsidRPr="007607FE">
              <w:rPr>
                <w:rFonts w:ascii="Tahoma" w:hAnsi="Tahoma" w:cs="Tahoma"/>
                <w:sz w:val="16"/>
                <w:szCs w:val="16"/>
              </w:rPr>
              <w:t>Cuadragésima Cuarta  Sesión Ordinaria</w:t>
            </w:r>
          </w:p>
        </w:tc>
        <w:tc>
          <w:tcPr>
            <w:tcW w:w="3119" w:type="dxa"/>
            <w:tcBorders>
              <w:top w:val="single" w:sz="4" w:space="0" w:color="auto"/>
              <w:bottom w:val="single" w:sz="4" w:space="0" w:color="auto"/>
            </w:tcBorders>
          </w:tcPr>
          <w:p w14:paraId="4C00AF69" w14:textId="77777777" w:rsidR="007607FE" w:rsidRPr="007607FE" w:rsidRDefault="007607FE" w:rsidP="007607FE">
            <w:pPr>
              <w:jc w:val="both"/>
              <w:rPr>
                <w:rFonts w:ascii="Tahoma" w:hAnsi="Tahoma" w:cs="Tahoma"/>
                <w:snapToGrid w:val="0"/>
                <w:sz w:val="16"/>
                <w:szCs w:val="16"/>
              </w:rPr>
            </w:pPr>
            <w:r w:rsidRPr="007607FE">
              <w:rPr>
                <w:rFonts w:ascii="Tahoma" w:hAnsi="Tahoma" w:cs="Tahoma"/>
                <w:snapToGrid w:val="0"/>
                <w:sz w:val="16"/>
                <w:szCs w:val="16"/>
              </w:rPr>
              <w:t>Presentación del seguimiento de las Adquisiciones, Arrendamientos y Prestación de Servicios, correspondiente al tercer trimestre de 2022 del Programa Anual de Adquisiciones Arrendamientos y Prestación de Servicios del Poder Ejecutivo.</w:t>
            </w:r>
          </w:p>
          <w:p w14:paraId="0116EF72" w14:textId="77777777" w:rsidR="007607FE" w:rsidRPr="007607FE" w:rsidRDefault="007607FE" w:rsidP="007607FE">
            <w:pPr>
              <w:jc w:val="center"/>
              <w:rPr>
                <w:rFonts w:ascii="Tahoma" w:hAnsi="Tahoma" w:cs="Tahoma"/>
                <w:snapToGrid w:val="0"/>
                <w:sz w:val="16"/>
                <w:szCs w:val="16"/>
              </w:rPr>
            </w:pPr>
          </w:p>
        </w:tc>
        <w:tc>
          <w:tcPr>
            <w:tcW w:w="1559" w:type="dxa"/>
            <w:tcBorders>
              <w:top w:val="single" w:sz="4" w:space="0" w:color="auto"/>
              <w:bottom w:val="single" w:sz="4" w:space="0" w:color="auto"/>
            </w:tcBorders>
          </w:tcPr>
          <w:p w14:paraId="67ECA627" w14:textId="515621B7" w:rsidR="007607FE" w:rsidRPr="007607FE" w:rsidRDefault="007607FE" w:rsidP="007607FE">
            <w:pPr>
              <w:jc w:val="center"/>
              <w:rPr>
                <w:rFonts w:ascii="Tahoma" w:hAnsi="Tahoma" w:cs="Tahoma"/>
                <w:sz w:val="16"/>
                <w:szCs w:val="16"/>
              </w:rPr>
            </w:pPr>
            <w:r w:rsidRPr="007607FE">
              <w:rPr>
                <w:rFonts w:ascii="Tahoma" w:hAnsi="Tahoma" w:cs="Tahoma"/>
                <w:bCs/>
                <w:color w:val="000000"/>
                <w:sz w:val="16"/>
                <w:szCs w:val="16"/>
              </w:rPr>
              <w:t>Se dan por enterados</w:t>
            </w:r>
          </w:p>
        </w:tc>
        <w:tc>
          <w:tcPr>
            <w:tcW w:w="1843" w:type="dxa"/>
            <w:tcBorders>
              <w:top w:val="single" w:sz="4" w:space="0" w:color="auto"/>
              <w:bottom w:val="single" w:sz="4" w:space="0" w:color="auto"/>
            </w:tcBorders>
          </w:tcPr>
          <w:p w14:paraId="7CAF19C8" w14:textId="705849C3" w:rsidR="007607FE" w:rsidRPr="007607FE" w:rsidRDefault="007607FE" w:rsidP="007607FE">
            <w:pPr>
              <w:jc w:val="center"/>
              <w:rPr>
                <w:rFonts w:ascii="Tahoma" w:hAnsi="Tahoma" w:cs="Tahoma"/>
                <w:i/>
                <w:sz w:val="16"/>
                <w:szCs w:val="16"/>
              </w:rPr>
            </w:pPr>
            <w:r w:rsidRPr="007607FE">
              <w:rPr>
                <w:rFonts w:ascii="Tahoma" w:hAnsi="Tahoma" w:cs="Tahoma"/>
                <w:i/>
                <w:sz w:val="16"/>
                <w:szCs w:val="16"/>
              </w:rPr>
              <w:t>ACUERDO 05/ORD44/11/11/2022</w:t>
            </w:r>
          </w:p>
        </w:tc>
        <w:tc>
          <w:tcPr>
            <w:tcW w:w="1984" w:type="dxa"/>
            <w:tcBorders>
              <w:top w:val="single" w:sz="4" w:space="0" w:color="auto"/>
              <w:bottom w:val="single" w:sz="4" w:space="0" w:color="auto"/>
            </w:tcBorders>
          </w:tcPr>
          <w:p w14:paraId="647CFD5F" w14:textId="0612A758" w:rsidR="007607FE" w:rsidRPr="007607FE" w:rsidRDefault="007607FE" w:rsidP="007607FE">
            <w:pPr>
              <w:jc w:val="center"/>
              <w:rPr>
                <w:rFonts w:ascii="Tahoma" w:hAnsi="Tahoma" w:cs="Tahoma"/>
                <w:sz w:val="16"/>
                <w:szCs w:val="16"/>
              </w:rPr>
            </w:pPr>
            <w:r w:rsidRPr="007607FE">
              <w:rPr>
                <w:rFonts w:ascii="Tahoma" w:hAnsi="Tahoma" w:cs="Tahoma"/>
                <w:sz w:val="16"/>
                <w:szCs w:val="16"/>
              </w:rPr>
              <w:t>SE DAN POR ENTERADOS</w:t>
            </w:r>
          </w:p>
        </w:tc>
      </w:tr>
      <w:tr w:rsidR="00DC493B" w:rsidRPr="00AE787C" w14:paraId="7EE119BA" w14:textId="77777777" w:rsidTr="00954FF0">
        <w:tc>
          <w:tcPr>
            <w:tcW w:w="1276" w:type="dxa"/>
            <w:tcBorders>
              <w:top w:val="single" w:sz="4" w:space="0" w:color="auto"/>
              <w:bottom w:val="single" w:sz="4" w:space="0" w:color="auto"/>
            </w:tcBorders>
          </w:tcPr>
          <w:p w14:paraId="3E7E8269" w14:textId="258FA42B" w:rsidR="00DC493B" w:rsidRPr="00DC493B" w:rsidRDefault="00DC493B" w:rsidP="00DC493B">
            <w:pPr>
              <w:jc w:val="center"/>
              <w:rPr>
                <w:rFonts w:ascii="Tahoma" w:hAnsi="Tahoma" w:cs="Tahoma"/>
                <w:sz w:val="16"/>
                <w:szCs w:val="16"/>
              </w:rPr>
            </w:pPr>
            <w:r w:rsidRPr="00DC493B">
              <w:rPr>
                <w:rFonts w:ascii="Tahoma" w:hAnsi="Tahoma" w:cs="Tahoma"/>
                <w:sz w:val="16"/>
                <w:szCs w:val="16"/>
              </w:rPr>
              <w:t>Cuadragésima Quinta  Sesión Ordinaria</w:t>
            </w:r>
          </w:p>
        </w:tc>
        <w:tc>
          <w:tcPr>
            <w:tcW w:w="3119" w:type="dxa"/>
            <w:tcBorders>
              <w:top w:val="single" w:sz="4" w:space="0" w:color="auto"/>
              <w:bottom w:val="single" w:sz="4" w:space="0" w:color="auto"/>
            </w:tcBorders>
          </w:tcPr>
          <w:p w14:paraId="165DCDD0" w14:textId="1299DF17" w:rsidR="00DC493B" w:rsidRPr="00DC493B" w:rsidRDefault="00DC493B" w:rsidP="00DC493B">
            <w:pPr>
              <w:jc w:val="both"/>
              <w:rPr>
                <w:rFonts w:ascii="Tahoma" w:hAnsi="Tahoma" w:cs="Tahoma"/>
                <w:snapToGrid w:val="0"/>
                <w:sz w:val="16"/>
                <w:szCs w:val="16"/>
              </w:rPr>
            </w:pPr>
            <w:r w:rsidRPr="00DC493B">
              <w:rPr>
                <w:rFonts w:ascii="Tahoma" w:hAnsi="Tahoma" w:cs="Tahoma"/>
                <w:snapToGrid w:val="0"/>
                <w:sz w:val="16"/>
                <w:szCs w:val="16"/>
              </w:rPr>
              <w:t xml:space="preserve">Revisión y en su caso, </w:t>
            </w:r>
            <w:r w:rsidRPr="00DC493B">
              <w:rPr>
                <w:rFonts w:ascii="Tahoma" w:hAnsi="Tahoma" w:cs="Tahoma"/>
                <w:sz w:val="16"/>
                <w:szCs w:val="16"/>
              </w:rPr>
              <w:t>dictaminar y aprobar</w:t>
            </w:r>
            <w:r w:rsidRPr="00DC493B">
              <w:rPr>
                <w:rFonts w:ascii="Tahoma" w:hAnsi="Tahoma" w:cs="Tahoma"/>
                <w:snapToGrid w:val="0"/>
                <w:sz w:val="16"/>
                <w:szCs w:val="16"/>
              </w:rPr>
              <w:t xml:space="preserve"> el procedimiento de subasta pública número DGPAC/SUBASTAVEHICULOS/01/2022, referente a la  enajenación de 103 unidades vehiculares  que forman parte del patrimonio del Gobierno del Estado de Morelos, que ya cumplieron su vida útil, NO siendo aptas para el servicio, </w:t>
            </w:r>
            <w:r w:rsidRPr="00DC493B">
              <w:rPr>
                <w:rFonts w:ascii="Tahoma" w:hAnsi="Tahoma" w:cs="Tahoma"/>
                <w:snapToGrid w:val="0"/>
                <w:sz w:val="16"/>
                <w:szCs w:val="16"/>
              </w:rPr>
              <w:lastRenderedPageBreak/>
              <w:t>solicitado por la Secretaría de Administración.</w:t>
            </w:r>
          </w:p>
        </w:tc>
        <w:tc>
          <w:tcPr>
            <w:tcW w:w="1559" w:type="dxa"/>
            <w:tcBorders>
              <w:top w:val="single" w:sz="4" w:space="0" w:color="auto"/>
              <w:bottom w:val="single" w:sz="4" w:space="0" w:color="auto"/>
            </w:tcBorders>
          </w:tcPr>
          <w:p w14:paraId="27AD6BF9" w14:textId="34102430" w:rsidR="00DC493B" w:rsidRPr="00DC493B" w:rsidRDefault="00DC493B" w:rsidP="00DC493B">
            <w:pPr>
              <w:jc w:val="center"/>
              <w:rPr>
                <w:rFonts w:ascii="Tahoma" w:hAnsi="Tahoma" w:cs="Tahoma"/>
                <w:bCs/>
                <w:color w:val="000000"/>
                <w:sz w:val="16"/>
                <w:szCs w:val="16"/>
              </w:rPr>
            </w:pPr>
            <w:r w:rsidRPr="00DC493B">
              <w:rPr>
                <w:rFonts w:ascii="Tahoma" w:hAnsi="Tahoma" w:cs="Tahoma"/>
                <w:bCs/>
                <w:color w:val="000000"/>
                <w:sz w:val="16"/>
                <w:szCs w:val="16"/>
              </w:rPr>
              <w:lastRenderedPageBreak/>
              <w:t>Se aprueban p</w:t>
            </w:r>
            <w:r w:rsidRPr="00DC493B">
              <w:rPr>
                <w:rFonts w:ascii="Tahoma" w:hAnsi="Tahoma" w:cs="Tahoma"/>
                <w:color w:val="000000"/>
                <w:sz w:val="16"/>
                <w:szCs w:val="16"/>
              </w:rPr>
              <w:t xml:space="preserve">or </w:t>
            </w:r>
            <w:r w:rsidRPr="00DC493B">
              <w:rPr>
                <w:rFonts w:ascii="Tahoma" w:hAnsi="Tahoma" w:cs="Tahoma"/>
                <w:b/>
                <w:color w:val="000000"/>
                <w:sz w:val="16"/>
                <w:szCs w:val="16"/>
              </w:rPr>
              <w:t>unanimidad</w:t>
            </w:r>
            <w:r w:rsidRPr="00DC493B">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4313E6E7" w14:textId="6A490D11" w:rsidR="00DC493B" w:rsidRPr="00DC493B" w:rsidRDefault="00DC493B" w:rsidP="00DC493B">
            <w:pPr>
              <w:jc w:val="center"/>
              <w:rPr>
                <w:rFonts w:ascii="Tahoma" w:hAnsi="Tahoma" w:cs="Tahoma"/>
                <w:i/>
                <w:sz w:val="16"/>
                <w:szCs w:val="16"/>
              </w:rPr>
            </w:pPr>
            <w:r w:rsidRPr="00DC493B">
              <w:rPr>
                <w:rFonts w:ascii="Tahoma" w:hAnsi="Tahoma" w:cs="Tahoma"/>
                <w:i/>
                <w:sz w:val="16"/>
                <w:szCs w:val="16"/>
              </w:rPr>
              <w:t>ACUERDO 02/ORD45/17/11/2022</w:t>
            </w:r>
          </w:p>
        </w:tc>
        <w:tc>
          <w:tcPr>
            <w:tcW w:w="1984" w:type="dxa"/>
            <w:tcBorders>
              <w:top w:val="single" w:sz="4" w:space="0" w:color="auto"/>
              <w:bottom w:val="single" w:sz="4" w:space="0" w:color="auto"/>
            </w:tcBorders>
          </w:tcPr>
          <w:p w14:paraId="0F8737E5" w14:textId="77777777" w:rsidR="00DC493B" w:rsidRPr="00DC493B" w:rsidRDefault="00DC493B" w:rsidP="00DC493B">
            <w:pPr>
              <w:jc w:val="both"/>
              <w:rPr>
                <w:rFonts w:ascii="Tahoma" w:hAnsi="Tahoma" w:cs="Tahoma"/>
                <w:color w:val="000000" w:themeColor="text1"/>
                <w:sz w:val="16"/>
                <w:szCs w:val="16"/>
              </w:rPr>
            </w:pPr>
            <w:r w:rsidRPr="00DC493B">
              <w:rPr>
                <w:rFonts w:ascii="Tahoma" w:hAnsi="Tahoma" w:cs="Tahoma"/>
                <w:color w:val="000000" w:themeColor="text1"/>
                <w:sz w:val="16"/>
                <w:szCs w:val="16"/>
              </w:rPr>
              <w:t>Se publicó el día 23 de Noviembre  del año 2022, en el Periódico Oficial “Tierra y libertad” número 6143.</w:t>
            </w:r>
          </w:p>
          <w:p w14:paraId="6D8E15A4" w14:textId="51780330" w:rsidR="00DC493B" w:rsidRPr="00DC493B" w:rsidRDefault="00DC493B" w:rsidP="00DC493B">
            <w:pPr>
              <w:jc w:val="center"/>
              <w:rPr>
                <w:rFonts w:ascii="Tahoma" w:hAnsi="Tahoma" w:cs="Tahoma"/>
                <w:sz w:val="16"/>
                <w:szCs w:val="16"/>
              </w:rPr>
            </w:pPr>
            <w:r w:rsidRPr="00DC493B">
              <w:rPr>
                <w:rFonts w:ascii="Tahoma" w:hAnsi="Tahoma" w:cs="Tahoma"/>
                <w:color w:val="000000" w:themeColor="text1"/>
                <w:sz w:val="16"/>
                <w:szCs w:val="16"/>
              </w:rPr>
              <w:t xml:space="preserve">Periódico Estatal “La Unión  de Morelos” de fecha 23 de Noviembre de 2022.   </w:t>
            </w:r>
          </w:p>
        </w:tc>
      </w:tr>
      <w:tr w:rsidR="00DC493B" w:rsidRPr="00AE787C" w14:paraId="467CEA7F" w14:textId="77777777" w:rsidTr="00954FF0">
        <w:tc>
          <w:tcPr>
            <w:tcW w:w="1276" w:type="dxa"/>
            <w:tcBorders>
              <w:top w:val="single" w:sz="4" w:space="0" w:color="auto"/>
              <w:bottom w:val="single" w:sz="4" w:space="0" w:color="auto"/>
            </w:tcBorders>
          </w:tcPr>
          <w:p w14:paraId="5F7DE169" w14:textId="041F2EB8" w:rsidR="00DC493B" w:rsidRPr="00DC493B" w:rsidRDefault="00DC493B" w:rsidP="00DC493B">
            <w:pPr>
              <w:jc w:val="center"/>
              <w:rPr>
                <w:rFonts w:ascii="Tahoma" w:hAnsi="Tahoma" w:cs="Tahoma"/>
                <w:sz w:val="16"/>
                <w:szCs w:val="16"/>
              </w:rPr>
            </w:pPr>
            <w:r w:rsidRPr="00DC493B">
              <w:rPr>
                <w:rFonts w:ascii="Tahoma" w:hAnsi="Tahoma" w:cs="Tahoma"/>
                <w:sz w:val="16"/>
                <w:szCs w:val="16"/>
              </w:rPr>
              <w:t>Cuadragésima Quinta  Sesión Ordinaria</w:t>
            </w:r>
          </w:p>
        </w:tc>
        <w:tc>
          <w:tcPr>
            <w:tcW w:w="3119" w:type="dxa"/>
            <w:tcBorders>
              <w:top w:val="single" w:sz="4" w:space="0" w:color="auto"/>
              <w:bottom w:val="single" w:sz="4" w:space="0" w:color="auto"/>
            </w:tcBorders>
          </w:tcPr>
          <w:p w14:paraId="7B3D6D0E" w14:textId="3B4FF9FF" w:rsidR="00DC493B" w:rsidRPr="00DC493B" w:rsidRDefault="00DC493B" w:rsidP="00DC493B">
            <w:pPr>
              <w:jc w:val="both"/>
              <w:rPr>
                <w:rFonts w:ascii="Tahoma" w:hAnsi="Tahoma" w:cs="Tahoma"/>
                <w:snapToGrid w:val="0"/>
                <w:sz w:val="16"/>
                <w:szCs w:val="16"/>
              </w:rPr>
            </w:pPr>
            <w:r w:rsidRPr="00DC493B">
              <w:rPr>
                <w:rFonts w:ascii="Tahoma" w:hAnsi="Tahoma" w:cs="Tahoma"/>
                <w:snapToGrid w:val="0"/>
                <w:sz w:val="16"/>
                <w:szCs w:val="16"/>
              </w:rPr>
              <w:t xml:space="preserve">Revisión y en su caso, </w:t>
            </w:r>
            <w:r w:rsidRPr="00DC493B">
              <w:rPr>
                <w:rFonts w:ascii="Tahoma" w:hAnsi="Tahoma" w:cs="Tahoma"/>
                <w:sz w:val="16"/>
                <w:szCs w:val="16"/>
              </w:rPr>
              <w:t>dictaminar y aprobar</w:t>
            </w:r>
            <w:r w:rsidRPr="00DC493B">
              <w:rPr>
                <w:rFonts w:ascii="Tahoma" w:hAnsi="Tahoma" w:cs="Tahoma"/>
                <w:snapToGrid w:val="0"/>
                <w:sz w:val="16"/>
                <w:szCs w:val="16"/>
              </w:rPr>
              <w:t xml:space="preserve"> </w:t>
            </w:r>
            <w:r w:rsidRPr="00DC493B">
              <w:rPr>
                <w:rFonts w:ascii="Tahoma" w:hAnsi="Tahoma" w:cs="Tahoma"/>
                <w:sz w:val="16"/>
                <w:szCs w:val="16"/>
              </w:rPr>
              <w:t xml:space="preserve">la procedencia </w:t>
            </w:r>
            <w:r w:rsidRPr="00DC493B">
              <w:rPr>
                <w:rFonts w:ascii="Tahoma" w:hAnsi="Tahoma" w:cs="Tahoma"/>
                <w:snapToGrid w:val="0"/>
                <w:sz w:val="16"/>
                <w:szCs w:val="16"/>
              </w:rPr>
              <w:t>de la Licitación Pública Nacional Presencial número EA-N17-2022, referente a la contratación del servicio de vigilancia para la Secretaría de Desarrollo Sustentable, solicitado por la Secretaría de Desarrollo Sustentable.</w:t>
            </w:r>
          </w:p>
        </w:tc>
        <w:tc>
          <w:tcPr>
            <w:tcW w:w="1559" w:type="dxa"/>
            <w:tcBorders>
              <w:top w:val="single" w:sz="4" w:space="0" w:color="auto"/>
              <w:bottom w:val="single" w:sz="4" w:space="0" w:color="auto"/>
            </w:tcBorders>
          </w:tcPr>
          <w:p w14:paraId="7E8DB236" w14:textId="06368B79" w:rsidR="00DC493B" w:rsidRPr="00DC493B" w:rsidRDefault="00DC493B" w:rsidP="00DC493B">
            <w:pPr>
              <w:jc w:val="center"/>
              <w:rPr>
                <w:rFonts w:ascii="Tahoma" w:hAnsi="Tahoma" w:cs="Tahoma"/>
                <w:bCs/>
                <w:color w:val="000000"/>
                <w:sz w:val="16"/>
                <w:szCs w:val="16"/>
              </w:rPr>
            </w:pPr>
            <w:r w:rsidRPr="00DC493B">
              <w:rPr>
                <w:rFonts w:ascii="Tahoma" w:hAnsi="Tahoma" w:cs="Tahoma"/>
                <w:bCs/>
                <w:color w:val="000000"/>
                <w:sz w:val="16"/>
                <w:szCs w:val="16"/>
              </w:rPr>
              <w:t>Se aprueban p</w:t>
            </w:r>
            <w:r w:rsidRPr="00DC493B">
              <w:rPr>
                <w:rFonts w:ascii="Tahoma" w:hAnsi="Tahoma" w:cs="Tahoma"/>
                <w:color w:val="000000"/>
                <w:sz w:val="16"/>
                <w:szCs w:val="16"/>
              </w:rPr>
              <w:t xml:space="preserve">or </w:t>
            </w:r>
            <w:r w:rsidRPr="00DC493B">
              <w:rPr>
                <w:rFonts w:ascii="Tahoma" w:hAnsi="Tahoma" w:cs="Tahoma"/>
                <w:b/>
                <w:color w:val="000000"/>
                <w:sz w:val="16"/>
                <w:szCs w:val="16"/>
              </w:rPr>
              <w:t>unanimidad</w:t>
            </w:r>
            <w:r w:rsidRPr="00DC493B">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1CFAB2D6" w14:textId="759160A5" w:rsidR="00DC493B" w:rsidRPr="00DC493B" w:rsidRDefault="00DC493B" w:rsidP="00DC493B">
            <w:pPr>
              <w:jc w:val="center"/>
              <w:rPr>
                <w:rFonts w:ascii="Tahoma" w:hAnsi="Tahoma" w:cs="Tahoma"/>
                <w:i/>
                <w:sz w:val="16"/>
                <w:szCs w:val="16"/>
              </w:rPr>
            </w:pPr>
            <w:r w:rsidRPr="00DC493B">
              <w:rPr>
                <w:rFonts w:ascii="Tahoma" w:hAnsi="Tahoma" w:cs="Tahoma"/>
                <w:i/>
                <w:sz w:val="16"/>
                <w:szCs w:val="16"/>
              </w:rPr>
              <w:t>ACUERDO 03/ORD45/17/11/2022</w:t>
            </w:r>
          </w:p>
        </w:tc>
        <w:tc>
          <w:tcPr>
            <w:tcW w:w="1984" w:type="dxa"/>
            <w:tcBorders>
              <w:top w:val="single" w:sz="4" w:space="0" w:color="auto"/>
              <w:bottom w:val="single" w:sz="4" w:space="0" w:color="auto"/>
            </w:tcBorders>
          </w:tcPr>
          <w:p w14:paraId="653582EA" w14:textId="77777777" w:rsidR="00DC493B" w:rsidRPr="00DC493B" w:rsidRDefault="00DC493B" w:rsidP="00DC493B">
            <w:pPr>
              <w:jc w:val="both"/>
              <w:rPr>
                <w:rFonts w:ascii="Tahoma" w:hAnsi="Tahoma" w:cs="Tahoma"/>
                <w:color w:val="000000" w:themeColor="text1"/>
                <w:sz w:val="16"/>
                <w:szCs w:val="16"/>
              </w:rPr>
            </w:pPr>
            <w:r w:rsidRPr="00DC493B">
              <w:rPr>
                <w:rFonts w:ascii="Tahoma" w:hAnsi="Tahoma" w:cs="Tahoma"/>
                <w:color w:val="000000" w:themeColor="text1"/>
                <w:sz w:val="16"/>
                <w:szCs w:val="16"/>
              </w:rPr>
              <w:t>Se publicó el día 23 de Noviembre  del año 2022, en el Periódico Oficial “Tierra y libertad” número 6143.</w:t>
            </w:r>
          </w:p>
          <w:p w14:paraId="58AB80E6" w14:textId="50EC3747" w:rsidR="00DC493B" w:rsidRPr="00DC493B" w:rsidRDefault="00DC493B" w:rsidP="00DC493B">
            <w:pPr>
              <w:jc w:val="center"/>
              <w:rPr>
                <w:rFonts w:ascii="Tahoma" w:hAnsi="Tahoma" w:cs="Tahoma"/>
                <w:sz w:val="16"/>
                <w:szCs w:val="16"/>
              </w:rPr>
            </w:pPr>
            <w:r w:rsidRPr="00DC493B">
              <w:rPr>
                <w:rFonts w:ascii="Tahoma" w:hAnsi="Tahoma" w:cs="Tahoma"/>
                <w:color w:val="000000" w:themeColor="text1"/>
                <w:sz w:val="16"/>
                <w:szCs w:val="16"/>
              </w:rPr>
              <w:t xml:space="preserve">Periódico Estatal “La Unión  de Morelos” de fecha 23 de Noviembre de 2022.   </w:t>
            </w:r>
          </w:p>
        </w:tc>
      </w:tr>
      <w:tr w:rsidR="00DC493B" w:rsidRPr="00DC493B" w14:paraId="02274F1C" w14:textId="77777777" w:rsidTr="00954FF0">
        <w:tc>
          <w:tcPr>
            <w:tcW w:w="1276" w:type="dxa"/>
            <w:tcBorders>
              <w:top w:val="single" w:sz="4" w:space="0" w:color="auto"/>
              <w:bottom w:val="single" w:sz="4" w:space="0" w:color="auto"/>
            </w:tcBorders>
          </w:tcPr>
          <w:p w14:paraId="4DC5FEDA" w14:textId="11118AB1" w:rsidR="00DC493B" w:rsidRPr="00DC493B" w:rsidRDefault="00DC493B" w:rsidP="00DC493B">
            <w:pPr>
              <w:jc w:val="center"/>
              <w:rPr>
                <w:rFonts w:ascii="Tahoma" w:hAnsi="Tahoma" w:cs="Tahoma"/>
                <w:sz w:val="16"/>
                <w:szCs w:val="16"/>
              </w:rPr>
            </w:pPr>
            <w:r w:rsidRPr="00DC493B">
              <w:rPr>
                <w:rFonts w:ascii="Tahoma" w:hAnsi="Tahoma" w:cs="Tahoma"/>
                <w:sz w:val="16"/>
                <w:szCs w:val="16"/>
              </w:rPr>
              <w:t>Cuadragésima Sexta   Sesión Ordinaria</w:t>
            </w:r>
          </w:p>
        </w:tc>
        <w:tc>
          <w:tcPr>
            <w:tcW w:w="3119" w:type="dxa"/>
            <w:tcBorders>
              <w:top w:val="single" w:sz="4" w:space="0" w:color="auto"/>
              <w:bottom w:val="single" w:sz="4" w:space="0" w:color="auto"/>
            </w:tcBorders>
          </w:tcPr>
          <w:p w14:paraId="3FCECEEE" w14:textId="6902715B" w:rsidR="00DC493B" w:rsidRPr="00DC493B" w:rsidRDefault="00DC493B" w:rsidP="00DC493B">
            <w:pPr>
              <w:jc w:val="both"/>
              <w:rPr>
                <w:rFonts w:ascii="Tahoma" w:hAnsi="Tahoma" w:cs="Tahoma"/>
                <w:snapToGrid w:val="0"/>
                <w:sz w:val="16"/>
                <w:szCs w:val="16"/>
              </w:rPr>
            </w:pPr>
            <w:r w:rsidRPr="00DC493B">
              <w:rPr>
                <w:rFonts w:ascii="Tahoma" w:hAnsi="Tahoma" w:cs="Tahoma"/>
                <w:snapToGrid w:val="0"/>
                <w:sz w:val="16"/>
                <w:szCs w:val="16"/>
              </w:rPr>
              <w:t xml:space="preserve">Revisión y en su caso, dictaminar y aprobar el proyecto de fallo de subasta pública nacional UPEMOR-SP-E1-2022, referente a </w:t>
            </w:r>
            <w:proofErr w:type="gramStart"/>
            <w:r w:rsidRPr="00DC493B">
              <w:rPr>
                <w:rFonts w:ascii="Tahoma" w:hAnsi="Tahoma" w:cs="Tahoma"/>
                <w:snapToGrid w:val="0"/>
                <w:sz w:val="16"/>
                <w:szCs w:val="16"/>
              </w:rPr>
              <w:t>la ”</w:t>
            </w:r>
            <w:proofErr w:type="gramEnd"/>
            <w:r w:rsidRPr="00DC493B">
              <w:rPr>
                <w:rFonts w:ascii="Tahoma" w:hAnsi="Tahoma" w:cs="Tahoma"/>
                <w:snapToGrid w:val="0"/>
                <w:sz w:val="16"/>
                <w:szCs w:val="16"/>
              </w:rPr>
              <w:t>Enajenación de vehículos en desuso de la Universidad Politécnica del Estado de Morelos”, solicitado por la Universidad Politécnica del Estado de Morelos.</w:t>
            </w:r>
          </w:p>
        </w:tc>
        <w:tc>
          <w:tcPr>
            <w:tcW w:w="1559" w:type="dxa"/>
            <w:tcBorders>
              <w:top w:val="single" w:sz="4" w:space="0" w:color="auto"/>
              <w:bottom w:val="single" w:sz="4" w:space="0" w:color="auto"/>
            </w:tcBorders>
          </w:tcPr>
          <w:p w14:paraId="7BE56337" w14:textId="1DC38DB9" w:rsidR="00DC493B" w:rsidRPr="00DC493B" w:rsidRDefault="00DC493B" w:rsidP="00DC493B">
            <w:pPr>
              <w:jc w:val="center"/>
              <w:rPr>
                <w:rFonts w:ascii="Tahoma" w:hAnsi="Tahoma" w:cs="Tahoma"/>
                <w:bCs/>
                <w:color w:val="000000"/>
                <w:sz w:val="16"/>
                <w:szCs w:val="16"/>
              </w:rPr>
            </w:pPr>
            <w:r w:rsidRPr="00DC493B">
              <w:rPr>
                <w:rFonts w:ascii="Tahoma" w:hAnsi="Tahoma" w:cs="Tahoma"/>
                <w:bCs/>
                <w:color w:val="000000"/>
                <w:sz w:val="16"/>
                <w:szCs w:val="16"/>
              </w:rPr>
              <w:t xml:space="preserve">Por </w:t>
            </w:r>
            <w:r w:rsidRPr="00DC493B">
              <w:rPr>
                <w:rFonts w:ascii="Tahoma" w:hAnsi="Tahoma" w:cs="Tahoma"/>
                <w:b/>
                <w:bCs/>
                <w:color w:val="000000"/>
                <w:sz w:val="16"/>
                <w:szCs w:val="16"/>
              </w:rPr>
              <w:t>mayoría</w:t>
            </w:r>
            <w:r w:rsidRPr="00DC493B">
              <w:rPr>
                <w:rFonts w:ascii="Tahoma" w:hAnsi="Tahoma" w:cs="Tahoma"/>
                <w:bCs/>
                <w:color w:val="000000"/>
                <w:sz w:val="16"/>
                <w:szCs w:val="16"/>
              </w:rPr>
              <w:t xml:space="preserve"> de votos NO APROBADO</w:t>
            </w:r>
          </w:p>
        </w:tc>
        <w:tc>
          <w:tcPr>
            <w:tcW w:w="1843" w:type="dxa"/>
            <w:tcBorders>
              <w:top w:val="single" w:sz="4" w:space="0" w:color="auto"/>
              <w:bottom w:val="single" w:sz="4" w:space="0" w:color="auto"/>
            </w:tcBorders>
          </w:tcPr>
          <w:p w14:paraId="2A1C1E42" w14:textId="7220A7A1" w:rsidR="00DC493B" w:rsidRPr="00DC493B" w:rsidRDefault="00DC493B" w:rsidP="00DC493B">
            <w:pPr>
              <w:jc w:val="center"/>
              <w:rPr>
                <w:rFonts w:ascii="Tahoma" w:hAnsi="Tahoma" w:cs="Tahoma"/>
                <w:i/>
                <w:sz w:val="16"/>
                <w:szCs w:val="16"/>
              </w:rPr>
            </w:pPr>
            <w:r w:rsidRPr="00DC493B">
              <w:rPr>
                <w:rFonts w:ascii="Tahoma" w:hAnsi="Tahoma" w:cs="Tahoma"/>
                <w:i/>
                <w:sz w:val="16"/>
                <w:szCs w:val="16"/>
              </w:rPr>
              <w:t>ACUERDO 02/ORD46/24/11/2022</w:t>
            </w:r>
          </w:p>
        </w:tc>
        <w:tc>
          <w:tcPr>
            <w:tcW w:w="1984" w:type="dxa"/>
            <w:tcBorders>
              <w:top w:val="single" w:sz="4" w:space="0" w:color="auto"/>
              <w:bottom w:val="single" w:sz="4" w:space="0" w:color="auto"/>
            </w:tcBorders>
          </w:tcPr>
          <w:p w14:paraId="13C18566" w14:textId="69CBB8E2" w:rsidR="00DC493B" w:rsidRPr="00DC493B" w:rsidRDefault="00DC493B" w:rsidP="00DC493B">
            <w:pPr>
              <w:jc w:val="center"/>
              <w:rPr>
                <w:rFonts w:ascii="Tahoma" w:hAnsi="Tahoma" w:cs="Tahoma"/>
                <w:sz w:val="16"/>
                <w:szCs w:val="16"/>
              </w:rPr>
            </w:pPr>
            <w:r w:rsidRPr="00DC493B">
              <w:rPr>
                <w:rFonts w:ascii="Tahoma" w:hAnsi="Tahoma" w:cs="Tahoma"/>
                <w:b/>
                <w:sz w:val="16"/>
                <w:szCs w:val="16"/>
              </w:rPr>
              <w:t>NO APROBADO</w:t>
            </w:r>
          </w:p>
        </w:tc>
      </w:tr>
      <w:tr w:rsidR="00954FF0" w:rsidRPr="00AE787C" w14:paraId="4402A56A" w14:textId="77777777" w:rsidTr="00954FF0">
        <w:tc>
          <w:tcPr>
            <w:tcW w:w="1276" w:type="dxa"/>
            <w:tcBorders>
              <w:top w:val="single" w:sz="4" w:space="0" w:color="auto"/>
              <w:bottom w:val="single" w:sz="4" w:space="0" w:color="auto"/>
            </w:tcBorders>
          </w:tcPr>
          <w:p w14:paraId="05880C2C" w14:textId="385F9361" w:rsidR="00954FF0" w:rsidRPr="00954FF0" w:rsidRDefault="00954FF0" w:rsidP="00954FF0">
            <w:pPr>
              <w:jc w:val="center"/>
              <w:rPr>
                <w:rFonts w:ascii="Tahoma" w:hAnsi="Tahoma" w:cs="Tahoma"/>
                <w:sz w:val="16"/>
                <w:szCs w:val="16"/>
              </w:rPr>
            </w:pPr>
            <w:r w:rsidRPr="00954FF0">
              <w:rPr>
                <w:rFonts w:ascii="Tahoma" w:hAnsi="Tahoma" w:cs="Tahoma"/>
                <w:sz w:val="16"/>
                <w:szCs w:val="16"/>
              </w:rPr>
              <w:t>Cuadragésima Séptima  Sesión Ordinaria</w:t>
            </w:r>
          </w:p>
        </w:tc>
        <w:tc>
          <w:tcPr>
            <w:tcW w:w="3119" w:type="dxa"/>
            <w:tcBorders>
              <w:top w:val="single" w:sz="4" w:space="0" w:color="auto"/>
              <w:bottom w:val="single" w:sz="4" w:space="0" w:color="auto"/>
            </w:tcBorders>
          </w:tcPr>
          <w:p w14:paraId="4F47B6F8" w14:textId="45A5C967"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 xml:space="preserve">dictaminar y aprobar la procedencia </w:t>
            </w:r>
            <w:r w:rsidRPr="00954FF0">
              <w:rPr>
                <w:rFonts w:ascii="Tahoma" w:hAnsi="Tahoma" w:cs="Tahoma"/>
                <w:snapToGrid w:val="0"/>
                <w:sz w:val="16"/>
                <w:szCs w:val="16"/>
              </w:rPr>
              <w:t>de la Licitación Pública Nacional Presencial número EA-N19-2022, referente a la contratación consolidada multianual del aseguramiento del parque vehicular propiedad del Poder Ejecutivo del  Estado Libre y Soberano de Morelos, solicitado por la Secretaría de Administración.</w:t>
            </w:r>
          </w:p>
        </w:tc>
        <w:tc>
          <w:tcPr>
            <w:tcW w:w="1559" w:type="dxa"/>
            <w:tcBorders>
              <w:top w:val="single" w:sz="4" w:space="0" w:color="auto"/>
              <w:bottom w:val="single" w:sz="4" w:space="0" w:color="auto"/>
            </w:tcBorders>
          </w:tcPr>
          <w:p w14:paraId="0D4330C6" w14:textId="042C541B"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65B2C5E3" w14:textId="33A34190"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02/ORD47/02/12/2022</w:t>
            </w:r>
          </w:p>
        </w:tc>
        <w:tc>
          <w:tcPr>
            <w:tcW w:w="1984" w:type="dxa"/>
            <w:tcBorders>
              <w:top w:val="single" w:sz="4" w:space="0" w:color="auto"/>
              <w:bottom w:val="single" w:sz="4" w:space="0" w:color="auto"/>
            </w:tcBorders>
          </w:tcPr>
          <w:p w14:paraId="1916FC2B" w14:textId="77777777" w:rsidR="00954FF0" w:rsidRPr="00954FF0" w:rsidRDefault="00954FF0" w:rsidP="00954FF0">
            <w:pPr>
              <w:jc w:val="both"/>
              <w:rPr>
                <w:rFonts w:ascii="Tahoma" w:hAnsi="Tahoma" w:cs="Tahoma"/>
                <w:color w:val="000000" w:themeColor="text1"/>
                <w:sz w:val="16"/>
                <w:szCs w:val="16"/>
              </w:rPr>
            </w:pPr>
            <w:r w:rsidRPr="00954FF0">
              <w:rPr>
                <w:rFonts w:ascii="Tahoma" w:hAnsi="Tahoma" w:cs="Tahoma"/>
                <w:color w:val="000000" w:themeColor="text1"/>
                <w:sz w:val="16"/>
                <w:szCs w:val="16"/>
              </w:rPr>
              <w:t>Se publicó el día 06 de Diciembre  del año 2022, en el Periódico Oficial “Tierra y libertad” número 6146.</w:t>
            </w:r>
          </w:p>
          <w:p w14:paraId="165E8AE1" w14:textId="21D4C2B5" w:rsidR="00954FF0" w:rsidRPr="00954FF0" w:rsidRDefault="00954FF0" w:rsidP="00954FF0">
            <w:pPr>
              <w:jc w:val="center"/>
              <w:rPr>
                <w:rFonts w:ascii="Tahoma" w:hAnsi="Tahoma" w:cs="Tahoma"/>
                <w:sz w:val="16"/>
                <w:szCs w:val="16"/>
              </w:rPr>
            </w:pPr>
            <w:r w:rsidRPr="00954FF0">
              <w:rPr>
                <w:rFonts w:ascii="Tahoma" w:hAnsi="Tahoma" w:cs="Tahoma"/>
                <w:color w:val="000000" w:themeColor="text1"/>
                <w:sz w:val="16"/>
                <w:szCs w:val="16"/>
              </w:rPr>
              <w:t xml:space="preserve">Periódico Estatal “La Unión  de Morelos” de fecha 06 de Diciembre de 2022.   </w:t>
            </w:r>
          </w:p>
        </w:tc>
      </w:tr>
      <w:tr w:rsidR="00954FF0" w:rsidRPr="00AE787C" w14:paraId="7054550D" w14:textId="77777777" w:rsidTr="00954FF0">
        <w:tc>
          <w:tcPr>
            <w:tcW w:w="1276" w:type="dxa"/>
            <w:tcBorders>
              <w:top w:val="single" w:sz="4" w:space="0" w:color="auto"/>
              <w:bottom w:val="single" w:sz="4" w:space="0" w:color="auto"/>
            </w:tcBorders>
          </w:tcPr>
          <w:p w14:paraId="5F90F494" w14:textId="7A3E5F5C" w:rsidR="00954FF0" w:rsidRPr="00954FF0" w:rsidRDefault="00954FF0" w:rsidP="00954FF0">
            <w:pPr>
              <w:jc w:val="center"/>
              <w:rPr>
                <w:rFonts w:ascii="Tahoma" w:hAnsi="Tahoma" w:cs="Tahoma"/>
                <w:sz w:val="16"/>
                <w:szCs w:val="16"/>
              </w:rPr>
            </w:pPr>
            <w:r w:rsidRPr="00954FF0">
              <w:rPr>
                <w:rFonts w:ascii="Tahoma" w:hAnsi="Tahoma" w:cs="Tahoma"/>
                <w:sz w:val="16"/>
                <w:szCs w:val="16"/>
              </w:rPr>
              <w:t>Cuadragésima Octava  Sesión Ordinaria</w:t>
            </w:r>
          </w:p>
        </w:tc>
        <w:tc>
          <w:tcPr>
            <w:tcW w:w="3119" w:type="dxa"/>
            <w:tcBorders>
              <w:top w:val="single" w:sz="4" w:space="0" w:color="auto"/>
              <w:bottom w:val="single" w:sz="4" w:space="0" w:color="auto"/>
            </w:tcBorders>
          </w:tcPr>
          <w:p w14:paraId="5703CA06" w14:textId="45DD42CF"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Lectura de las actas de las sesiones anteriores, correspondiente a la Cuadragésima Cuarta Sesión Ordinaria; Décima Sexta y Décima Séptima Sesiones Extraordinarias del Comité para el Control de Adquisiciones, Enajenaciones, Arrendamientos y Servicios del Poder Ejecutivo del Estado de Morelos del año 2022, para efectos de aprobación.</w:t>
            </w:r>
          </w:p>
        </w:tc>
        <w:tc>
          <w:tcPr>
            <w:tcW w:w="1559" w:type="dxa"/>
            <w:tcBorders>
              <w:top w:val="single" w:sz="4" w:space="0" w:color="auto"/>
              <w:bottom w:val="single" w:sz="4" w:space="0" w:color="auto"/>
            </w:tcBorders>
          </w:tcPr>
          <w:p w14:paraId="476A3679" w14:textId="5458D8BD"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50B8A82E" w14:textId="6F7FA6D2"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02/ORD48/08/12/2022</w:t>
            </w:r>
          </w:p>
        </w:tc>
        <w:tc>
          <w:tcPr>
            <w:tcW w:w="1984" w:type="dxa"/>
            <w:tcBorders>
              <w:top w:val="single" w:sz="4" w:space="0" w:color="auto"/>
              <w:bottom w:val="single" w:sz="4" w:space="0" w:color="auto"/>
            </w:tcBorders>
          </w:tcPr>
          <w:p w14:paraId="5718DFF3" w14:textId="0F2FB02B" w:rsidR="00954FF0" w:rsidRPr="00954FF0" w:rsidRDefault="00954FF0" w:rsidP="00954FF0">
            <w:pPr>
              <w:jc w:val="center"/>
              <w:rPr>
                <w:rFonts w:ascii="Tahoma" w:hAnsi="Tahoma" w:cs="Tahoma"/>
                <w:sz w:val="16"/>
                <w:szCs w:val="16"/>
              </w:rPr>
            </w:pPr>
            <w:r w:rsidRPr="00954FF0">
              <w:rPr>
                <w:rFonts w:ascii="Tahoma" w:hAnsi="Tahoma" w:cs="Tahoma"/>
                <w:sz w:val="16"/>
                <w:szCs w:val="16"/>
              </w:rPr>
              <w:t>Aprobadas y firmadas.</w:t>
            </w:r>
          </w:p>
        </w:tc>
      </w:tr>
      <w:tr w:rsidR="00954FF0" w:rsidRPr="00AE787C" w14:paraId="0486B4FF" w14:textId="77777777" w:rsidTr="00954FF0">
        <w:tc>
          <w:tcPr>
            <w:tcW w:w="1276" w:type="dxa"/>
            <w:tcBorders>
              <w:top w:val="single" w:sz="4" w:space="0" w:color="auto"/>
              <w:bottom w:val="single" w:sz="4" w:space="0" w:color="auto"/>
            </w:tcBorders>
          </w:tcPr>
          <w:p w14:paraId="55B331FC" w14:textId="3386080F" w:rsidR="00954FF0" w:rsidRPr="00954FF0" w:rsidRDefault="00954FF0" w:rsidP="00954FF0">
            <w:pPr>
              <w:jc w:val="center"/>
              <w:rPr>
                <w:rFonts w:ascii="Tahoma" w:hAnsi="Tahoma" w:cs="Tahoma"/>
                <w:sz w:val="16"/>
                <w:szCs w:val="16"/>
              </w:rPr>
            </w:pPr>
            <w:r w:rsidRPr="00954FF0">
              <w:rPr>
                <w:rFonts w:ascii="Tahoma" w:hAnsi="Tahoma" w:cs="Tahoma"/>
                <w:sz w:val="16"/>
                <w:szCs w:val="16"/>
              </w:rPr>
              <w:t>Cuadragésima Octava  Sesión Ordinaria</w:t>
            </w:r>
          </w:p>
        </w:tc>
        <w:tc>
          <w:tcPr>
            <w:tcW w:w="3119" w:type="dxa"/>
            <w:tcBorders>
              <w:top w:val="single" w:sz="4" w:space="0" w:color="auto"/>
              <w:bottom w:val="single" w:sz="4" w:space="0" w:color="auto"/>
            </w:tcBorders>
          </w:tcPr>
          <w:p w14:paraId="37F00842" w14:textId="77777777"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dictaminar el </w:t>
            </w:r>
            <w:r w:rsidRPr="00954FF0">
              <w:rPr>
                <w:rFonts w:ascii="Tahoma" w:hAnsi="Tahoma" w:cs="Tahoma"/>
                <w:sz w:val="16"/>
                <w:szCs w:val="16"/>
              </w:rPr>
              <w:t>proyecto de fallo</w:t>
            </w:r>
            <w:r w:rsidRPr="00954FF0">
              <w:rPr>
                <w:rFonts w:ascii="Tahoma" w:hAnsi="Tahoma" w:cs="Tahoma"/>
                <w:snapToGrid w:val="0"/>
                <w:sz w:val="16"/>
                <w:szCs w:val="16"/>
              </w:rPr>
              <w:t xml:space="preserve"> de la</w:t>
            </w:r>
            <w:r w:rsidRPr="00954FF0">
              <w:rPr>
                <w:rFonts w:ascii="Tahoma" w:hAnsi="Tahoma" w:cs="Tahoma"/>
                <w:bCs/>
                <w:sz w:val="16"/>
                <w:szCs w:val="16"/>
              </w:rPr>
              <w:t xml:space="preserve"> </w:t>
            </w:r>
            <w:r w:rsidRPr="00954FF0">
              <w:rPr>
                <w:rFonts w:ascii="Tahoma" w:hAnsi="Tahoma" w:cs="Tahoma"/>
                <w:snapToGrid w:val="0"/>
                <w:sz w:val="16"/>
                <w:szCs w:val="16"/>
              </w:rPr>
              <w:t>Licitación</w:t>
            </w:r>
            <w:r w:rsidRPr="00954FF0">
              <w:rPr>
                <w:rFonts w:ascii="Tahoma" w:hAnsi="Tahoma" w:cs="Tahoma"/>
                <w:sz w:val="16"/>
                <w:szCs w:val="16"/>
              </w:rPr>
              <w:t xml:space="preserve"> </w:t>
            </w:r>
            <w:r w:rsidRPr="00954FF0">
              <w:rPr>
                <w:rFonts w:ascii="Tahoma" w:hAnsi="Tahoma" w:cs="Tahoma"/>
                <w:snapToGrid w:val="0"/>
                <w:sz w:val="16"/>
                <w:szCs w:val="16"/>
              </w:rPr>
              <w:t>Pública Nacional presencial número EA-N16-2022 (Con reducción de plazos), referente a la adquisición de 2 vehículos del proyecto: renovación del Sistema Estatal de Radiocomunicación y de Vehículos de Emergencia para la Atención de Incendios Forestales y Contingencias Ambientales, solicitado por la Secretaría de Desarrollo Sustentable.</w:t>
            </w:r>
          </w:p>
          <w:p w14:paraId="569162F8" w14:textId="77777777" w:rsidR="00954FF0" w:rsidRPr="00954FF0" w:rsidRDefault="00954FF0" w:rsidP="00954FF0">
            <w:pPr>
              <w:jc w:val="both"/>
              <w:rPr>
                <w:rFonts w:ascii="Tahoma" w:hAnsi="Tahoma" w:cs="Tahoma"/>
                <w:snapToGrid w:val="0"/>
                <w:sz w:val="16"/>
                <w:szCs w:val="16"/>
              </w:rPr>
            </w:pPr>
          </w:p>
        </w:tc>
        <w:tc>
          <w:tcPr>
            <w:tcW w:w="1559" w:type="dxa"/>
            <w:tcBorders>
              <w:top w:val="single" w:sz="4" w:space="0" w:color="auto"/>
              <w:bottom w:val="single" w:sz="4" w:space="0" w:color="auto"/>
            </w:tcBorders>
          </w:tcPr>
          <w:p w14:paraId="228E9671" w14:textId="0E799988"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532E386E" w14:textId="6A03A9CE"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03/ORD48/08/12/2022</w:t>
            </w:r>
          </w:p>
        </w:tc>
        <w:tc>
          <w:tcPr>
            <w:tcW w:w="1984" w:type="dxa"/>
            <w:tcBorders>
              <w:top w:val="single" w:sz="4" w:space="0" w:color="auto"/>
              <w:bottom w:val="single" w:sz="4" w:space="0" w:color="auto"/>
            </w:tcBorders>
          </w:tcPr>
          <w:p w14:paraId="2F37A376" w14:textId="299634E8" w:rsidR="00954FF0" w:rsidRPr="00954FF0" w:rsidRDefault="00954FF0" w:rsidP="00954FF0">
            <w:pPr>
              <w:jc w:val="center"/>
              <w:rPr>
                <w:rFonts w:ascii="Tahoma" w:hAnsi="Tahoma" w:cs="Tahoma"/>
                <w:sz w:val="16"/>
                <w:szCs w:val="16"/>
              </w:rPr>
            </w:pPr>
            <w:r w:rsidRPr="00954FF0">
              <w:rPr>
                <w:rFonts w:ascii="Tahoma" w:hAnsi="Tahoma" w:cs="Tahoma"/>
                <w:snapToGrid w:val="0"/>
                <w:sz w:val="16"/>
                <w:szCs w:val="16"/>
              </w:rPr>
              <w:t xml:space="preserve">Adjudicándole a </w:t>
            </w:r>
            <w:r w:rsidRPr="00954FF0">
              <w:rPr>
                <w:rFonts w:ascii="Tahoma" w:hAnsi="Tahoma" w:cs="Tahoma"/>
                <w:sz w:val="16"/>
                <w:szCs w:val="16"/>
              </w:rPr>
              <w:t xml:space="preserve">la Empresa Metro Solarios México, S.A. de C.V., por la cantidad de $2,997,440.00  </w:t>
            </w:r>
          </w:p>
        </w:tc>
      </w:tr>
      <w:tr w:rsidR="00954FF0" w:rsidRPr="00AE787C" w14:paraId="454C5B03" w14:textId="77777777" w:rsidTr="00954FF0">
        <w:tc>
          <w:tcPr>
            <w:tcW w:w="1276" w:type="dxa"/>
            <w:tcBorders>
              <w:top w:val="single" w:sz="4" w:space="0" w:color="auto"/>
              <w:bottom w:val="single" w:sz="4" w:space="0" w:color="auto"/>
            </w:tcBorders>
          </w:tcPr>
          <w:p w14:paraId="2D307AD6" w14:textId="45861DE8" w:rsidR="00954FF0" w:rsidRPr="00954FF0" w:rsidRDefault="00954FF0" w:rsidP="00954FF0">
            <w:pPr>
              <w:jc w:val="center"/>
              <w:rPr>
                <w:rFonts w:ascii="Tahoma" w:hAnsi="Tahoma" w:cs="Tahoma"/>
                <w:sz w:val="16"/>
                <w:szCs w:val="16"/>
              </w:rPr>
            </w:pPr>
            <w:r w:rsidRPr="00954FF0">
              <w:rPr>
                <w:rFonts w:ascii="Tahoma" w:hAnsi="Tahoma" w:cs="Tahoma"/>
                <w:sz w:val="16"/>
                <w:szCs w:val="16"/>
              </w:rPr>
              <w:t>Cuadragésima Octava  Sesión Ordinaria</w:t>
            </w:r>
          </w:p>
        </w:tc>
        <w:tc>
          <w:tcPr>
            <w:tcW w:w="3119" w:type="dxa"/>
            <w:tcBorders>
              <w:top w:val="single" w:sz="4" w:space="0" w:color="auto"/>
              <w:bottom w:val="single" w:sz="4" w:space="0" w:color="auto"/>
            </w:tcBorders>
          </w:tcPr>
          <w:p w14:paraId="37E52A40" w14:textId="45361ADF"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 xml:space="preserve">dictaminar y aprobar la procedencia </w:t>
            </w:r>
            <w:r w:rsidRPr="00954FF0">
              <w:rPr>
                <w:rFonts w:ascii="Tahoma" w:hAnsi="Tahoma" w:cs="Tahoma"/>
                <w:snapToGrid w:val="0"/>
                <w:sz w:val="16"/>
                <w:szCs w:val="16"/>
              </w:rPr>
              <w:t>de la Licitación Pública Nacional presencial número IEBEM-N8-2022, referente a la contratación de seguro de vida institucional, del personal estatal, personal jubilado y pensionado estatal  (PEJUPE), personal transferido pensionado y  jubilado estatal (TRANSPYJ) y Programa Estatal de Inglés (PEI) del Instituto de la Educación Básica del Estado de Morelos, correspondiente al ejercicio fiscal 2023,  solicitado por el Instituto de la Educación Básica del Estado de Morelos.</w:t>
            </w:r>
          </w:p>
        </w:tc>
        <w:tc>
          <w:tcPr>
            <w:tcW w:w="1559" w:type="dxa"/>
            <w:tcBorders>
              <w:top w:val="single" w:sz="4" w:space="0" w:color="auto"/>
              <w:bottom w:val="single" w:sz="4" w:space="0" w:color="auto"/>
            </w:tcBorders>
          </w:tcPr>
          <w:p w14:paraId="6D92B02A" w14:textId="47B1A70A"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2F7D3013" w14:textId="05621629"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04/ORD48/08/12/2022</w:t>
            </w:r>
          </w:p>
        </w:tc>
        <w:tc>
          <w:tcPr>
            <w:tcW w:w="1984" w:type="dxa"/>
            <w:tcBorders>
              <w:top w:val="single" w:sz="4" w:space="0" w:color="auto"/>
              <w:bottom w:val="single" w:sz="4" w:space="0" w:color="auto"/>
            </w:tcBorders>
          </w:tcPr>
          <w:p w14:paraId="1EF8C91C" w14:textId="77777777" w:rsidR="00954FF0" w:rsidRPr="00954FF0" w:rsidRDefault="00954FF0" w:rsidP="00954FF0">
            <w:pPr>
              <w:jc w:val="both"/>
              <w:rPr>
                <w:rFonts w:ascii="Tahoma" w:hAnsi="Tahoma" w:cs="Tahoma"/>
                <w:color w:val="000000" w:themeColor="text1"/>
                <w:sz w:val="16"/>
                <w:szCs w:val="16"/>
              </w:rPr>
            </w:pPr>
            <w:r w:rsidRPr="00954FF0">
              <w:rPr>
                <w:rFonts w:ascii="Tahoma" w:hAnsi="Tahoma" w:cs="Tahoma"/>
                <w:color w:val="000000" w:themeColor="text1"/>
                <w:sz w:val="16"/>
                <w:szCs w:val="16"/>
              </w:rPr>
              <w:t>Se publicó el día 14 de Diciembre  del año 2022, en el Periódico Oficial “Tierra y libertad” número 6149.</w:t>
            </w:r>
          </w:p>
          <w:p w14:paraId="70AA0345" w14:textId="49480313" w:rsidR="00954FF0" w:rsidRPr="00954FF0" w:rsidRDefault="00954FF0" w:rsidP="00954FF0">
            <w:pPr>
              <w:jc w:val="center"/>
              <w:rPr>
                <w:rFonts w:ascii="Tahoma" w:hAnsi="Tahoma" w:cs="Tahoma"/>
                <w:sz w:val="16"/>
                <w:szCs w:val="16"/>
              </w:rPr>
            </w:pPr>
            <w:r w:rsidRPr="00954FF0">
              <w:rPr>
                <w:rFonts w:ascii="Tahoma" w:hAnsi="Tahoma" w:cs="Tahoma"/>
                <w:color w:val="000000" w:themeColor="text1"/>
                <w:sz w:val="16"/>
                <w:szCs w:val="16"/>
              </w:rPr>
              <w:t>Periódico Estatal “La Unión  de Morelos” de fecha 14 de Diciembre  del año 2022.</w:t>
            </w:r>
          </w:p>
        </w:tc>
      </w:tr>
      <w:tr w:rsidR="00954FF0" w:rsidRPr="00AE787C" w14:paraId="34051089" w14:textId="77777777" w:rsidTr="00954FF0">
        <w:tc>
          <w:tcPr>
            <w:tcW w:w="1276" w:type="dxa"/>
            <w:tcBorders>
              <w:top w:val="single" w:sz="4" w:space="0" w:color="auto"/>
              <w:bottom w:val="single" w:sz="4" w:space="0" w:color="auto"/>
            </w:tcBorders>
          </w:tcPr>
          <w:p w14:paraId="50B27B1A" w14:textId="6AAAC9D0" w:rsidR="00954FF0" w:rsidRPr="00954FF0" w:rsidRDefault="00954FF0" w:rsidP="00954FF0">
            <w:pPr>
              <w:jc w:val="center"/>
              <w:rPr>
                <w:rFonts w:ascii="Tahoma" w:hAnsi="Tahoma" w:cs="Tahoma"/>
                <w:sz w:val="16"/>
                <w:szCs w:val="16"/>
              </w:rPr>
            </w:pPr>
            <w:r w:rsidRPr="00954FF0">
              <w:rPr>
                <w:rFonts w:ascii="Tahoma" w:hAnsi="Tahoma" w:cs="Tahoma"/>
                <w:sz w:val="16"/>
                <w:szCs w:val="16"/>
              </w:rPr>
              <w:t>Décima Novena Sesión Extraordinaria</w:t>
            </w:r>
          </w:p>
        </w:tc>
        <w:tc>
          <w:tcPr>
            <w:tcW w:w="3119" w:type="dxa"/>
            <w:tcBorders>
              <w:top w:val="single" w:sz="4" w:space="0" w:color="auto"/>
              <w:bottom w:val="single" w:sz="4" w:space="0" w:color="auto"/>
            </w:tcBorders>
          </w:tcPr>
          <w:p w14:paraId="6A296B49" w14:textId="350D2F91"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dictaminar y aprobar el</w:t>
            </w:r>
            <w:r w:rsidRPr="00954FF0">
              <w:rPr>
                <w:rFonts w:ascii="Tahoma" w:hAnsi="Tahoma" w:cs="Tahoma"/>
                <w:snapToGrid w:val="0"/>
                <w:sz w:val="16"/>
                <w:szCs w:val="16"/>
              </w:rPr>
              <w:t xml:space="preserve"> </w:t>
            </w:r>
            <w:r w:rsidRPr="00954FF0">
              <w:rPr>
                <w:rFonts w:ascii="Tahoma" w:hAnsi="Tahoma" w:cs="Tahoma"/>
                <w:sz w:val="16"/>
                <w:szCs w:val="16"/>
              </w:rPr>
              <w:t>proyecto de fallo</w:t>
            </w:r>
            <w:r w:rsidRPr="00954FF0">
              <w:rPr>
                <w:rFonts w:ascii="Tahoma" w:hAnsi="Tahoma" w:cs="Tahoma"/>
                <w:snapToGrid w:val="0"/>
                <w:sz w:val="16"/>
                <w:szCs w:val="16"/>
              </w:rPr>
              <w:t xml:space="preserve"> de la</w:t>
            </w:r>
            <w:r w:rsidRPr="00954FF0">
              <w:rPr>
                <w:rFonts w:ascii="Tahoma" w:hAnsi="Tahoma" w:cs="Tahoma"/>
                <w:sz w:val="16"/>
                <w:szCs w:val="16"/>
              </w:rPr>
              <w:t xml:space="preserve"> </w:t>
            </w:r>
            <w:r w:rsidRPr="00954FF0">
              <w:rPr>
                <w:rFonts w:ascii="Tahoma" w:hAnsi="Tahoma" w:cs="Tahoma"/>
                <w:snapToGrid w:val="0"/>
                <w:sz w:val="16"/>
                <w:szCs w:val="16"/>
              </w:rPr>
              <w:t xml:space="preserve">Licitación Pública Nacional Presencial número IEBEM-N3-2022, referente a la adquisición de mobiliario escolar y de </w:t>
            </w:r>
            <w:r w:rsidRPr="00954FF0">
              <w:rPr>
                <w:rFonts w:ascii="Tahoma" w:hAnsi="Tahoma" w:cs="Tahoma"/>
                <w:snapToGrid w:val="0"/>
                <w:sz w:val="16"/>
                <w:szCs w:val="16"/>
              </w:rPr>
              <w:lastRenderedPageBreak/>
              <w:t>oficina del Instituto de la Educación Básica del Estado de Morelos, solicitado por el Instituto de la Educación Básica del Estado de Morelos.</w:t>
            </w:r>
          </w:p>
        </w:tc>
        <w:tc>
          <w:tcPr>
            <w:tcW w:w="1559" w:type="dxa"/>
            <w:tcBorders>
              <w:top w:val="single" w:sz="4" w:space="0" w:color="auto"/>
              <w:bottom w:val="single" w:sz="4" w:space="0" w:color="auto"/>
            </w:tcBorders>
          </w:tcPr>
          <w:p w14:paraId="5205BD5D" w14:textId="55E6A2F1"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lastRenderedPageBreak/>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413E7D90" w14:textId="0C05EC84"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02/19E/08/11/2022</w:t>
            </w:r>
          </w:p>
        </w:tc>
        <w:tc>
          <w:tcPr>
            <w:tcW w:w="1984" w:type="dxa"/>
            <w:tcBorders>
              <w:top w:val="single" w:sz="4" w:space="0" w:color="auto"/>
              <w:bottom w:val="single" w:sz="4" w:space="0" w:color="auto"/>
            </w:tcBorders>
          </w:tcPr>
          <w:p w14:paraId="1563E2EB" w14:textId="5A4F4C2F" w:rsidR="00954FF0" w:rsidRPr="00954FF0" w:rsidRDefault="00954FF0" w:rsidP="00954FF0">
            <w:pPr>
              <w:jc w:val="center"/>
              <w:rPr>
                <w:rFonts w:ascii="Tahoma" w:hAnsi="Tahoma" w:cs="Tahoma"/>
                <w:sz w:val="16"/>
                <w:szCs w:val="16"/>
              </w:rPr>
            </w:pPr>
            <w:r w:rsidRPr="00954FF0">
              <w:rPr>
                <w:rFonts w:ascii="Tahoma" w:hAnsi="Tahoma" w:cs="Tahoma"/>
                <w:snapToGrid w:val="0"/>
                <w:sz w:val="16"/>
                <w:szCs w:val="16"/>
              </w:rPr>
              <w:t xml:space="preserve">Adjudicándole a la </w:t>
            </w:r>
            <w:r w:rsidRPr="00954FF0">
              <w:rPr>
                <w:rFonts w:ascii="Tahoma" w:hAnsi="Tahoma" w:cs="Tahoma"/>
                <w:sz w:val="16"/>
                <w:szCs w:val="16"/>
              </w:rPr>
              <w:t xml:space="preserve">BAST ASESORIAS ADMINISTRATIVAS, S.A. DE C.V., por la cantidad de $13,068,838.40 </w:t>
            </w:r>
          </w:p>
        </w:tc>
      </w:tr>
      <w:tr w:rsidR="00954FF0" w:rsidRPr="00AE787C" w14:paraId="494CB759" w14:textId="77777777" w:rsidTr="00954FF0">
        <w:tc>
          <w:tcPr>
            <w:tcW w:w="1276" w:type="dxa"/>
            <w:tcBorders>
              <w:top w:val="single" w:sz="4" w:space="0" w:color="auto"/>
              <w:bottom w:val="single" w:sz="4" w:space="0" w:color="auto"/>
            </w:tcBorders>
          </w:tcPr>
          <w:p w14:paraId="1FFF34A6" w14:textId="2F2A84D0" w:rsidR="00954FF0" w:rsidRPr="00954FF0" w:rsidRDefault="00954FF0" w:rsidP="00954FF0">
            <w:pPr>
              <w:jc w:val="center"/>
              <w:rPr>
                <w:rFonts w:ascii="Tahoma" w:hAnsi="Tahoma" w:cs="Tahoma"/>
                <w:sz w:val="16"/>
                <w:szCs w:val="16"/>
              </w:rPr>
            </w:pPr>
            <w:r w:rsidRPr="00954FF0">
              <w:rPr>
                <w:rFonts w:ascii="Tahoma" w:hAnsi="Tahoma" w:cs="Tahoma"/>
                <w:sz w:val="16"/>
                <w:szCs w:val="16"/>
              </w:rPr>
              <w:t>Décima Novena Sesión Extraordinaria</w:t>
            </w:r>
          </w:p>
        </w:tc>
        <w:tc>
          <w:tcPr>
            <w:tcW w:w="3119" w:type="dxa"/>
            <w:tcBorders>
              <w:top w:val="single" w:sz="4" w:space="0" w:color="auto"/>
              <w:bottom w:val="single" w:sz="4" w:space="0" w:color="auto"/>
            </w:tcBorders>
          </w:tcPr>
          <w:p w14:paraId="1C939A2D" w14:textId="0D35DBF5"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 xml:space="preserve">dictaminar y aprobar la procedencia </w:t>
            </w:r>
            <w:r w:rsidRPr="00954FF0">
              <w:rPr>
                <w:rFonts w:ascii="Tahoma" w:hAnsi="Tahoma" w:cs="Tahoma"/>
                <w:snapToGrid w:val="0"/>
                <w:sz w:val="16"/>
                <w:szCs w:val="16"/>
              </w:rPr>
              <w:t>de la Licitación Pública Nacional presencial número EA-N16-2022 (Con reducción de plazos), referente a la adquisición de 2 vehículos del proyecto: renovación del Sistema Estatal de Radiocomunicación y de Vehículos de Emergencia para la Atención de Incendios Forestales y Contingencias Ambientales, solicitado por la Secretaría de Desarrollo Sustentable.</w:t>
            </w:r>
          </w:p>
        </w:tc>
        <w:tc>
          <w:tcPr>
            <w:tcW w:w="1559" w:type="dxa"/>
            <w:tcBorders>
              <w:top w:val="single" w:sz="4" w:space="0" w:color="auto"/>
              <w:bottom w:val="single" w:sz="4" w:space="0" w:color="auto"/>
            </w:tcBorders>
          </w:tcPr>
          <w:p w14:paraId="658E69F7" w14:textId="664408EA"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23841CB9" w14:textId="5B16DAB7" w:rsidR="00954FF0" w:rsidRPr="00954FF0" w:rsidRDefault="00954FF0" w:rsidP="00954FF0">
            <w:pPr>
              <w:jc w:val="center"/>
              <w:rPr>
                <w:rFonts w:ascii="Tahoma" w:hAnsi="Tahoma" w:cs="Tahoma"/>
                <w:i/>
                <w:sz w:val="16"/>
                <w:szCs w:val="16"/>
              </w:rPr>
            </w:pPr>
            <w:r w:rsidRPr="00954FF0">
              <w:rPr>
                <w:rFonts w:ascii="Tahoma" w:hAnsi="Tahoma" w:cs="Tahoma"/>
                <w:i/>
                <w:color w:val="000000" w:themeColor="text1"/>
                <w:sz w:val="16"/>
                <w:szCs w:val="16"/>
              </w:rPr>
              <w:t>ACUERDO 03/19E/08/11/2022</w:t>
            </w:r>
          </w:p>
        </w:tc>
        <w:tc>
          <w:tcPr>
            <w:tcW w:w="1984" w:type="dxa"/>
            <w:tcBorders>
              <w:top w:val="single" w:sz="4" w:space="0" w:color="auto"/>
              <w:bottom w:val="single" w:sz="4" w:space="0" w:color="auto"/>
            </w:tcBorders>
          </w:tcPr>
          <w:p w14:paraId="16D172ED" w14:textId="77777777" w:rsidR="00954FF0" w:rsidRPr="00954FF0" w:rsidRDefault="00954FF0" w:rsidP="00954FF0">
            <w:pPr>
              <w:jc w:val="both"/>
              <w:rPr>
                <w:rFonts w:ascii="Tahoma" w:hAnsi="Tahoma" w:cs="Tahoma"/>
                <w:color w:val="000000" w:themeColor="text1"/>
                <w:sz w:val="16"/>
                <w:szCs w:val="16"/>
              </w:rPr>
            </w:pPr>
            <w:r w:rsidRPr="00954FF0">
              <w:rPr>
                <w:rFonts w:ascii="Tahoma" w:hAnsi="Tahoma" w:cs="Tahoma"/>
                <w:color w:val="000000" w:themeColor="text1"/>
                <w:sz w:val="16"/>
                <w:szCs w:val="16"/>
              </w:rPr>
              <w:t>Se publicó el día 10 de Noviembre  del año 2022, en el Periódico Oficial “Tierra y libertad” número 6137.</w:t>
            </w:r>
          </w:p>
          <w:p w14:paraId="1E4E9F94" w14:textId="7C32BCC5" w:rsidR="00954FF0" w:rsidRPr="00954FF0" w:rsidRDefault="00954FF0" w:rsidP="00954FF0">
            <w:pPr>
              <w:jc w:val="center"/>
              <w:rPr>
                <w:rFonts w:ascii="Tahoma" w:hAnsi="Tahoma" w:cs="Tahoma"/>
                <w:sz w:val="16"/>
                <w:szCs w:val="16"/>
              </w:rPr>
            </w:pPr>
            <w:r w:rsidRPr="00954FF0">
              <w:rPr>
                <w:rFonts w:ascii="Tahoma" w:hAnsi="Tahoma" w:cs="Tahoma"/>
                <w:color w:val="000000" w:themeColor="text1"/>
                <w:sz w:val="16"/>
                <w:szCs w:val="16"/>
              </w:rPr>
              <w:t xml:space="preserve">Periódico Estatal “La Unión  de Morelos” de fecha 10 de Noviembre de 2022.   </w:t>
            </w:r>
          </w:p>
        </w:tc>
      </w:tr>
      <w:tr w:rsidR="00954FF0" w:rsidRPr="00AE787C" w14:paraId="68975A6A" w14:textId="77777777" w:rsidTr="00954FF0">
        <w:tc>
          <w:tcPr>
            <w:tcW w:w="1276" w:type="dxa"/>
            <w:tcBorders>
              <w:top w:val="single" w:sz="4" w:space="0" w:color="auto"/>
              <w:bottom w:val="single" w:sz="4" w:space="0" w:color="auto"/>
            </w:tcBorders>
          </w:tcPr>
          <w:p w14:paraId="6FA2D9AF" w14:textId="154EB787" w:rsidR="00954FF0" w:rsidRPr="00954FF0" w:rsidRDefault="00954FF0" w:rsidP="00954FF0">
            <w:pPr>
              <w:jc w:val="center"/>
              <w:rPr>
                <w:rFonts w:ascii="Tahoma" w:hAnsi="Tahoma" w:cs="Tahoma"/>
                <w:sz w:val="16"/>
                <w:szCs w:val="16"/>
              </w:rPr>
            </w:pPr>
            <w:r w:rsidRPr="00954FF0">
              <w:rPr>
                <w:rFonts w:ascii="Tahoma" w:hAnsi="Tahoma" w:cs="Tahoma"/>
                <w:sz w:val="16"/>
                <w:szCs w:val="16"/>
              </w:rPr>
              <w:t>Vigésima Sesión Extraordinaria</w:t>
            </w:r>
          </w:p>
        </w:tc>
        <w:tc>
          <w:tcPr>
            <w:tcW w:w="3119" w:type="dxa"/>
            <w:tcBorders>
              <w:top w:val="single" w:sz="4" w:space="0" w:color="auto"/>
              <w:bottom w:val="single" w:sz="4" w:space="0" w:color="auto"/>
            </w:tcBorders>
          </w:tcPr>
          <w:p w14:paraId="558607E2" w14:textId="07E37AD5"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dictaminar y aprobar el</w:t>
            </w:r>
            <w:r w:rsidRPr="00954FF0">
              <w:rPr>
                <w:rFonts w:ascii="Tahoma" w:hAnsi="Tahoma" w:cs="Tahoma"/>
                <w:snapToGrid w:val="0"/>
                <w:sz w:val="16"/>
                <w:szCs w:val="16"/>
              </w:rPr>
              <w:t xml:space="preserve"> </w:t>
            </w:r>
            <w:r w:rsidRPr="00954FF0">
              <w:rPr>
                <w:rFonts w:ascii="Tahoma" w:hAnsi="Tahoma" w:cs="Tahoma"/>
                <w:sz w:val="16"/>
                <w:szCs w:val="16"/>
              </w:rPr>
              <w:t>proyecto de fallo</w:t>
            </w:r>
            <w:r w:rsidRPr="00954FF0">
              <w:rPr>
                <w:rFonts w:ascii="Tahoma" w:hAnsi="Tahoma" w:cs="Tahoma"/>
                <w:snapToGrid w:val="0"/>
                <w:sz w:val="16"/>
                <w:szCs w:val="16"/>
              </w:rPr>
              <w:t xml:space="preserve"> de la Licitación Pública Nacional Presencial número EA-N14-2022 (Con reducción de plazos), referente a la adquisición abierta de hasta 2,036 paquetes de herramientas y/o insumos básicos del Programa “Mujeres y Hombres de 10”, solicitado por la Secretaría de Desarrollo Social.</w:t>
            </w:r>
          </w:p>
        </w:tc>
        <w:tc>
          <w:tcPr>
            <w:tcW w:w="1559" w:type="dxa"/>
            <w:tcBorders>
              <w:top w:val="single" w:sz="4" w:space="0" w:color="auto"/>
              <w:bottom w:val="single" w:sz="4" w:space="0" w:color="auto"/>
            </w:tcBorders>
          </w:tcPr>
          <w:p w14:paraId="11E945F1" w14:textId="3CEBE71D"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3D2CE40D" w14:textId="410E240B"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02/20E/11/11/2022</w:t>
            </w:r>
          </w:p>
        </w:tc>
        <w:tc>
          <w:tcPr>
            <w:tcW w:w="1984" w:type="dxa"/>
            <w:tcBorders>
              <w:top w:val="single" w:sz="4" w:space="0" w:color="auto"/>
              <w:bottom w:val="single" w:sz="4" w:space="0" w:color="auto"/>
            </w:tcBorders>
          </w:tcPr>
          <w:p w14:paraId="56899209" w14:textId="77777777" w:rsidR="00954FF0" w:rsidRPr="00954FF0" w:rsidRDefault="00954FF0" w:rsidP="00954FF0">
            <w:pPr>
              <w:jc w:val="both"/>
              <w:rPr>
                <w:rFonts w:ascii="Tahoma" w:hAnsi="Tahoma" w:cs="Tahoma"/>
                <w:sz w:val="16"/>
                <w:szCs w:val="16"/>
              </w:rPr>
            </w:pPr>
            <w:r w:rsidRPr="00954FF0">
              <w:rPr>
                <w:rFonts w:ascii="Tahoma" w:hAnsi="Tahoma" w:cs="Tahoma"/>
                <w:snapToGrid w:val="0"/>
                <w:sz w:val="16"/>
                <w:szCs w:val="16"/>
              </w:rPr>
              <w:t>Adjudicándole al</w:t>
            </w:r>
            <w:r w:rsidRPr="00954FF0">
              <w:rPr>
                <w:rFonts w:ascii="Tahoma" w:hAnsi="Tahoma" w:cs="Tahoma"/>
                <w:sz w:val="16"/>
                <w:szCs w:val="16"/>
              </w:rPr>
              <w:t xml:space="preserve"> C. Juan Manuel González Rosales</w:t>
            </w:r>
          </w:p>
          <w:p w14:paraId="76B44D84" w14:textId="77777777" w:rsidR="00954FF0" w:rsidRPr="00954FF0" w:rsidRDefault="00954FF0" w:rsidP="00954FF0">
            <w:pPr>
              <w:jc w:val="both"/>
              <w:rPr>
                <w:rFonts w:ascii="Tahoma" w:hAnsi="Tahoma" w:cs="Tahoma"/>
                <w:b/>
                <w:sz w:val="16"/>
                <w:szCs w:val="16"/>
              </w:rPr>
            </w:pPr>
            <w:r w:rsidRPr="00954FF0">
              <w:rPr>
                <w:rFonts w:ascii="Tahoma" w:hAnsi="Tahoma" w:cs="Tahoma"/>
                <w:b/>
                <w:sz w:val="16"/>
                <w:szCs w:val="16"/>
              </w:rPr>
              <w:t>MONTO MINIMO TOTAL</w:t>
            </w:r>
          </w:p>
          <w:p w14:paraId="7E0EB085" w14:textId="77777777" w:rsidR="00954FF0" w:rsidRPr="00954FF0" w:rsidRDefault="00954FF0" w:rsidP="00954FF0">
            <w:pPr>
              <w:jc w:val="both"/>
              <w:rPr>
                <w:rFonts w:ascii="Tahoma" w:hAnsi="Tahoma" w:cs="Tahoma"/>
                <w:sz w:val="16"/>
                <w:szCs w:val="16"/>
              </w:rPr>
            </w:pPr>
            <w:r w:rsidRPr="00954FF0">
              <w:rPr>
                <w:rFonts w:ascii="Tahoma" w:hAnsi="Tahoma" w:cs="Tahoma"/>
                <w:sz w:val="16"/>
                <w:szCs w:val="16"/>
              </w:rPr>
              <w:t>$3,954,853.44</w:t>
            </w:r>
          </w:p>
          <w:p w14:paraId="1496C9FE" w14:textId="77777777" w:rsidR="00954FF0" w:rsidRPr="00954FF0" w:rsidRDefault="00954FF0" w:rsidP="00954FF0">
            <w:pPr>
              <w:jc w:val="both"/>
              <w:rPr>
                <w:rFonts w:ascii="Tahoma" w:hAnsi="Tahoma" w:cs="Tahoma"/>
                <w:b/>
                <w:sz w:val="16"/>
                <w:szCs w:val="16"/>
              </w:rPr>
            </w:pPr>
            <w:r w:rsidRPr="00954FF0">
              <w:rPr>
                <w:rFonts w:ascii="Tahoma" w:hAnsi="Tahoma" w:cs="Tahoma"/>
                <w:b/>
                <w:sz w:val="16"/>
                <w:szCs w:val="16"/>
              </w:rPr>
              <w:t>MONTO MAXIMO TOTAL</w:t>
            </w:r>
          </w:p>
          <w:p w14:paraId="7E3594B8" w14:textId="77CFC97F" w:rsidR="00954FF0" w:rsidRPr="00954FF0" w:rsidRDefault="00954FF0" w:rsidP="00954FF0">
            <w:pPr>
              <w:jc w:val="center"/>
              <w:rPr>
                <w:rFonts w:ascii="Tahoma" w:hAnsi="Tahoma" w:cs="Tahoma"/>
                <w:sz w:val="16"/>
                <w:szCs w:val="16"/>
              </w:rPr>
            </w:pPr>
            <w:r w:rsidRPr="00954FF0">
              <w:rPr>
                <w:rFonts w:ascii="Tahoma" w:hAnsi="Tahoma" w:cs="Tahoma"/>
                <w:sz w:val="16"/>
                <w:szCs w:val="16"/>
              </w:rPr>
              <w:t>$5,989,331.55</w:t>
            </w:r>
          </w:p>
        </w:tc>
      </w:tr>
      <w:tr w:rsidR="00954FF0" w:rsidRPr="00954FF0" w14:paraId="57BC470D" w14:textId="77777777" w:rsidTr="00954FF0">
        <w:tc>
          <w:tcPr>
            <w:tcW w:w="1276" w:type="dxa"/>
            <w:tcBorders>
              <w:top w:val="single" w:sz="4" w:space="0" w:color="auto"/>
              <w:bottom w:val="single" w:sz="4" w:space="0" w:color="auto"/>
            </w:tcBorders>
          </w:tcPr>
          <w:p w14:paraId="12788F31" w14:textId="7971FE20" w:rsidR="00954FF0" w:rsidRPr="00954FF0" w:rsidRDefault="00954FF0" w:rsidP="00954FF0">
            <w:pPr>
              <w:jc w:val="center"/>
              <w:rPr>
                <w:rFonts w:ascii="Tahoma" w:hAnsi="Tahoma" w:cs="Tahoma"/>
                <w:sz w:val="16"/>
                <w:szCs w:val="16"/>
              </w:rPr>
            </w:pPr>
            <w:r w:rsidRPr="00954FF0">
              <w:rPr>
                <w:rFonts w:ascii="Tahoma" w:hAnsi="Tahoma" w:cs="Tahoma"/>
                <w:sz w:val="16"/>
                <w:szCs w:val="16"/>
              </w:rPr>
              <w:t>Vigésima Sesión Extraordinaria</w:t>
            </w:r>
          </w:p>
        </w:tc>
        <w:tc>
          <w:tcPr>
            <w:tcW w:w="3119" w:type="dxa"/>
            <w:tcBorders>
              <w:top w:val="single" w:sz="4" w:space="0" w:color="auto"/>
              <w:bottom w:val="single" w:sz="4" w:space="0" w:color="auto"/>
            </w:tcBorders>
          </w:tcPr>
          <w:p w14:paraId="361A0133" w14:textId="252F0E88"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dictaminar y aprobar el</w:t>
            </w:r>
            <w:r w:rsidRPr="00954FF0">
              <w:rPr>
                <w:rFonts w:ascii="Tahoma" w:hAnsi="Tahoma" w:cs="Tahoma"/>
                <w:snapToGrid w:val="0"/>
                <w:sz w:val="16"/>
                <w:szCs w:val="16"/>
              </w:rPr>
              <w:t xml:space="preserve"> </w:t>
            </w:r>
            <w:r w:rsidRPr="00954FF0">
              <w:rPr>
                <w:rFonts w:ascii="Tahoma" w:hAnsi="Tahoma" w:cs="Tahoma"/>
                <w:sz w:val="16"/>
                <w:szCs w:val="16"/>
              </w:rPr>
              <w:t>proyecto de fallo</w:t>
            </w:r>
            <w:r w:rsidRPr="00954FF0">
              <w:rPr>
                <w:rFonts w:ascii="Tahoma" w:hAnsi="Tahoma" w:cs="Tahoma"/>
                <w:snapToGrid w:val="0"/>
                <w:sz w:val="16"/>
                <w:szCs w:val="16"/>
              </w:rPr>
              <w:t xml:space="preserve"> de la Licitación Pública Nacional Presencial número</w:t>
            </w:r>
            <w:r w:rsidRPr="00954FF0">
              <w:rPr>
                <w:rFonts w:ascii="Tahoma" w:eastAsia="Calibri" w:hAnsi="Tahoma" w:cs="Tahoma"/>
                <w:sz w:val="16"/>
                <w:szCs w:val="16"/>
              </w:rPr>
              <w:t xml:space="preserve"> </w:t>
            </w:r>
            <w:r w:rsidRPr="00954FF0">
              <w:rPr>
                <w:rFonts w:ascii="Tahoma" w:hAnsi="Tahoma" w:cs="Tahoma"/>
                <w:snapToGrid w:val="0"/>
                <w:sz w:val="16"/>
                <w:szCs w:val="16"/>
              </w:rPr>
              <w:t>EA-N13-2022, referente a la contratación de servicio de mantenimiento para el Sistema Nacional de Atención de Llamadas de Emergencia y Denuncias Ciudadanas, Red Nacional de Radiocomunicación y Fortalecimiento de los Sistemas de Video vigilancia y Geolocalización del Centro de Coordinación, Comando, Control, Comunicación y Cómputo (C5) de la Comisión Estatal de Seguridad Pública, con Recurso FASP 2022, solicitado por la Comisión Estatal de Seguridad Pública.</w:t>
            </w:r>
          </w:p>
        </w:tc>
        <w:tc>
          <w:tcPr>
            <w:tcW w:w="1559" w:type="dxa"/>
            <w:tcBorders>
              <w:top w:val="single" w:sz="4" w:space="0" w:color="auto"/>
              <w:bottom w:val="single" w:sz="4" w:space="0" w:color="auto"/>
            </w:tcBorders>
          </w:tcPr>
          <w:p w14:paraId="1EACD66C" w14:textId="194D4975"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67AABF5B" w14:textId="4507BD02"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03/20E/11/11/2022</w:t>
            </w:r>
          </w:p>
        </w:tc>
        <w:tc>
          <w:tcPr>
            <w:tcW w:w="1984" w:type="dxa"/>
            <w:tcBorders>
              <w:top w:val="single" w:sz="4" w:space="0" w:color="auto"/>
              <w:bottom w:val="single" w:sz="4" w:space="0" w:color="auto"/>
            </w:tcBorders>
          </w:tcPr>
          <w:p w14:paraId="1C7BE2E6" w14:textId="54EAD5B5" w:rsidR="00954FF0" w:rsidRPr="00954FF0" w:rsidRDefault="00954FF0" w:rsidP="00954FF0">
            <w:pPr>
              <w:jc w:val="center"/>
              <w:rPr>
                <w:rFonts w:ascii="Tahoma" w:hAnsi="Tahoma" w:cs="Tahoma"/>
                <w:sz w:val="16"/>
                <w:szCs w:val="16"/>
              </w:rPr>
            </w:pPr>
            <w:r w:rsidRPr="00954FF0">
              <w:rPr>
                <w:rFonts w:ascii="Tahoma" w:hAnsi="Tahoma" w:cs="Tahoma"/>
                <w:snapToGrid w:val="0"/>
                <w:sz w:val="16"/>
                <w:szCs w:val="16"/>
              </w:rPr>
              <w:t>Adjudicándole a la Empresa</w:t>
            </w:r>
            <w:r w:rsidRPr="00954FF0">
              <w:rPr>
                <w:rFonts w:ascii="Tahoma" w:hAnsi="Tahoma" w:cs="Tahoma"/>
                <w:sz w:val="16"/>
                <w:szCs w:val="16"/>
              </w:rPr>
              <w:t xml:space="preserve"> </w:t>
            </w:r>
            <w:proofErr w:type="spellStart"/>
            <w:r w:rsidRPr="00954FF0">
              <w:rPr>
                <w:rFonts w:ascii="Tahoma" w:hAnsi="Tahoma" w:cs="Tahoma"/>
                <w:sz w:val="16"/>
                <w:szCs w:val="16"/>
              </w:rPr>
              <w:t>Instaltecnic</w:t>
            </w:r>
            <w:proofErr w:type="spellEnd"/>
            <w:r w:rsidRPr="00954FF0">
              <w:rPr>
                <w:rFonts w:ascii="Tahoma" w:hAnsi="Tahoma" w:cs="Tahoma"/>
                <w:sz w:val="16"/>
                <w:szCs w:val="16"/>
              </w:rPr>
              <w:t>, S.A. de C.V., por la cantidad de $7,620,040.00</w:t>
            </w:r>
          </w:p>
        </w:tc>
      </w:tr>
      <w:tr w:rsidR="00954FF0" w:rsidRPr="00AE787C" w14:paraId="01438FE2" w14:textId="77777777" w:rsidTr="00954FF0">
        <w:tc>
          <w:tcPr>
            <w:tcW w:w="1276" w:type="dxa"/>
            <w:tcBorders>
              <w:top w:val="single" w:sz="4" w:space="0" w:color="auto"/>
              <w:bottom w:val="single" w:sz="4" w:space="0" w:color="auto"/>
            </w:tcBorders>
          </w:tcPr>
          <w:p w14:paraId="7117027E" w14:textId="281F1ABE" w:rsidR="00954FF0" w:rsidRPr="00954FF0" w:rsidRDefault="00954FF0" w:rsidP="00954FF0">
            <w:pPr>
              <w:jc w:val="center"/>
              <w:rPr>
                <w:rFonts w:ascii="Tahoma" w:hAnsi="Tahoma" w:cs="Tahoma"/>
                <w:sz w:val="16"/>
                <w:szCs w:val="16"/>
              </w:rPr>
            </w:pPr>
            <w:r w:rsidRPr="00954FF0">
              <w:rPr>
                <w:rFonts w:ascii="Tahoma" w:hAnsi="Tahoma" w:cs="Tahoma"/>
                <w:sz w:val="16"/>
                <w:szCs w:val="16"/>
              </w:rPr>
              <w:t>Vigésima Primera Sesión Extraordinaria</w:t>
            </w:r>
          </w:p>
        </w:tc>
        <w:tc>
          <w:tcPr>
            <w:tcW w:w="3119" w:type="dxa"/>
            <w:tcBorders>
              <w:top w:val="single" w:sz="4" w:space="0" w:color="auto"/>
              <w:bottom w:val="single" w:sz="4" w:space="0" w:color="auto"/>
            </w:tcBorders>
          </w:tcPr>
          <w:p w14:paraId="1AC7887F" w14:textId="4C51B9A9"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dictaminar y aprobar el</w:t>
            </w:r>
            <w:r w:rsidRPr="00954FF0">
              <w:rPr>
                <w:rFonts w:ascii="Tahoma" w:hAnsi="Tahoma" w:cs="Tahoma"/>
                <w:snapToGrid w:val="0"/>
                <w:sz w:val="16"/>
                <w:szCs w:val="16"/>
              </w:rPr>
              <w:t xml:space="preserve"> </w:t>
            </w:r>
            <w:r w:rsidRPr="00954FF0">
              <w:rPr>
                <w:rFonts w:ascii="Tahoma" w:hAnsi="Tahoma" w:cs="Tahoma"/>
                <w:sz w:val="16"/>
                <w:szCs w:val="16"/>
              </w:rPr>
              <w:t>proyecto de fallo</w:t>
            </w:r>
            <w:r w:rsidRPr="00954FF0">
              <w:rPr>
                <w:rFonts w:ascii="Tahoma" w:hAnsi="Tahoma" w:cs="Tahoma"/>
                <w:snapToGrid w:val="0"/>
                <w:sz w:val="16"/>
                <w:szCs w:val="16"/>
              </w:rPr>
              <w:t xml:space="preserve"> de la Licitación Pública Nacional Presencial número IEBEM-N4-2022, referente al servicio de capacitación de formación continua de apoyo en la implementación del Nuevo Plan de Estudios 2022 para educación básica, solicitado por el Instituto de la Educación Básica del Estado de Morelos.</w:t>
            </w:r>
          </w:p>
        </w:tc>
        <w:tc>
          <w:tcPr>
            <w:tcW w:w="1559" w:type="dxa"/>
            <w:tcBorders>
              <w:top w:val="single" w:sz="4" w:space="0" w:color="auto"/>
              <w:bottom w:val="single" w:sz="4" w:space="0" w:color="auto"/>
            </w:tcBorders>
          </w:tcPr>
          <w:p w14:paraId="73CC3930" w14:textId="764C674A"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7CBAEA75" w14:textId="6C2370C6"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02/21E/17/11/2022</w:t>
            </w:r>
          </w:p>
        </w:tc>
        <w:tc>
          <w:tcPr>
            <w:tcW w:w="1984" w:type="dxa"/>
            <w:tcBorders>
              <w:top w:val="single" w:sz="4" w:space="0" w:color="auto"/>
              <w:bottom w:val="single" w:sz="4" w:space="0" w:color="auto"/>
            </w:tcBorders>
          </w:tcPr>
          <w:p w14:paraId="29C18CCE" w14:textId="26AA558A" w:rsidR="00954FF0" w:rsidRPr="00954FF0" w:rsidRDefault="00954FF0" w:rsidP="00954FF0">
            <w:pPr>
              <w:jc w:val="center"/>
              <w:rPr>
                <w:rFonts w:ascii="Tahoma" w:hAnsi="Tahoma" w:cs="Tahoma"/>
                <w:sz w:val="16"/>
                <w:szCs w:val="16"/>
              </w:rPr>
            </w:pPr>
            <w:r w:rsidRPr="00954FF0">
              <w:rPr>
                <w:rFonts w:ascii="Tahoma" w:hAnsi="Tahoma" w:cs="Tahoma"/>
                <w:snapToGrid w:val="0"/>
                <w:sz w:val="16"/>
                <w:szCs w:val="16"/>
              </w:rPr>
              <w:t>Adjudicándole al licitante</w:t>
            </w:r>
            <w:r w:rsidRPr="00954FF0">
              <w:rPr>
                <w:rFonts w:ascii="Tahoma" w:hAnsi="Tahoma" w:cs="Tahoma"/>
                <w:sz w:val="16"/>
                <w:szCs w:val="16"/>
              </w:rPr>
              <w:t xml:space="preserve"> Servicios Integrales de Comercialización </w:t>
            </w:r>
            <w:proofErr w:type="spellStart"/>
            <w:r w:rsidRPr="00954FF0">
              <w:rPr>
                <w:rFonts w:ascii="Tahoma" w:hAnsi="Tahoma" w:cs="Tahoma"/>
                <w:sz w:val="16"/>
                <w:szCs w:val="16"/>
              </w:rPr>
              <w:t>Mongumar</w:t>
            </w:r>
            <w:proofErr w:type="spellEnd"/>
            <w:r w:rsidRPr="00954FF0">
              <w:rPr>
                <w:rFonts w:ascii="Tahoma" w:hAnsi="Tahoma" w:cs="Tahoma"/>
                <w:sz w:val="16"/>
                <w:szCs w:val="16"/>
              </w:rPr>
              <w:t>, S.A. de CV., por la cantidad de $4,165,560.00</w:t>
            </w:r>
          </w:p>
        </w:tc>
      </w:tr>
      <w:tr w:rsidR="00954FF0" w:rsidRPr="00AE787C" w14:paraId="0F7FB3D7" w14:textId="77777777" w:rsidTr="00954FF0">
        <w:tc>
          <w:tcPr>
            <w:tcW w:w="1276" w:type="dxa"/>
            <w:tcBorders>
              <w:top w:val="single" w:sz="4" w:space="0" w:color="auto"/>
              <w:bottom w:val="single" w:sz="4" w:space="0" w:color="auto"/>
            </w:tcBorders>
          </w:tcPr>
          <w:p w14:paraId="7A523F31" w14:textId="6FA0617A" w:rsidR="00954FF0" w:rsidRPr="00954FF0" w:rsidRDefault="00954FF0" w:rsidP="00954FF0">
            <w:pPr>
              <w:jc w:val="center"/>
              <w:rPr>
                <w:rFonts w:ascii="Tahoma" w:hAnsi="Tahoma" w:cs="Tahoma"/>
                <w:sz w:val="16"/>
                <w:szCs w:val="16"/>
              </w:rPr>
            </w:pPr>
            <w:r w:rsidRPr="00954FF0">
              <w:rPr>
                <w:rFonts w:ascii="Tahoma" w:hAnsi="Tahoma" w:cs="Tahoma"/>
                <w:sz w:val="16"/>
                <w:szCs w:val="16"/>
              </w:rPr>
              <w:t>Vigésima Primera Sesión Extraordinaria</w:t>
            </w:r>
          </w:p>
        </w:tc>
        <w:tc>
          <w:tcPr>
            <w:tcW w:w="3119" w:type="dxa"/>
            <w:tcBorders>
              <w:top w:val="single" w:sz="4" w:space="0" w:color="auto"/>
              <w:bottom w:val="single" w:sz="4" w:space="0" w:color="auto"/>
            </w:tcBorders>
          </w:tcPr>
          <w:p w14:paraId="404F3CA7" w14:textId="76C8770F"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 xml:space="preserve">dictaminar y aprobar la procedencia </w:t>
            </w:r>
            <w:r w:rsidRPr="00954FF0">
              <w:rPr>
                <w:rFonts w:ascii="Tahoma" w:hAnsi="Tahoma" w:cs="Tahoma"/>
                <w:snapToGrid w:val="0"/>
                <w:sz w:val="16"/>
                <w:szCs w:val="16"/>
              </w:rPr>
              <w:t>de la Licitación Pública Nacional Presencial número IEBEM-N6-2022, (Plazos reducidos),  referente a la adquisición de material de limpieza para dotar a escuelas públicas de educación básica, dependientes del Instituto de la Educación Básica del Estado de Morelos, solicitado por el Instituto de la Educación Básica del Estado de Morelos.</w:t>
            </w:r>
          </w:p>
        </w:tc>
        <w:tc>
          <w:tcPr>
            <w:tcW w:w="1559" w:type="dxa"/>
            <w:tcBorders>
              <w:top w:val="single" w:sz="4" w:space="0" w:color="auto"/>
              <w:bottom w:val="single" w:sz="4" w:space="0" w:color="auto"/>
            </w:tcBorders>
          </w:tcPr>
          <w:p w14:paraId="3AD6A444" w14:textId="038C7077"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57689720" w14:textId="3DC33C01"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03/21E/17/11/2022</w:t>
            </w:r>
          </w:p>
        </w:tc>
        <w:tc>
          <w:tcPr>
            <w:tcW w:w="1984" w:type="dxa"/>
            <w:tcBorders>
              <w:top w:val="single" w:sz="4" w:space="0" w:color="auto"/>
              <w:bottom w:val="single" w:sz="4" w:space="0" w:color="auto"/>
            </w:tcBorders>
          </w:tcPr>
          <w:p w14:paraId="05E1C3BD" w14:textId="77777777" w:rsidR="00954FF0" w:rsidRPr="00954FF0" w:rsidRDefault="00954FF0" w:rsidP="00954FF0">
            <w:pPr>
              <w:jc w:val="both"/>
              <w:rPr>
                <w:rFonts w:ascii="Tahoma" w:hAnsi="Tahoma" w:cs="Tahoma"/>
                <w:color w:val="000000" w:themeColor="text1"/>
                <w:sz w:val="16"/>
                <w:szCs w:val="16"/>
              </w:rPr>
            </w:pPr>
            <w:r w:rsidRPr="00954FF0">
              <w:rPr>
                <w:rFonts w:ascii="Tahoma" w:hAnsi="Tahoma" w:cs="Tahoma"/>
                <w:color w:val="000000" w:themeColor="text1"/>
                <w:sz w:val="16"/>
                <w:szCs w:val="16"/>
              </w:rPr>
              <w:t xml:space="preserve">Se publicó el día 18 de noviembre  del año 2022, en el Periódico Oficial “Tierra y libertad” número 6141. </w:t>
            </w:r>
          </w:p>
          <w:p w14:paraId="627A78F8" w14:textId="77777777" w:rsidR="00954FF0" w:rsidRPr="00954FF0" w:rsidRDefault="00954FF0" w:rsidP="00954FF0">
            <w:pPr>
              <w:jc w:val="center"/>
              <w:rPr>
                <w:rFonts w:ascii="Tahoma" w:hAnsi="Tahoma" w:cs="Tahoma"/>
                <w:sz w:val="16"/>
                <w:szCs w:val="16"/>
              </w:rPr>
            </w:pPr>
          </w:p>
        </w:tc>
      </w:tr>
      <w:tr w:rsidR="00954FF0" w:rsidRPr="00AE787C" w14:paraId="4F095E78" w14:textId="77777777" w:rsidTr="00954FF0">
        <w:tc>
          <w:tcPr>
            <w:tcW w:w="1276" w:type="dxa"/>
            <w:tcBorders>
              <w:top w:val="single" w:sz="4" w:space="0" w:color="auto"/>
              <w:bottom w:val="single" w:sz="4" w:space="0" w:color="auto"/>
            </w:tcBorders>
          </w:tcPr>
          <w:p w14:paraId="0E61AA13" w14:textId="411EE72D" w:rsidR="00954FF0" w:rsidRPr="00954FF0" w:rsidRDefault="00954FF0" w:rsidP="00954FF0">
            <w:pPr>
              <w:jc w:val="center"/>
              <w:rPr>
                <w:rFonts w:ascii="Tahoma" w:hAnsi="Tahoma" w:cs="Tahoma"/>
                <w:sz w:val="16"/>
                <w:szCs w:val="16"/>
              </w:rPr>
            </w:pPr>
            <w:r w:rsidRPr="00954FF0">
              <w:rPr>
                <w:rFonts w:ascii="Tahoma" w:hAnsi="Tahoma" w:cs="Tahoma"/>
                <w:sz w:val="16"/>
                <w:szCs w:val="16"/>
              </w:rPr>
              <w:t>Vigésima Segunda Sesión Extraordinaria</w:t>
            </w:r>
          </w:p>
        </w:tc>
        <w:tc>
          <w:tcPr>
            <w:tcW w:w="3119" w:type="dxa"/>
            <w:tcBorders>
              <w:top w:val="single" w:sz="4" w:space="0" w:color="auto"/>
              <w:bottom w:val="single" w:sz="4" w:space="0" w:color="auto"/>
            </w:tcBorders>
          </w:tcPr>
          <w:p w14:paraId="53C656FF" w14:textId="5997880E"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dictaminar y aprobar</w:t>
            </w:r>
            <w:r w:rsidRPr="00954FF0">
              <w:rPr>
                <w:rFonts w:ascii="Tahoma" w:hAnsi="Tahoma" w:cs="Tahoma"/>
                <w:snapToGrid w:val="0"/>
                <w:sz w:val="16"/>
                <w:szCs w:val="16"/>
              </w:rPr>
              <w:t xml:space="preserve"> </w:t>
            </w:r>
            <w:r w:rsidRPr="00954FF0">
              <w:rPr>
                <w:rFonts w:ascii="Tahoma" w:hAnsi="Tahoma" w:cs="Tahoma"/>
                <w:sz w:val="16"/>
                <w:szCs w:val="16"/>
              </w:rPr>
              <w:t xml:space="preserve">la procedencia de la </w:t>
            </w:r>
            <w:r w:rsidRPr="00954FF0">
              <w:rPr>
                <w:rFonts w:ascii="Tahoma" w:hAnsi="Tahoma" w:cs="Tahoma"/>
                <w:snapToGrid w:val="0"/>
                <w:sz w:val="16"/>
                <w:szCs w:val="16"/>
              </w:rPr>
              <w:t xml:space="preserve">Licitación Pública Nacional Presencial número EA-N18-2022, referente a la adquisición de constancias de verificación y constancias técnicas de rechazo para el Programa de Verificación Vehicular Obligatoria 2023, </w:t>
            </w:r>
            <w:r w:rsidRPr="00954FF0">
              <w:rPr>
                <w:rFonts w:ascii="Tahoma" w:hAnsi="Tahoma" w:cs="Tahoma"/>
                <w:snapToGrid w:val="0"/>
                <w:sz w:val="16"/>
                <w:szCs w:val="16"/>
              </w:rPr>
              <w:lastRenderedPageBreak/>
              <w:t>solicitado por la Secretaría de Desarrollo Sustentable.</w:t>
            </w:r>
          </w:p>
        </w:tc>
        <w:tc>
          <w:tcPr>
            <w:tcW w:w="1559" w:type="dxa"/>
            <w:tcBorders>
              <w:top w:val="single" w:sz="4" w:space="0" w:color="auto"/>
              <w:bottom w:val="single" w:sz="4" w:space="0" w:color="auto"/>
            </w:tcBorders>
          </w:tcPr>
          <w:p w14:paraId="7B044D89" w14:textId="254B71B5"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lastRenderedPageBreak/>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6F1F81A5" w14:textId="5A55E074"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02/22E/24/11/2022</w:t>
            </w:r>
          </w:p>
        </w:tc>
        <w:tc>
          <w:tcPr>
            <w:tcW w:w="1984" w:type="dxa"/>
            <w:tcBorders>
              <w:top w:val="single" w:sz="4" w:space="0" w:color="auto"/>
              <w:bottom w:val="single" w:sz="4" w:space="0" w:color="auto"/>
            </w:tcBorders>
          </w:tcPr>
          <w:p w14:paraId="2B90A8B8" w14:textId="77777777" w:rsidR="00954FF0" w:rsidRPr="00954FF0" w:rsidRDefault="00954FF0" w:rsidP="00954FF0">
            <w:pPr>
              <w:jc w:val="both"/>
              <w:rPr>
                <w:rFonts w:ascii="Tahoma" w:hAnsi="Tahoma" w:cs="Tahoma"/>
                <w:color w:val="000000" w:themeColor="text1"/>
                <w:sz w:val="16"/>
                <w:szCs w:val="16"/>
              </w:rPr>
            </w:pPr>
            <w:r w:rsidRPr="00954FF0">
              <w:rPr>
                <w:rFonts w:ascii="Tahoma" w:hAnsi="Tahoma" w:cs="Tahoma"/>
                <w:color w:val="000000" w:themeColor="text1"/>
                <w:sz w:val="16"/>
                <w:szCs w:val="16"/>
              </w:rPr>
              <w:t>Se publicó el día 18 de Noviembre  del año 2022, en el Periódico Oficial “Tierra y libertad” número 6141</w:t>
            </w:r>
          </w:p>
          <w:p w14:paraId="26BD80F8" w14:textId="67A567DE" w:rsidR="00954FF0" w:rsidRPr="00954FF0" w:rsidRDefault="00954FF0" w:rsidP="00954FF0">
            <w:pPr>
              <w:jc w:val="center"/>
              <w:rPr>
                <w:rFonts w:ascii="Tahoma" w:hAnsi="Tahoma" w:cs="Tahoma"/>
                <w:sz w:val="16"/>
                <w:szCs w:val="16"/>
              </w:rPr>
            </w:pPr>
            <w:r w:rsidRPr="00954FF0">
              <w:rPr>
                <w:rFonts w:ascii="Tahoma" w:hAnsi="Tahoma" w:cs="Tahoma"/>
                <w:color w:val="000000" w:themeColor="text1"/>
                <w:sz w:val="16"/>
                <w:szCs w:val="16"/>
              </w:rPr>
              <w:t xml:space="preserve">Periódico Estatal “La Unión  de Morelos” de </w:t>
            </w:r>
            <w:r w:rsidRPr="00954FF0">
              <w:rPr>
                <w:rFonts w:ascii="Tahoma" w:hAnsi="Tahoma" w:cs="Tahoma"/>
                <w:color w:val="000000" w:themeColor="text1"/>
                <w:sz w:val="16"/>
                <w:szCs w:val="16"/>
              </w:rPr>
              <w:lastRenderedPageBreak/>
              <w:t xml:space="preserve">fecha 28 de Noviembre de 2022.   </w:t>
            </w:r>
          </w:p>
        </w:tc>
      </w:tr>
      <w:tr w:rsidR="00954FF0" w:rsidRPr="00AE787C" w14:paraId="2475B6A1" w14:textId="77777777" w:rsidTr="00954FF0">
        <w:tc>
          <w:tcPr>
            <w:tcW w:w="1276" w:type="dxa"/>
            <w:tcBorders>
              <w:top w:val="single" w:sz="4" w:space="0" w:color="auto"/>
              <w:bottom w:val="single" w:sz="4" w:space="0" w:color="auto"/>
            </w:tcBorders>
          </w:tcPr>
          <w:p w14:paraId="3996CD5C" w14:textId="4F8EA55C" w:rsidR="00954FF0" w:rsidRPr="00954FF0" w:rsidRDefault="00954FF0" w:rsidP="00954FF0">
            <w:pPr>
              <w:jc w:val="center"/>
              <w:rPr>
                <w:rFonts w:ascii="Tahoma" w:hAnsi="Tahoma" w:cs="Tahoma"/>
                <w:sz w:val="16"/>
                <w:szCs w:val="16"/>
              </w:rPr>
            </w:pPr>
            <w:r w:rsidRPr="00954FF0">
              <w:rPr>
                <w:rFonts w:ascii="Tahoma" w:hAnsi="Tahoma" w:cs="Tahoma"/>
                <w:sz w:val="16"/>
                <w:szCs w:val="16"/>
              </w:rPr>
              <w:lastRenderedPageBreak/>
              <w:t>Vigésima Tercera Sesión Extraordinaria</w:t>
            </w:r>
          </w:p>
        </w:tc>
        <w:tc>
          <w:tcPr>
            <w:tcW w:w="3119" w:type="dxa"/>
            <w:tcBorders>
              <w:top w:val="single" w:sz="4" w:space="0" w:color="auto"/>
              <w:bottom w:val="single" w:sz="4" w:space="0" w:color="auto"/>
            </w:tcBorders>
          </w:tcPr>
          <w:p w14:paraId="69510388" w14:textId="2E6AA1F9"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dictaminar y aprobar</w:t>
            </w:r>
            <w:r w:rsidRPr="00954FF0">
              <w:rPr>
                <w:rFonts w:ascii="Tahoma" w:hAnsi="Tahoma" w:cs="Tahoma"/>
                <w:snapToGrid w:val="0"/>
                <w:sz w:val="16"/>
                <w:szCs w:val="16"/>
              </w:rPr>
              <w:t xml:space="preserve"> el  </w:t>
            </w:r>
            <w:r w:rsidRPr="00954FF0">
              <w:rPr>
                <w:rFonts w:ascii="Tahoma" w:hAnsi="Tahoma" w:cs="Tahoma"/>
                <w:sz w:val="16"/>
                <w:szCs w:val="16"/>
              </w:rPr>
              <w:t xml:space="preserve">procedimiento </w:t>
            </w:r>
            <w:r w:rsidRPr="00954FF0">
              <w:rPr>
                <w:rFonts w:ascii="Tahoma" w:hAnsi="Tahoma" w:cs="Tahoma"/>
                <w:snapToGrid w:val="0"/>
                <w:sz w:val="16"/>
                <w:szCs w:val="16"/>
              </w:rPr>
              <w:t>de excepción de la Licitación Pública, mediante la modalidad de adjudicación directa, referente a la contratación del servicio de mantenimiento preventivo y correctivo, tripulación, guarda y custodia  para las aeronaves marca Airbus AS-350-B3 matrícula XC-LNQ serie 3262 y Bell 212 matrícula XC-BAT serie 30707, solicitado por la Comisión Estatal de Seguridad Pública.</w:t>
            </w:r>
          </w:p>
        </w:tc>
        <w:tc>
          <w:tcPr>
            <w:tcW w:w="1559" w:type="dxa"/>
            <w:tcBorders>
              <w:top w:val="single" w:sz="4" w:space="0" w:color="auto"/>
              <w:bottom w:val="single" w:sz="4" w:space="0" w:color="auto"/>
            </w:tcBorders>
          </w:tcPr>
          <w:p w14:paraId="640172B0" w14:textId="4BD4A858"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 xml:space="preserve">Por </w:t>
            </w:r>
            <w:r w:rsidRPr="00954FF0">
              <w:rPr>
                <w:rFonts w:ascii="Tahoma" w:hAnsi="Tahoma" w:cs="Tahoma"/>
                <w:b/>
                <w:bCs/>
                <w:color w:val="000000"/>
                <w:sz w:val="16"/>
                <w:szCs w:val="16"/>
              </w:rPr>
              <w:t>mayoría</w:t>
            </w:r>
            <w:r w:rsidRPr="00954FF0">
              <w:rPr>
                <w:rFonts w:ascii="Tahoma" w:hAnsi="Tahoma" w:cs="Tahoma"/>
                <w:bCs/>
                <w:color w:val="000000"/>
                <w:sz w:val="16"/>
                <w:szCs w:val="16"/>
              </w:rPr>
              <w:t xml:space="preserve"> de votos NO APROBADO</w:t>
            </w:r>
          </w:p>
        </w:tc>
        <w:tc>
          <w:tcPr>
            <w:tcW w:w="1843" w:type="dxa"/>
            <w:tcBorders>
              <w:top w:val="single" w:sz="4" w:space="0" w:color="auto"/>
              <w:bottom w:val="single" w:sz="4" w:space="0" w:color="auto"/>
            </w:tcBorders>
          </w:tcPr>
          <w:p w14:paraId="2699B490" w14:textId="384B1E79"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02/23E/01/12/2022</w:t>
            </w:r>
          </w:p>
        </w:tc>
        <w:tc>
          <w:tcPr>
            <w:tcW w:w="1984" w:type="dxa"/>
            <w:tcBorders>
              <w:top w:val="single" w:sz="4" w:space="0" w:color="auto"/>
              <w:bottom w:val="single" w:sz="4" w:space="0" w:color="auto"/>
            </w:tcBorders>
          </w:tcPr>
          <w:p w14:paraId="71B0BDFE" w14:textId="34DCCE04" w:rsidR="00954FF0" w:rsidRPr="00954FF0" w:rsidRDefault="00954FF0" w:rsidP="00954FF0">
            <w:pPr>
              <w:jc w:val="center"/>
              <w:rPr>
                <w:rFonts w:ascii="Tahoma" w:hAnsi="Tahoma" w:cs="Tahoma"/>
                <w:sz w:val="16"/>
                <w:szCs w:val="16"/>
              </w:rPr>
            </w:pPr>
            <w:r w:rsidRPr="00954FF0">
              <w:rPr>
                <w:rFonts w:ascii="Tahoma" w:hAnsi="Tahoma" w:cs="Tahoma"/>
                <w:b/>
                <w:sz w:val="16"/>
                <w:szCs w:val="16"/>
              </w:rPr>
              <w:t>NO APROBADO</w:t>
            </w:r>
          </w:p>
        </w:tc>
      </w:tr>
      <w:tr w:rsidR="00954FF0" w:rsidRPr="00AE787C" w14:paraId="3D66FE14" w14:textId="77777777" w:rsidTr="00954FF0">
        <w:tc>
          <w:tcPr>
            <w:tcW w:w="1276" w:type="dxa"/>
            <w:tcBorders>
              <w:top w:val="single" w:sz="4" w:space="0" w:color="auto"/>
              <w:bottom w:val="single" w:sz="4" w:space="0" w:color="auto"/>
            </w:tcBorders>
          </w:tcPr>
          <w:p w14:paraId="3E70AC64" w14:textId="3EA73575" w:rsidR="00954FF0" w:rsidRPr="00954FF0" w:rsidRDefault="00954FF0" w:rsidP="00954FF0">
            <w:pPr>
              <w:jc w:val="center"/>
              <w:rPr>
                <w:rFonts w:ascii="Tahoma" w:hAnsi="Tahoma" w:cs="Tahoma"/>
                <w:sz w:val="16"/>
                <w:szCs w:val="16"/>
              </w:rPr>
            </w:pPr>
            <w:r w:rsidRPr="00954FF0">
              <w:rPr>
                <w:rFonts w:ascii="Tahoma" w:hAnsi="Tahoma" w:cs="Tahoma"/>
                <w:sz w:val="16"/>
                <w:szCs w:val="16"/>
              </w:rPr>
              <w:t>Vigésima Tercera Sesión Extraordinaria</w:t>
            </w:r>
          </w:p>
        </w:tc>
        <w:tc>
          <w:tcPr>
            <w:tcW w:w="3119" w:type="dxa"/>
            <w:tcBorders>
              <w:top w:val="single" w:sz="4" w:space="0" w:color="auto"/>
              <w:bottom w:val="single" w:sz="4" w:space="0" w:color="auto"/>
            </w:tcBorders>
          </w:tcPr>
          <w:p w14:paraId="03925372" w14:textId="2FBAB268"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dictaminar y aprobar</w:t>
            </w:r>
            <w:r w:rsidRPr="00954FF0">
              <w:rPr>
                <w:rFonts w:ascii="Tahoma" w:hAnsi="Tahoma" w:cs="Tahoma"/>
                <w:snapToGrid w:val="0"/>
                <w:sz w:val="16"/>
                <w:szCs w:val="16"/>
              </w:rPr>
              <w:t xml:space="preserve"> </w:t>
            </w:r>
            <w:r w:rsidRPr="00954FF0">
              <w:rPr>
                <w:rFonts w:ascii="Tahoma" w:hAnsi="Tahoma" w:cs="Tahoma"/>
                <w:sz w:val="16"/>
                <w:szCs w:val="16"/>
              </w:rPr>
              <w:t xml:space="preserve">la procedencia de la </w:t>
            </w:r>
            <w:r w:rsidRPr="00954FF0">
              <w:rPr>
                <w:rFonts w:ascii="Tahoma" w:hAnsi="Tahoma" w:cs="Tahoma"/>
                <w:snapToGrid w:val="0"/>
                <w:sz w:val="16"/>
                <w:szCs w:val="16"/>
              </w:rPr>
              <w:t>Licitación Pública Nacional Presencial número IEBEM-N7-2022, (Con reducción de plazos), referente a la adquisición de 10 vehículos para uso administrativo,  equipo deportivo para las escuelas de educación secundaria (Secundarias  Generales) y equipo de cómputo para jefes de sector, supervisores, directores de planteles y personal  administrativo del Instituto de la Educación Básica del Estado de Morelos,  solicitado por el Instituto de la Educación Básica  del Estado de Morelos.</w:t>
            </w:r>
          </w:p>
        </w:tc>
        <w:tc>
          <w:tcPr>
            <w:tcW w:w="1559" w:type="dxa"/>
            <w:tcBorders>
              <w:top w:val="single" w:sz="4" w:space="0" w:color="auto"/>
              <w:bottom w:val="single" w:sz="4" w:space="0" w:color="auto"/>
            </w:tcBorders>
          </w:tcPr>
          <w:p w14:paraId="1F97EB19" w14:textId="285AFEA6"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2222D7C7" w14:textId="45E7E8FE"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03/23E/01/12/2022</w:t>
            </w:r>
          </w:p>
        </w:tc>
        <w:tc>
          <w:tcPr>
            <w:tcW w:w="1984" w:type="dxa"/>
            <w:tcBorders>
              <w:top w:val="single" w:sz="4" w:space="0" w:color="auto"/>
              <w:bottom w:val="single" w:sz="4" w:space="0" w:color="auto"/>
            </w:tcBorders>
          </w:tcPr>
          <w:p w14:paraId="6CE22513" w14:textId="77777777" w:rsidR="00954FF0" w:rsidRPr="00954FF0" w:rsidRDefault="00954FF0" w:rsidP="00954FF0">
            <w:pPr>
              <w:jc w:val="both"/>
              <w:rPr>
                <w:rFonts w:ascii="Tahoma" w:hAnsi="Tahoma" w:cs="Tahoma"/>
                <w:color w:val="000000" w:themeColor="text1"/>
                <w:sz w:val="16"/>
                <w:szCs w:val="16"/>
              </w:rPr>
            </w:pPr>
            <w:r w:rsidRPr="00954FF0">
              <w:rPr>
                <w:rFonts w:ascii="Tahoma" w:hAnsi="Tahoma" w:cs="Tahoma"/>
                <w:color w:val="000000" w:themeColor="text1"/>
                <w:sz w:val="16"/>
                <w:szCs w:val="16"/>
              </w:rPr>
              <w:t>Se publicó el día 07 de diciembre  del año 2022, en el Periódico Oficial “Tierra y libertad” número 6147.</w:t>
            </w:r>
          </w:p>
          <w:p w14:paraId="2DBCC1E3" w14:textId="3AB52AB6" w:rsidR="00954FF0" w:rsidRPr="00954FF0" w:rsidRDefault="00954FF0" w:rsidP="00954FF0">
            <w:pPr>
              <w:jc w:val="center"/>
              <w:rPr>
                <w:rFonts w:ascii="Tahoma" w:hAnsi="Tahoma" w:cs="Tahoma"/>
                <w:b/>
                <w:sz w:val="16"/>
                <w:szCs w:val="16"/>
              </w:rPr>
            </w:pPr>
            <w:r w:rsidRPr="00954FF0">
              <w:rPr>
                <w:rFonts w:ascii="Tahoma" w:hAnsi="Tahoma" w:cs="Tahoma"/>
                <w:color w:val="000000" w:themeColor="text1"/>
                <w:sz w:val="16"/>
                <w:szCs w:val="16"/>
              </w:rPr>
              <w:t xml:space="preserve">Periódico Estatal “La Unión  de Morelos” de fecha 07 de Diciembre de 2022.   </w:t>
            </w:r>
          </w:p>
        </w:tc>
      </w:tr>
      <w:tr w:rsidR="00954FF0" w:rsidRPr="00AE787C" w14:paraId="5091105D" w14:textId="77777777" w:rsidTr="00954FF0">
        <w:tc>
          <w:tcPr>
            <w:tcW w:w="1276" w:type="dxa"/>
            <w:tcBorders>
              <w:top w:val="single" w:sz="4" w:space="0" w:color="auto"/>
              <w:bottom w:val="single" w:sz="4" w:space="0" w:color="auto"/>
            </w:tcBorders>
          </w:tcPr>
          <w:p w14:paraId="5896B894" w14:textId="533455AB" w:rsidR="00954FF0" w:rsidRPr="00954FF0" w:rsidRDefault="00954FF0" w:rsidP="00954FF0">
            <w:pPr>
              <w:jc w:val="center"/>
              <w:rPr>
                <w:rFonts w:ascii="Tahoma" w:hAnsi="Tahoma" w:cs="Tahoma"/>
                <w:sz w:val="16"/>
                <w:szCs w:val="16"/>
              </w:rPr>
            </w:pPr>
            <w:r w:rsidRPr="00954FF0">
              <w:rPr>
                <w:rFonts w:ascii="Tahoma" w:hAnsi="Tahoma" w:cs="Tahoma"/>
                <w:sz w:val="16"/>
                <w:szCs w:val="16"/>
              </w:rPr>
              <w:t>Vigésima Cuarta Sesión Extraordinaria</w:t>
            </w:r>
          </w:p>
        </w:tc>
        <w:tc>
          <w:tcPr>
            <w:tcW w:w="3119" w:type="dxa"/>
            <w:tcBorders>
              <w:top w:val="single" w:sz="4" w:space="0" w:color="auto"/>
              <w:bottom w:val="single" w:sz="4" w:space="0" w:color="auto"/>
            </w:tcBorders>
          </w:tcPr>
          <w:p w14:paraId="2933DAF6" w14:textId="19C75AE3" w:rsidR="00954FF0" w:rsidRPr="00954FF0" w:rsidRDefault="00954FF0" w:rsidP="00954FF0">
            <w:pPr>
              <w:jc w:val="both"/>
              <w:rPr>
                <w:rFonts w:ascii="Tahoma" w:hAnsi="Tahoma" w:cs="Tahoma"/>
                <w:snapToGrid w:val="0"/>
                <w:sz w:val="16"/>
                <w:szCs w:val="16"/>
              </w:rPr>
            </w:pPr>
            <w:r w:rsidRPr="00954FF0">
              <w:rPr>
                <w:rFonts w:ascii="Tahoma" w:hAnsi="Tahoma" w:cs="Tahoma"/>
                <w:snapToGrid w:val="0"/>
                <w:sz w:val="16"/>
                <w:szCs w:val="16"/>
              </w:rPr>
              <w:t xml:space="preserve">Revisión y en su caso, </w:t>
            </w:r>
            <w:r w:rsidRPr="00954FF0">
              <w:rPr>
                <w:rFonts w:ascii="Tahoma" w:hAnsi="Tahoma" w:cs="Tahoma"/>
                <w:sz w:val="16"/>
                <w:szCs w:val="16"/>
              </w:rPr>
              <w:t>dictaminar y aprobar</w:t>
            </w:r>
            <w:r w:rsidRPr="00954FF0">
              <w:rPr>
                <w:rFonts w:ascii="Tahoma" w:hAnsi="Tahoma" w:cs="Tahoma"/>
                <w:snapToGrid w:val="0"/>
                <w:sz w:val="16"/>
                <w:szCs w:val="16"/>
              </w:rPr>
              <w:t xml:space="preserve"> </w:t>
            </w:r>
            <w:r w:rsidRPr="00954FF0">
              <w:rPr>
                <w:rFonts w:ascii="Tahoma" w:hAnsi="Tahoma" w:cs="Tahoma"/>
                <w:sz w:val="16"/>
                <w:szCs w:val="16"/>
              </w:rPr>
              <w:t xml:space="preserve">la procedencia de la </w:t>
            </w:r>
            <w:r w:rsidRPr="00954FF0">
              <w:rPr>
                <w:rFonts w:ascii="Tahoma" w:hAnsi="Tahoma" w:cs="Tahoma"/>
                <w:snapToGrid w:val="0"/>
                <w:sz w:val="16"/>
                <w:szCs w:val="16"/>
              </w:rPr>
              <w:t>Licitación Pública Nacional Presencial número EA-N20-2022, referente a la contratación abierta consolidada multianual del servicio de fotocopiado para las Dependencias del Poder Ejecutivo del Gobierno del Estado Libre y Soberano de Morelos, solicitado por la Secretaría de Administración.</w:t>
            </w:r>
          </w:p>
        </w:tc>
        <w:tc>
          <w:tcPr>
            <w:tcW w:w="1559" w:type="dxa"/>
            <w:tcBorders>
              <w:top w:val="single" w:sz="4" w:space="0" w:color="auto"/>
              <w:bottom w:val="single" w:sz="4" w:space="0" w:color="auto"/>
            </w:tcBorders>
          </w:tcPr>
          <w:p w14:paraId="4563D700" w14:textId="0FF6812C" w:rsidR="00954FF0" w:rsidRPr="00954FF0" w:rsidRDefault="00954FF0" w:rsidP="00954FF0">
            <w:pPr>
              <w:jc w:val="center"/>
              <w:rPr>
                <w:rFonts w:ascii="Tahoma" w:hAnsi="Tahoma" w:cs="Tahoma"/>
                <w:bCs/>
                <w:color w:val="000000"/>
                <w:sz w:val="16"/>
                <w:szCs w:val="16"/>
              </w:rPr>
            </w:pPr>
            <w:r w:rsidRPr="00954FF0">
              <w:rPr>
                <w:rFonts w:ascii="Tahoma" w:hAnsi="Tahoma" w:cs="Tahoma"/>
                <w:bCs/>
                <w:color w:val="000000"/>
                <w:sz w:val="16"/>
                <w:szCs w:val="16"/>
              </w:rPr>
              <w:t>Se aprueban p</w:t>
            </w:r>
            <w:r w:rsidRPr="00954FF0">
              <w:rPr>
                <w:rFonts w:ascii="Tahoma" w:hAnsi="Tahoma" w:cs="Tahoma"/>
                <w:color w:val="000000"/>
                <w:sz w:val="16"/>
                <w:szCs w:val="16"/>
              </w:rPr>
              <w:t xml:space="preserve">or </w:t>
            </w:r>
            <w:r w:rsidRPr="00954FF0">
              <w:rPr>
                <w:rFonts w:ascii="Tahoma" w:hAnsi="Tahoma" w:cs="Tahoma"/>
                <w:b/>
                <w:color w:val="000000"/>
                <w:sz w:val="16"/>
                <w:szCs w:val="16"/>
              </w:rPr>
              <w:t>unanimidad</w:t>
            </w:r>
            <w:r w:rsidRPr="00954FF0">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223BE75B" w14:textId="7EC62C21" w:rsidR="00954FF0" w:rsidRPr="00954FF0" w:rsidRDefault="00954FF0" w:rsidP="00954FF0">
            <w:pPr>
              <w:jc w:val="center"/>
              <w:rPr>
                <w:rFonts w:ascii="Tahoma" w:hAnsi="Tahoma" w:cs="Tahoma"/>
                <w:i/>
                <w:sz w:val="16"/>
                <w:szCs w:val="16"/>
              </w:rPr>
            </w:pPr>
            <w:r w:rsidRPr="00954FF0">
              <w:rPr>
                <w:rFonts w:ascii="Tahoma" w:hAnsi="Tahoma" w:cs="Tahoma"/>
                <w:i/>
                <w:sz w:val="16"/>
                <w:szCs w:val="16"/>
              </w:rPr>
              <w:t>ACUERDO 02/24E/05/12/2022</w:t>
            </w:r>
          </w:p>
        </w:tc>
        <w:tc>
          <w:tcPr>
            <w:tcW w:w="1984" w:type="dxa"/>
            <w:tcBorders>
              <w:top w:val="single" w:sz="4" w:space="0" w:color="auto"/>
              <w:bottom w:val="single" w:sz="4" w:space="0" w:color="auto"/>
            </w:tcBorders>
          </w:tcPr>
          <w:p w14:paraId="1397E235" w14:textId="77777777" w:rsidR="00954FF0" w:rsidRPr="00954FF0" w:rsidRDefault="00954FF0" w:rsidP="00954FF0">
            <w:pPr>
              <w:jc w:val="both"/>
              <w:rPr>
                <w:rFonts w:ascii="Tahoma" w:hAnsi="Tahoma" w:cs="Tahoma"/>
                <w:color w:val="000000" w:themeColor="text1"/>
                <w:sz w:val="16"/>
                <w:szCs w:val="16"/>
              </w:rPr>
            </w:pPr>
            <w:r w:rsidRPr="00954FF0">
              <w:rPr>
                <w:rFonts w:ascii="Tahoma" w:hAnsi="Tahoma" w:cs="Tahoma"/>
                <w:color w:val="000000" w:themeColor="text1"/>
                <w:sz w:val="16"/>
                <w:szCs w:val="16"/>
              </w:rPr>
              <w:t>Se publicó el día 07 de Diciembre  del año 2022, en el Periódico Oficial “Tierra y libertad” número 6147.</w:t>
            </w:r>
          </w:p>
          <w:p w14:paraId="6F27450E" w14:textId="44CDB43D" w:rsidR="00954FF0" w:rsidRPr="00954FF0" w:rsidRDefault="00954FF0" w:rsidP="00954FF0">
            <w:pPr>
              <w:jc w:val="center"/>
              <w:rPr>
                <w:rFonts w:ascii="Tahoma" w:hAnsi="Tahoma" w:cs="Tahoma"/>
                <w:b/>
                <w:sz w:val="16"/>
                <w:szCs w:val="16"/>
              </w:rPr>
            </w:pPr>
            <w:r w:rsidRPr="00954FF0">
              <w:rPr>
                <w:rFonts w:ascii="Tahoma" w:hAnsi="Tahoma" w:cs="Tahoma"/>
                <w:color w:val="000000" w:themeColor="text1"/>
                <w:sz w:val="16"/>
                <w:szCs w:val="16"/>
              </w:rPr>
              <w:t xml:space="preserve">Periódico Estatal “La Unión  de Morelos” de fecha 07 de Diciembre de 2022.   </w:t>
            </w:r>
          </w:p>
        </w:tc>
      </w:tr>
      <w:tr w:rsidR="00FC4736" w:rsidRPr="00AE787C" w14:paraId="7E5E1D81" w14:textId="77777777" w:rsidTr="00954FF0">
        <w:tc>
          <w:tcPr>
            <w:tcW w:w="1276" w:type="dxa"/>
            <w:tcBorders>
              <w:top w:val="single" w:sz="4" w:space="0" w:color="auto"/>
              <w:bottom w:val="single" w:sz="4" w:space="0" w:color="auto"/>
            </w:tcBorders>
          </w:tcPr>
          <w:p w14:paraId="2CE8844B" w14:textId="152EABCD" w:rsidR="00FC4736" w:rsidRPr="00FC4736" w:rsidRDefault="00FC4736" w:rsidP="00FC4736">
            <w:pPr>
              <w:jc w:val="center"/>
              <w:rPr>
                <w:rFonts w:ascii="Tahoma" w:hAnsi="Tahoma" w:cs="Tahoma"/>
                <w:sz w:val="16"/>
                <w:szCs w:val="16"/>
              </w:rPr>
            </w:pPr>
            <w:r w:rsidRPr="00FC4736">
              <w:rPr>
                <w:rFonts w:ascii="Tahoma" w:hAnsi="Tahoma" w:cs="Tahoma"/>
                <w:sz w:val="16"/>
                <w:szCs w:val="16"/>
              </w:rPr>
              <w:t>Vigésima Cuarta Sesión Extraordinaria</w:t>
            </w:r>
          </w:p>
        </w:tc>
        <w:tc>
          <w:tcPr>
            <w:tcW w:w="3119" w:type="dxa"/>
            <w:tcBorders>
              <w:top w:val="single" w:sz="4" w:space="0" w:color="auto"/>
              <w:bottom w:val="single" w:sz="4" w:space="0" w:color="auto"/>
            </w:tcBorders>
          </w:tcPr>
          <w:p w14:paraId="6F28083C" w14:textId="3A818EB2" w:rsidR="00FC4736" w:rsidRPr="00FC4736" w:rsidRDefault="00FC4736" w:rsidP="00FC4736">
            <w:pPr>
              <w:jc w:val="both"/>
              <w:rPr>
                <w:rFonts w:ascii="Tahoma" w:hAnsi="Tahoma" w:cs="Tahoma"/>
                <w:snapToGrid w:val="0"/>
                <w:sz w:val="16"/>
                <w:szCs w:val="16"/>
              </w:rPr>
            </w:pPr>
            <w:r w:rsidRPr="00FC4736">
              <w:rPr>
                <w:rFonts w:ascii="Tahoma" w:hAnsi="Tahoma" w:cs="Tahoma"/>
                <w:snapToGrid w:val="0"/>
                <w:sz w:val="16"/>
                <w:szCs w:val="16"/>
              </w:rPr>
              <w:t>Revisión y en su caso, aprobar la cancelación de la Licitación Pública Nacional Presencial número IEBEM-N06-2022, referente a la adquisición de material de limpieza para dotar a escuelas públicas de educación básica dependientes del Instituto de la Educación Básica del Estado de Morelos, con reducción de Plazos, solicitado por el Instituto de la Educación Básica  del Estado de Morelos.</w:t>
            </w:r>
          </w:p>
        </w:tc>
        <w:tc>
          <w:tcPr>
            <w:tcW w:w="1559" w:type="dxa"/>
            <w:tcBorders>
              <w:top w:val="single" w:sz="4" w:space="0" w:color="auto"/>
              <w:bottom w:val="single" w:sz="4" w:space="0" w:color="auto"/>
            </w:tcBorders>
          </w:tcPr>
          <w:p w14:paraId="6DD0E193" w14:textId="174C177C" w:rsidR="00FC4736" w:rsidRPr="00FC4736" w:rsidRDefault="00FC4736" w:rsidP="00FC4736">
            <w:pPr>
              <w:jc w:val="center"/>
              <w:rPr>
                <w:rFonts w:ascii="Tahoma" w:hAnsi="Tahoma" w:cs="Tahoma"/>
                <w:bCs/>
                <w:color w:val="000000"/>
                <w:sz w:val="16"/>
                <w:szCs w:val="16"/>
              </w:rPr>
            </w:pPr>
            <w:r w:rsidRPr="00FC4736">
              <w:rPr>
                <w:rFonts w:ascii="Tahoma" w:hAnsi="Tahoma" w:cs="Tahoma"/>
                <w:bCs/>
                <w:color w:val="000000"/>
                <w:sz w:val="16"/>
                <w:szCs w:val="16"/>
              </w:rPr>
              <w:t>Se aprueban p</w:t>
            </w:r>
            <w:r w:rsidRPr="00FC4736">
              <w:rPr>
                <w:rFonts w:ascii="Tahoma" w:hAnsi="Tahoma" w:cs="Tahoma"/>
                <w:color w:val="000000"/>
                <w:sz w:val="16"/>
                <w:szCs w:val="16"/>
              </w:rPr>
              <w:t xml:space="preserve">or </w:t>
            </w:r>
            <w:r w:rsidRPr="00FC4736">
              <w:rPr>
                <w:rFonts w:ascii="Tahoma" w:hAnsi="Tahoma" w:cs="Tahoma"/>
                <w:b/>
                <w:color w:val="000000"/>
                <w:sz w:val="16"/>
                <w:szCs w:val="16"/>
              </w:rPr>
              <w:t>unanimidad</w:t>
            </w:r>
            <w:r w:rsidRPr="00FC4736">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016AC74E" w14:textId="5D2DBB33" w:rsidR="00FC4736" w:rsidRPr="00FC4736" w:rsidRDefault="00FC4736" w:rsidP="00FC4736">
            <w:pPr>
              <w:jc w:val="center"/>
              <w:rPr>
                <w:rFonts w:ascii="Tahoma" w:hAnsi="Tahoma" w:cs="Tahoma"/>
                <w:i/>
                <w:sz w:val="16"/>
                <w:szCs w:val="16"/>
              </w:rPr>
            </w:pPr>
            <w:r w:rsidRPr="00FC4736">
              <w:rPr>
                <w:rFonts w:ascii="Tahoma" w:hAnsi="Tahoma" w:cs="Tahoma"/>
                <w:i/>
                <w:sz w:val="16"/>
                <w:szCs w:val="16"/>
              </w:rPr>
              <w:t>ACUERDO 03/24E/05/12/2022</w:t>
            </w:r>
          </w:p>
        </w:tc>
        <w:tc>
          <w:tcPr>
            <w:tcW w:w="1984" w:type="dxa"/>
            <w:tcBorders>
              <w:top w:val="single" w:sz="4" w:space="0" w:color="auto"/>
              <w:bottom w:val="single" w:sz="4" w:space="0" w:color="auto"/>
            </w:tcBorders>
          </w:tcPr>
          <w:p w14:paraId="3E73747C" w14:textId="77777777" w:rsidR="00FC4736" w:rsidRPr="00FC4736" w:rsidRDefault="00FC4736" w:rsidP="00FC4736">
            <w:pPr>
              <w:rPr>
                <w:rFonts w:ascii="Tahoma" w:hAnsi="Tahoma" w:cs="Tahoma"/>
                <w:b/>
                <w:color w:val="000000" w:themeColor="text1"/>
                <w:sz w:val="16"/>
                <w:szCs w:val="16"/>
              </w:rPr>
            </w:pPr>
            <w:r w:rsidRPr="00FC4736">
              <w:rPr>
                <w:rFonts w:ascii="Tahoma" w:hAnsi="Tahoma" w:cs="Tahoma"/>
                <w:b/>
                <w:color w:val="000000" w:themeColor="text1"/>
                <w:sz w:val="16"/>
                <w:szCs w:val="16"/>
              </w:rPr>
              <w:t>CANCELACION</w:t>
            </w:r>
          </w:p>
          <w:p w14:paraId="786CBB66" w14:textId="6E489488" w:rsidR="00FC4736" w:rsidRPr="00FC4736" w:rsidRDefault="00FC4736" w:rsidP="00FC4736">
            <w:pPr>
              <w:jc w:val="center"/>
              <w:rPr>
                <w:rFonts w:ascii="Tahoma" w:hAnsi="Tahoma" w:cs="Tahoma"/>
                <w:b/>
                <w:sz w:val="16"/>
                <w:szCs w:val="16"/>
              </w:rPr>
            </w:pPr>
            <w:r w:rsidRPr="00FC4736">
              <w:rPr>
                <w:rFonts w:ascii="Tahoma" w:hAnsi="Tahoma" w:cs="Tahoma"/>
                <w:snapToGrid w:val="0"/>
                <w:sz w:val="16"/>
                <w:szCs w:val="16"/>
              </w:rPr>
              <w:t>Licitación Pública Nacional Presencial número IEBEM-N06-2022.</w:t>
            </w:r>
          </w:p>
        </w:tc>
      </w:tr>
      <w:tr w:rsidR="00FC4736" w:rsidRPr="00AE787C" w14:paraId="0C4A8019" w14:textId="77777777" w:rsidTr="00954FF0">
        <w:tc>
          <w:tcPr>
            <w:tcW w:w="1276" w:type="dxa"/>
            <w:tcBorders>
              <w:top w:val="single" w:sz="4" w:space="0" w:color="auto"/>
              <w:bottom w:val="single" w:sz="4" w:space="0" w:color="auto"/>
            </w:tcBorders>
          </w:tcPr>
          <w:p w14:paraId="568796B6" w14:textId="71771D4A" w:rsidR="00FC4736" w:rsidRPr="00FC4736" w:rsidRDefault="00FC4736" w:rsidP="00FC4736">
            <w:pPr>
              <w:jc w:val="center"/>
              <w:rPr>
                <w:rFonts w:ascii="Tahoma" w:hAnsi="Tahoma" w:cs="Tahoma"/>
                <w:sz w:val="16"/>
                <w:szCs w:val="16"/>
              </w:rPr>
            </w:pPr>
            <w:r w:rsidRPr="00FC4736">
              <w:rPr>
                <w:rFonts w:ascii="Tahoma" w:hAnsi="Tahoma" w:cs="Tahoma"/>
                <w:sz w:val="16"/>
                <w:szCs w:val="16"/>
              </w:rPr>
              <w:t>Vigésima Cuarta Sesión Extraordinaria</w:t>
            </w:r>
          </w:p>
        </w:tc>
        <w:tc>
          <w:tcPr>
            <w:tcW w:w="3119" w:type="dxa"/>
            <w:tcBorders>
              <w:top w:val="single" w:sz="4" w:space="0" w:color="auto"/>
              <w:bottom w:val="single" w:sz="4" w:space="0" w:color="auto"/>
            </w:tcBorders>
          </w:tcPr>
          <w:p w14:paraId="2AADB556" w14:textId="01AB91B4" w:rsidR="00FC4736" w:rsidRPr="00FC4736" w:rsidRDefault="00FC4736" w:rsidP="00FC4736">
            <w:pPr>
              <w:jc w:val="both"/>
              <w:rPr>
                <w:rFonts w:ascii="Tahoma" w:hAnsi="Tahoma" w:cs="Tahoma"/>
                <w:snapToGrid w:val="0"/>
                <w:sz w:val="16"/>
                <w:szCs w:val="16"/>
              </w:rPr>
            </w:pPr>
            <w:r w:rsidRPr="00FC4736">
              <w:rPr>
                <w:rFonts w:ascii="Tahoma" w:hAnsi="Tahoma" w:cs="Tahoma"/>
                <w:snapToGrid w:val="0"/>
                <w:sz w:val="16"/>
                <w:szCs w:val="16"/>
              </w:rPr>
              <w:t xml:space="preserve">Revisión y en su caso, </w:t>
            </w:r>
            <w:r w:rsidRPr="00FC4736">
              <w:rPr>
                <w:rFonts w:ascii="Tahoma" w:hAnsi="Tahoma" w:cs="Tahoma"/>
                <w:sz w:val="16"/>
                <w:szCs w:val="16"/>
              </w:rPr>
              <w:t>dictaminar y aprobar</w:t>
            </w:r>
            <w:r w:rsidRPr="00FC4736">
              <w:rPr>
                <w:rFonts w:ascii="Tahoma" w:hAnsi="Tahoma" w:cs="Tahoma"/>
                <w:snapToGrid w:val="0"/>
                <w:sz w:val="16"/>
                <w:szCs w:val="16"/>
              </w:rPr>
              <w:t xml:space="preserve"> </w:t>
            </w:r>
            <w:r w:rsidRPr="00FC4736">
              <w:rPr>
                <w:rFonts w:ascii="Tahoma" w:hAnsi="Tahoma" w:cs="Tahoma"/>
                <w:sz w:val="16"/>
                <w:szCs w:val="16"/>
              </w:rPr>
              <w:t xml:space="preserve">la procedencia de la </w:t>
            </w:r>
            <w:r w:rsidRPr="00FC4736">
              <w:rPr>
                <w:rFonts w:ascii="Tahoma" w:hAnsi="Tahoma" w:cs="Tahoma"/>
                <w:snapToGrid w:val="0"/>
                <w:sz w:val="16"/>
                <w:szCs w:val="16"/>
              </w:rPr>
              <w:t>Licitación Pública Nacional Presencial número IEBEM-N09-2022, referente a la adquisición de material de limpieza para dotar a escuelas públicas de educación básica dependientes del Instituto de la Educación Básica del Estado de Morelos, con reducción de Plazos, solicitado por el Instituto de la Educación Básica  del Estado de Morelos.</w:t>
            </w:r>
          </w:p>
        </w:tc>
        <w:tc>
          <w:tcPr>
            <w:tcW w:w="1559" w:type="dxa"/>
            <w:tcBorders>
              <w:top w:val="single" w:sz="4" w:space="0" w:color="auto"/>
              <w:bottom w:val="single" w:sz="4" w:space="0" w:color="auto"/>
            </w:tcBorders>
          </w:tcPr>
          <w:p w14:paraId="65128054" w14:textId="77777777" w:rsidR="00FC4736" w:rsidRPr="00FC4736" w:rsidRDefault="00FC4736" w:rsidP="00FC4736">
            <w:pPr>
              <w:jc w:val="center"/>
              <w:rPr>
                <w:rFonts w:ascii="Tahoma" w:hAnsi="Tahoma" w:cs="Tahoma"/>
                <w:bCs/>
                <w:color w:val="000000"/>
                <w:sz w:val="16"/>
                <w:szCs w:val="16"/>
              </w:rPr>
            </w:pPr>
          </w:p>
        </w:tc>
        <w:tc>
          <w:tcPr>
            <w:tcW w:w="1843" w:type="dxa"/>
            <w:tcBorders>
              <w:top w:val="single" w:sz="4" w:space="0" w:color="auto"/>
              <w:bottom w:val="single" w:sz="4" w:space="0" w:color="auto"/>
            </w:tcBorders>
          </w:tcPr>
          <w:p w14:paraId="11D1F96D" w14:textId="2E015692" w:rsidR="00FC4736" w:rsidRPr="00FC4736" w:rsidRDefault="00FC4736" w:rsidP="00FC4736">
            <w:pPr>
              <w:jc w:val="center"/>
              <w:rPr>
                <w:rFonts w:ascii="Tahoma" w:hAnsi="Tahoma" w:cs="Tahoma"/>
                <w:i/>
                <w:sz w:val="16"/>
                <w:szCs w:val="16"/>
              </w:rPr>
            </w:pPr>
            <w:r w:rsidRPr="00FC4736">
              <w:rPr>
                <w:rFonts w:ascii="Tahoma" w:hAnsi="Tahoma" w:cs="Tahoma"/>
                <w:i/>
                <w:sz w:val="16"/>
                <w:szCs w:val="16"/>
              </w:rPr>
              <w:t>ACUERDO 04/24E/05/12/2022</w:t>
            </w:r>
          </w:p>
        </w:tc>
        <w:tc>
          <w:tcPr>
            <w:tcW w:w="1984" w:type="dxa"/>
            <w:tcBorders>
              <w:top w:val="single" w:sz="4" w:space="0" w:color="auto"/>
              <w:bottom w:val="single" w:sz="4" w:space="0" w:color="auto"/>
            </w:tcBorders>
          </w:tcPr>
          <w:p w14:paraId="0462F104" w14:textId="77777777" w:rsidR="00FC4736" w:rsidRPr="00FC4736" w:rsidRDefault="00FC4736" w:rsidP="00FC4736">
            <w:pPr>
              <w:jc w:val="both"/>
              <w:rPr>
                <w:rFonts w:ascii="Tahoma" w:hAnsi="Tahoma" w:cs="Tahoma"/>
                <w:color w:val="000000" w:themeColor="text1"/>
                <w:sz w:val="16"/>
                <w:szCs w:val="16"/>
              </w:rPr>
            </w:pPr>
            <w:r w:rsidRPr="00FC4736">
              <w:rPr>
                <w:rFonts w:ascii="Tahoma" w:hAnsi="Tahoma" w:cs="Tahoma"/>
                <w:color w:val="000000" w:themeColor="text1"/>
                <w:sz w:val="16"/>
                <w:szCs w:val="16"/>
              </w:rPr>
              <w:t>Se publicó el día 06 de Diciembre   del año 2022, en el Periódico Oficial “Tierra y libertad” número 6146</w:t>
            </w:r>
          </w:p>
          <w:p w14:paraId="3F5A7515" w14:textId="62C4E5FE" w:rsidR="00FC4736" w:rsidRPr="00FC4736" w:rsidRDefault="00FC4736" w:rsidP="00FC4736">
            <w:pPr>
              <w:jc w:val="center"/>
              <w:rPr>
                <w:rFonts w:ascii="Tahoma" w:hAnsi="Tahoma" w:cs="Tahoma"/>
                <w:b/>
                <w:sz w:val="16"/>
                <w:szCs w:val="16"/>
              </w:rPr>
            </w:pPr>
            <w:r w:rsidRPr="00FC4736">
              <w:rPr>
                <w:rFonts w:ascii="Tahoma" w:hAnsi="Tahoma" w:cs="Tahoma"/>
                <w:color w:val="000000" w:themeColor="text1"/>
                <w:sz w:val="16"/>
                <w:szCs w:val="16"/>
              </w:rPr>
              <w:t>Periódico Estatal “La Unión  de Morelos” de fecha 06 de Diciembre   del año 2022</w:t>
            </w:r>
            <w:r w:rsidRPr="00FC4736">
              <w:rPr>
                <w:rFonts w:ascii="Tahoma" w:hAnsi="Tahoma" w:cs="Tahoma"/>
                <w:color w:val="FF0000"/>
                <w:sz w:val="16"/>
                <w:szCs w:val="16"/>
              </w:rPr>
              <w:t>.</w:t>
            </w:r>
          </w:p>
        </w:tc>
      </w:tr>
    </w:tbl>
    <w:p w14:paraId="58D9F137" w14:textId="4C1FE627" w:rsidR="00054C03" w:rsidRPr="007607FE" w:rsidRDefault="007607FE" w:rsidP="002C7859">
      <w:pPr>
        <w:jc w:val="both"/>
        <w:rPr>
          <w:rFonts w:ascii="Tahoma" w:hAnsi="Tahoma" w:cs="Tahoma"/>
        </w:rPr>
      </w:pPr>
      <w:r w:rsidRPr="0091632B">
        <w:rPr>
          <w:rFonts w:ascii="Tahoma" w:hAnsi="Tahoma" w:cs="Tahoma"/>
        </w:rPr>
        <w:t>Los integrantes del Comité para el Control de Adquisiciones, Enajenaciones, Arrendamientos y Servicios del Poder Ejecutivo</w:t>
      </w:r>
      <w:r>
        <w:rPr>
          <w:rFonts w:ascii="Tahoma" w:hAnsi="Tahoma" w:cs="Tahoma"/>
        </w:rPr>
        <w:t xml:space="preserve"> del Estado de Morelos, se dan por enterados del </w:t>
      </w:r>
      <w:r>
        <w:rPr>
          <w:rFonts w:ascii="Tahoma" w:hAnsi="Tahoma" w:cs="Tahoma"/>
          <w:snapToGrid w:val="0"/>
        </w:rPr>
        <w:t xml:space="preserve">reporte de cumplimiento o avance de los acuerdos previos adoptados por el Órgano Colegiado.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 15 fracción ll </w:t>
      </w:r>
      <w:r w:rsidRPr="007F36F0">
        <w:rPr>
          <w:rFonts w:ascii="Tahoma" w:hAnsi="Tahoma" w:cs="Tahoma"/>
        </w:rPr>
        <w:t>de</w:t>
      </w:r>
      <w:r>
        <w:rPr>
          <w:rFonts w:ascii="Tahoma" w:hAnsi="Tahoma" w:cs="Tahoma"/>
        </w:rPr>
        <w:t>l Reglamento de</w:t>
      </w:r>
      <w:r w:rsidRPr="007F36F0">
        <w:rPr>
          <w:rFonts w:ascii="Tahoma" w:hAnsi="Tahoma" w:cs="Tahoma"/>
        </w:rPr>
        <w:t xml:space="preserve"> la </w:t>
      </w:r>
      <w:r w:rsidRPr="007F36F0">
        <w:rPr>
          <w:rFonts w:ascii="Tahoma" w:hAnsi="Tahoma" w:cs="Tahoma"/>
        </w:rPr>
        <w:lastRenderedPageBreak/>
        <w:t>Ley Sobre Adquisiciones, Enajenaciones, Arrendamientos y Prestación de Servicios del Poder Ejecutivo del Estado Libre y Soberano de Morelo</w:t>
      </w:r>
      <w:r>
        <w:rPr>
          <w:rFonts w:ascii="Tahoma" w:hAnsi="Tahoma" w:cs="Tahoma"/>
        </w:rPr>
        <w:t>s.---------------------------------------------------</w:t>
      </w:r>
    </w:p>
    <w:p w14:paraId="39CC7A8F" w14:textId="0D204EEF" w:rsidR="00750F6F" w:rsidRPr="00C6456B" w:rsidRDefault="00406249" w:rsidP="002C7859">
      <w:pPr>
        <w:jc w:val="both"/>
        <w:rPr>
          <w:rFonts w:ascii="Tahoma" w:hAnsi="Tahoma" w:cs="Tahoma"/>
          <w:color w:val="000000" w:themeColor="text1"/>
        </w:rPr>
      </w:pPr>
      <w:r>
        <w:rPr>
          <w:rFonts w:ascii="Tahoma" w:hAnsi="Tahoma" w:cs="Tahoma"/>
          <w:b/>
        </w:rPr>
        <w:t>PUNTO SIETE</w:t>
      </w:r>
      <w:r w:rsidRPr="00B81AC5">
        <w:rPr>
          <w:rFonts w:ascii="Tahoma" w:hAnsi="Tahoma" w:cs="Tahoma"/>
          <w:b/>
        </w:rPr>
        <w:t xml:space="preserve">.- </w:t>
      </w:r>
      <w:r w:rsidR="000479E5">
        <w:rPr>
          <w:rFonts w:ascii="Tahoma" w:hAnsi="Tahoma" w:cs="Tahoma"/>
        </w:rPr>
        <w:t>Asuntos Generales</w:t>
      </w:r>
      <w:r w:rsidR="00F54650">
        <w:rPr>
          <w:rFonts w:ascii="Tahoma" w:hAnsi="Tahoma" w:cs="Tahoma"/>
        </w:rPr>
        <w:t>.</w:t>
      </w:r>
      <w:r w:rsidR="002E73A0">
        <w:rPr>
          <w:rFonts w:ascii="Tahoma" w:hAnsi="Tahoma" w:cs="Tahoma"/>
        </w:rPr>
        <w:t xml:space="preserve"> </w:t>
      </w:r>
      <w:r w:rsidR="00821AAE" w:rsidRPr="00A4459F">
        <w:rPr>
          <w:rFonts w:ascii="Tahoma" w:hAnsi="Tahoma" w:cs="Tahoma"/>
        </w:rPr>
        <w:t>(Asuntos en trámite)</w:t>
      </w:r>
      <w:r w:rsidR="00821AAE">
        <w:rPr>
          <w:rFonts w:ascii="Tahoma" w:hAnsi="Tahoma" w:cs="Tahoma"/>
        </w:rPr>
        <w:t>.---------------------------------------</w:t>
      </w:r>
    </w:p>
    <w:p w14:paraId="2FA39993" w14:textId="101B0726" w:rsidR="00843D47" w:rsidRPr="00627F30" w:rsidRDefault="00406249" w:rsidP="00627F30">
      <w:pPr>
        <w:jc w:val="both"/>
        <w:rPr>
          <w:rFonts w:ascii="Tahoma" w:hAnsi="Tahoma"/>
        </w:rPr>
      </w:pPr>
      <w:r>
        <w:rPr>
          <w:rFonts w:ascii="Tahoma" w:hAnsi="Tahoma" w:cs="Tahoma"/>
          <w:b/>
          <w:snapToGrid w:val="0"/>
          <w:lang w:val="es-ES"/>
        </w:rPr>
        <w:t>PUNTO OCHO</w:t>
      </w:r>
      <w:r w:rsidR="002E6705">
        <w:rPr>
          <w:rFonts w:ascii="Tahoma" w:hAnsi="Tahoma" w:cs="Tahoma"/>
          <w:b/>
          <w:snapToGrid w:val="0"/>
          <w:lang w:val="es-ES"/>
        </w:rPr>
        <w:t>.</w:t>
      </w:r>
      <w:r w:rsidR="008F160B">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2E6705">
        <w:rPr>
          <w:rFonts w:ascii="Tahoma" w:hAnsi="Tahoma" w:cs="Tahoma"/>
        </w:rPr>
        <w:t xml:space="preserve"> </w:t>
      </w:r>
      <w:r w:rsidR="00660177">
        <w:rPr>
          <w:rFonts w:ascii="Tahoma" w:hAnsi="Tahoma" w:cs="Tahoma"/>
        </w:rPr>
        <w:t>trece ho</w:t>
      </w:r>
      <w:r w:rsidR="00DD2B0A">
        <w:rPr>
          <w:rFonts w:ascii="Tahoma" w:hAnsi="Tahoma" w:cs="Tahoma"/>
        </w:rPr>
        <w:t>ras</w:t>
      </w:r>
      <w:r w:rsidR="00CB0C59">
        <w:rPr>
          <w:rFonts w:ascii="Tahoma" w:hAnsi="Tahoma" w:cs="Tahoma"/>
        </w:rPr>
        <w:t xml:space="preserve"> con </w:t>
      </w:r>
      <w:r w:rsidR="00660177">
        <w:rPr>
          <w:rFonts w:ascii="Tahoma" w:hAnsi="Tahoma" w:cs="Tahoma"/>
        </w:rPr>
        <w:t>cincuenta y tres</w:t>
      </w:r>
      <w:r w:rsidR="00333F17">
        <w:rPr>
          <w:rFonts w:ascii="Tahoma" w:hAnsi="Tahoma" w:cs="Tahoma"/>
        </w:rPr>
        <w:t xml:space="preserve"> </w:t>
      </w:r>
      <w:r w:rsidR="00CB0C59">
        <w:rPr>
          <w:rFonts w:ascii="Tahoma" w:hAnsi="Tahoma" w:cs="Tahoma"/>
        </w:rPr>
        <w:t>minutos</w:t>
      </w:r>
      <w:r w:rsidR="000A3B5D">
        <w:rPr>
          <w:rFonts w:ascii="Tahoma" w:hAnsi="Tahoma" w:cs="Tahoma"/>
        </w:rPr>
        <w:t xml:space="preserve"> </w:t>
      </w:r>
      <w:r w:rsidR="00735771">
        <w:rPr>
          <w:rFonts w:ascii="Tahoma" w:hAnsi="Tahoma" w:cs="Tahoma"/>
        </w:rPr>
        <w:t xml:space="preserve">del día </w:t>
      </w:r>
      <w:r>
        <w:rPr>
          <w:rFonts w:ascii="Tahoma" w:hAnsi="Tahoma" w:cs="Tahoma"/>
        </w:rPr>
        <w:t>jueves veintidós</w:t>
      </w:r>
      <w:r w:rsidR="00852E18">
        <w:rPr>
          <w:rFonts w:ascii="Tahoma" w:hAnsi="Tahoma" w:cs="Tahoma"/>
        </w:rPr>
        <w:t xml:space="preserve"> de diciembre</w:t>
      </w:r>
      <w:r w:rsidR="00673036">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Pr>
          <w:rFonts w:ascii="Tahoma" w:hAnsi="Tahoma" w:cs="Tahoma"/>
          <w:b/>
        </w:rPr>
        <w:t>Quincuagésima</w:t>
      </w:r>
      <w:r w:rsidR="00735771">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Pr>
          <w:rFonts w:ascii="Tahoma" w:hAnsi="Tahoma"/>
        </w:rPr>
        <w:t>---------------------</w:t>
      </w:r>
    </w:p>
    <w:p w14:paraId="4D090007" w14:textId="3E67E28A" w:rsidR="007D422D" w:rsidRPr="007D422D" w:rsidRDefault="002E5EED" w:rsidP="007D422D">
      <w:pPr>
        <w:tabs>
          <w:tab w:val="left" w:pos="993"/>
          <w:tab w:val="left" w:pos="2520"/>
        </w:tabs>
        <w:jc w:val="both"/>
        <w:rPr>
          <w:rFonts w:ascii="Tahoma" w:hAnsi="Tahoma" w:cs="Tahoma"/>
          <w:snapToGrid w:val="0"/>
        </w:rPr>
      </w:pPr>
      <w:r w:rsidRPr="0070721A">
        <w:rPr>
          <w:rFonts w:ascii="Tahoma" w:hAnsi="Tahoma" w:cs="Tahoma"/>
          <w:b/>
          <w:snapToGrid w:val="0"/>
        </w:rPr>
        <w:t xml:space="preserve">Integración: </w:t>
      </w:r>
      <w:r w:rsidR="007D422D" w:rsidRPr="007D422D">
        <w:rPr>
          <w:rFonts w:ascii="Tahoma" w:hAnsi="Tahoma" w:cs="Tahoma"/>
          <w:snapToGrid w:val="0"/>
        </w:rPr>
        <w:t xml:space="preserve">1.- Actas de las sesiones anteriores, correspondiente a la </w:t>
      </w:r>
      <w:r w:rsidR="007D422D" w:rsidRPr="007D422D">
        <w:rPr>
          <w:rFonts w:ascii="Tahoma" w:hAnsi="Tahoma" w:cs="Tahoma"/>
          <w:snapToGrid w:val="0"/>
          <w:color w:val="000000"/>
        </w:rPr>
        <w:t>Vigésima</w:t>
      </w:r>
      <w:r w:rsidR="007D422D" w:rsidRPr="007D422D">
        <w:rPr>
          <w:rFonts w:ascii="Tahoma" w:hAnsi="Tahoma" w:cs="Tahoma"/>
          <w:snapToGrid w:val="0"/>
        </w:rPr>
        <w:t>, Vigésima Primera, Vigésima Segunda y Vigésima Tercera Sesiones Extraordinarias del Comité para el Control de Adquisiciones, Enajenaciones, Arrendamientos y Servicios del Poder Ejecutivo del Estado de Morelos del año 2022.</w:t>
      </w:r>
      <w:r w:rsidR="007D422D">
        <w:rPr>
          <w:rFonts w:ascii="Tahoma" w:hAnsi="Tahoma" w:cs="Tahoma"/>
          <w:snapToGrid w:val="0"/>
        </w:rPr>
        <w:t>------------------------------------------------------------------------</w:t>
      </w:r>
    </w:p>
    <w:p w14:paraId="2012EF2A" w14:textId="0890C9C8" w:rsidR="00406249" w:rsidRPr="007D422D" w:rsidRDefault="007D422D" w:rsidP="007D422D">
      <w:pPr>
        <w:tabs>
          <w:tab w:val="left" w:pos="993"/>
          <w:tab w:val="left" w:pos="2520"/>
        </w:tabs>
        <w:jc w:val="both"/>
        <w:rPr>
          <w:rFonts w:ascii="Tahoma" w:hAnsi="Tahoma" w:cs="Tahoma"/>
          <w:snapToGrid w:val="0"/>
        </w:rPr>
      </w:pPr>
      <w:r w:rsidRPr="007D422D">
        <w:rPr>
          <w:rFonts w:ascii="Tahoma" w:hAnsi="Tahoma" w:cs="Tahoma"/>
          <w:b/>
          <w:snapToGrid w:val="0"/>
        </w:rPr>
        <w:t>Integración: CEPC (Archivo Digital)</w:t>
      </w:r>
      <w:r>
        <w:rPr>
          <w:rFonts w:ascii="Tahoma" w:hAnsi="Tahoma" w:cs="Tahoma"/>
          <w:snapToGrid w:val="0"/>
        </w:rPr>
        <w:t xml:space="preserve"> </w:t>
      </w:r>
      <w:r w:rsidRPr="007D422D">
        <w:rPr>
          <w:rFonts w:ascii="Tahoma" w:hAnsi="Tahoma" w:cs="Tahoma"/>
          <w:snapToGrid w:val="0"/>
        </w:rPr>
        <w:t xml:space="preserve">1.- Oficio número SG/CEPCM/DAF/7473/2022 de fecha 12 de diciembre de 2022. 2.- Acta de la Tercera Sesión Extraordinaria del Subcomité de Adquisiciones de Coordinación Estatal de Protección  Civil Morelos. 3.- Oficio de justificación número SG/CEPCM/DAF/7351/2022 de fecha 08 de diciembre de 2022. 4.- Oficio número SG/CEPCM/DAF/6309/2022 de fecha 14 de noviembre de 2022. 5.- Oficio número SGIRPC/DGAR/DAT/074/2022 de fecha 18 de noviembre de 2022. 6.- Oficio número SPC/SCPPP/DGP/2433/2017 de fecha 19 de junio de 2017. 7.- Oficio número SGIRPC/DGAR/DAT/001/2022 de fecha 07 de enero de 2022. 8.- Oficio número SGIRPC/DGAR/DAT/019/2019 de fecha 01 de octubre de 2019. 9.- Oficio número  SGIRPC/DGAR/DAT/068/2020 de fecha 23 de julio de 2020. 10.- Oficio con número de referencia 0160117521 de fecha 25 de mayo de 2017. 11.- Oficio número ISCDF/DG/2017/600 de fecha 30 de mayo de 2017. 12.- Escrito de la empresa </w:t>
      </w:r>
      <w:proofErr w:type="spellStart"/>
      <w:r w:rsidRPr="007D422D">
        <w:rPr>
          <w:rFonts w:ascii="Tahoma" w:hAnsi="Tahoma" w:cs="Tahoma"/>
          <w:snapToGrid w:val="0"/>
        </w:rPr>
        <w:t>Mdreieck</w:t>
      </w:r>
      <w:proofErr w:type="spellEnd"/>
      <w:r w:rsidRPr="007D422D">
        <w:rPr>
          <w:rFonts w:ascii="Tahoma" w:hAnsi="Tahoma" w:cs="Tahoma"/>
          <w:snapToGrid w:val="0"/>
        </w:rPr>
        <w:t xml:space="preserve">, S.A. de C.V. de fecha 29 de noviembre de 2021. 13.- Certificado NOM de producto. 14.- Contrato de licencia. 15.- Escrito del Instituto Mexicano de la Propiedad Industrial. 16.- Escrito de perito traductor del H. Tribunal Superior de justicia de CDMX. 17.- Oficio número SG/ CEPCM/DAF/7475/2022 de fecha 13 de diciembre de 2022. 18.- Oficio número SH/CPP/DGPGP/1844-GH/2022 de fecha 18 de julio de 2022. 19.- Detalle de pago </w:t>
      </w:r>
      <w:proofErr w:type="spellStart"/>
      <w:r w:rsidRPr="007D422D">
        <w:rPr>
          <w:rFonts w:ascii="Tahoma" w:hAnsi="Tahoma" w:cs="Tahoma"/>
          <w:snapToGrid w:val="0"/>
        </w:rPr>
        <w:t>Citibanamex</w:t>
      </w:r>
      <w:proofErr w:type="spellEnd"/>
      <w:r w:rsidRPr="007D422D">
        <w:rPr>
          <w:rFonts w:ascii="Tahoma" w:hAnsi="Tahoma" w:cs="Tahoma"/>
          <w:snapToGrid w:val="0"/>
        </w:rPr>
        <w:t>. 20.- Copia Periódico Oficial “Tierra y Libertad” número 5899 de fecha 31 de diciembre de 2020.  21.- Oficio número SG/CEPCM/DAF/3901/2022 de fecha 28 de octubre de 2022. 22.- Modelo de contrato. 23.- Oficio número SA/DGTIC/668/2022 de fecha 29 de agosto de 2022 (Dictamen Técnico de Telecomunicaciones) 24.- Anexo técnico 1. 25.- Anexo técnico 1A. 26.- Ficha técnica. 27.- Estudio de mercado. 28.- Cotizaciones. 29.- Declinación de cotización. 30.- Carta de exclusividad.  31.- Oficio número SG/CEPCM/DAF/7475/2022 de fecha 13 de diciembre de 2022 y Oficio de contestación de fecha 14 de diciembre de 2022. 32.- Información de la empresa.</w:t>
      </w:r>
      <w:r>
        <w:rPr>
          <w:rFonts w:ascii="Tahoma" w:hAnsi="Tahoma" w:cs="Tahoma"/>
          <w:snapToGrid w:val="0"/>
        </w:rPr>
        <w:t>-------------------------------------------------------------------------</w:t>
      </w:r>
    </w:p>
    <w:p w14:paraId="538C4571" w14:textId="3377AB2D" w:rsidR="00B30E5C" w:rsidRPr="007D422D" w:rsidRDefault="00B30E5C" w:rsidP="00B30E5C">
      <w:pPr>
        <w:tabs>
          <w:tab w:val="left" w:pos="993"/>
          <w:tab w:val="left" w:pos="2520"/>
        </w:tabs>
        <w:jc w:val="both"/>
        <w:rPr>
          <w:rFonts w:ascii="Tahoma" w:hAnsi="Tahoma" w:cs="Tahoma"/>
          <w:snapToGrid w:val="0"/>
        </w:rPr>
      </w:pPr>
      <w:r w:rsidRPr="007D422D">
        <w:rPr>
          <w:rFonts w:ascii="Tahoma" w:hAnsi="Tahoma" w:cs="Tahoma"/>
        </w:rPr>
        <w:t xml:space="preserve"> </w:t>
      </w:r>
    </w:p>
    <w:p w14:paraId="1D2F32AD" w14:textId="610D5F56" w:rsidR="001753FB" w:rsidRPr="00B93B95" w:rsidRDefault="001753FB" w:rsidP="00DE2D48">
      <w:pPr>
        <w:tabs>
          <w:tab w:val="left" w:pos="993"/>
          <w:tab w:val="left" w:pos="2520"/>
        </w:tabs>
        <w:jc w:val="both"/>
        <w:rPr>
          <w:rFonts w:ascii="Tahoma" w:hAnsi="Tahoma" w:cs="Tahoma"/>
          <w:snapToGrid w:val="0"/>
        </w:rPr>
      </w:pPr>
    </w:p>
    <w:p w14:paraId="566FF048" w14:textId="77777777" w:rsidR="007D643E" w:rsidRPr="00174F37" w:rsidRDefault="007D643E" w:rsidP="001753FB">
      <w:pPr>
        <w:tabs>
          <w:tab w:val="left" w:pos="993"/>
          <w:tab w:val="left" w:pos="2520"/>
        </w:tabs>
        <w:jc w:val="both"/>
        <w:rPr>
          <w:rFonts w:ascii="Tahoma" w:hAnsi="Tahoma" w:cs="Tahoma"/>
          <w:snapToGrid w:val="0"/>
        </w:rPr>
      </w:pPr>
    </w:p>
    <w:p w14:paraId="07851351" w14:textId="594F642A" w:rsidR="00CF3278" w:rsidRPr="00754F4C" w:rsidRDefault="00CF3278" w:rsidP="00754F4C">
      <w:pPr>
        <w:tabs>
          <w:tab w:val="left" w:pos="993"/>
          <w:tab w:val="left" w:pos="2520"/>
        </w:tabs>
        <w:jc w:val="both"/>
        <w:rPr>
          <w:rFonts w:ascii="Tahoma" w:hAnsi="Tahoma" w:cs="Tahoma"/>
          <w:snapToGrid w:val="0"/>
        </w:rPr>
      </w:pPr>
    </w:p>
    <w:p w14:paraId="1742BA15" w14:textId="77777777" w:rsidR="00CF3278" w:rsidRPr="00674D63" w:rsidRDefault="00CF3278" w:rsidP="00CF3278">
      <w:pPr>
        <w:tabs>
          <w:tab w:val="left" w:pos="993"/>
          <w:tab w:val="left" w:pos="2520"/>
        </w:tabs>
        <w:jc w:val="both"/>
        <w:rPr>
          <w:rFonts w:ascii="Tahoma" w:hAnsi="Tahoma" w:cs="Tahoma"/>
          <w:snapToGrid w:val="0"/>
        </w:rPr>
      </w:pPr>
    </w:p>
    <w:p w14:paraId="12DA4769" w14:textId="77777777" w:rsidR="00452F1E" w:rsidRDefault="00452F1E" w:rsidP="00CE1F51">
      <w:pPr>
        <w:tabs>
          <w:tab w:val="left" w:pos="993"/>
          <w:tab w:val="left" w:pos="2520"/>
        </w:tabs>
        <w:jc w:val="both"/>
        <w:rPr>
          <w:rFonts w:ascii="Tahoma" w:eastAsia="Times New Roman" w:hAnsi="Tahoma" w:cs="Tahoma"/>
          <w:b/>
          <w:snapToGrid w:val="0"/>
        </w:rPr>
      </w:pPr>
    </w:p>
    <w:p w14:paraId="0B742E44" w14:textId="77777777" w:rsidR="00450B18" w:rsidRDefault="00450B18" w:rsidP="00CE1F51">
      <w:pPr>
        <w:tabs>
          <w:tab w:val="left" w:pos="993"/>
          <w:tab w:val="left" w:pos="2520"/>
        </w:tabs>
        <w:jc w:val="both"/>
        <w:rPr>
          <w:rFonts w:ascii="Tahoma" w:eastAsia="Times New Roman" w:hAnsi="Tahoma" w:cs="Tahoma"/>
          <w:b/>
          <w:snapToGrid w:val="0"/>
        </w:rPr>
      </w:pPr>
    </w:p>
    <w:p w14:paraId="499CB555" w14:textId="77777777" w:rsidR="008823D7" w:rsidRDefault="008823D7" w:rsidP="00CE1F51">
      <w:pPr>
        <w:tabs>
          <w:tab w:val="left" w:pos="993"/>
          <w:tab w:val="left" w:pos="2520"/>
        </w:tabs>
        <w:jc w:val="both"/>
        <w:rPr>
          <w:rFonts w:ascii="Tahoma" w:eastAsia="Times New Roman" w:hAnsi="Tahoma" w:cs="Tahoma"/>
          <w:b/>
          <w:snapToGrid w:val="0"/>
        </w:rPr>
      </w:pPr>
    </w:p>
    <w:p w14:paraId="1BE5626F" w14:textId="77777777" w:rsidR="008823D7" w:rsidRDefault="008823D7" w:rsidP="00CE1F51">
      <w:pPr>
        <w:tabs>
          <w:tab w:val="left" w:pos="993"/>
          <w:tab w:val="left" w:pos="2520"/>
        </w:tabs>
        <w:jc w:val="both"/>
        <w:rPr>
          <w:rFonts w:ascii="Tahoma" w:eastAsia="Times New Roman" w:hAnsi="Tahoma" w:cs="Tahoma"/>
          <w:b/>
          <w:snapToGrid w:val="0"/>
        </w:rPr>
      </w:pPr>
    </w:p>
    <w:p w14:paraId="49FE0D06" w14:textId="77777777" w:rsidR="008823D7" w:rsidRPr="00CE1F51" w:rsidRDefault="008823D7"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68339CBF" w14:textId="77777777" w:rsidR="003918A8" w:rsidRDefault="003918A8" w:rsidP="007B3C59">
      <w:pPr>
        <w:jc w:val="both"/>
        <w:rPr>
          <w:rFonts w:ascii="Tahoma" w:hAnsi="Tahoma" w:cs="Tahoma"/>
          <w:snapToGrid w:val="0"/>
          <w:color w:val="FFFFFF"/>
        </w:rPr>
      </w:pPr>
    </w:p>
    <w:p w14:paraId="44C032F7" w14:textId="77777777" w:rsidR="002D339B" w:rsidRDefault="002D339B" w:rsidP="007B3C59">
      <w:pPr>
        <w:jc w:val="both"/>
        <w:rPr>
          <w:rFonts w:ascii="Tahoma" w:hAnsi="Tahoma" w:cs="Tahoma"/>
          <w:snapToGrid w:val="0"/>
          <w:color w:val="FFFFFF"/>
        </w:rPr>
      </w:pPr>
    </w:p>
    <w:p w14:paraId="59CB2DE3" w14:textId="77777777" w:rsidR="00B27FCE" w:rsidRDefault="00B27FCE" w:rsidP="007B3C59">
      <w:pPr>
        <w:jc w:val="both"/>
        <w:rPr>
          <w:rFonts w:ascii="Tahoma" w:hAnsi="Tahoma" w:cs="Tahoma"/>
          <w:snapToGrid w:val="0"/>
          <w:color w:val="FFFFFF"/>
        </w:rPr>
      </w:pPr>
    </w:p>
    <w:p w14:paraId="0810108E" w14:textId="77777777" w:rsidR="008823D7" w:rsidRDefault="008823D7" w:rsidP="007B3C59">
      <w:pPr>
        <w:jc w:val="both"/>
        <w:rPr>
          <w:rFonts w:ascii="Tahoma" w:hAnsi="Tahoma" w:cs="Tahoma"/>
          <w:snapToGrid w:val="0"/>
          <w:color w:val="FFFFFF"/>
        </w:rPr>
      </w:pPr>
    </w:p>
    <w:p w14:paraId="6B57C511" w14:textId="77777777" w:rsidR="008823D7" w:rsidRDefault="008823D7" w:rsidP="007B3C59">
      <w:pPr>
        <w:jc w:val="both"/>
        <w:rPr>
          <w:rFonts w:ascii="Tahoma" w:hAnsi="Tahoma" w:cs="Tahoma"/>
          <w:snapToGrid w:val="0"/>
          <w:color w:val="FFFFFF"/>
        </w:rPr>
      </w:pPr>
    </w:p>
    <w:p w14:paraId="213000D5" w14:textId="77777777" w:rsidR="008823D7" w:rsidRDefault="008823D7" w:rsidP="007B3C59">
      <w:pPr>
        <w:jc w:val="both"/>
        <w:rPr>
          <w:rFonts w:ascii="Tahoma" w:hAnsi="Tahoma" w:cs="Tahoma"/>
          <w:snapToGrid w:val="0"/>
          <w:color w:val="FFFFFF"/>
        </w:rPr>
      </w:pPr>
    </w:p>
    <w:p w14:paraId="4E6D7FC3" w14:textId="77777777" w:rsidR="00B27FCE" w:rsidRDefault="00B27FCE"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31C40806" w14:textId="77777777" w:rsidR="00660177" w:rsidRPr="0032796F" w:rsidRDefault="00660177" w:rsidP="00660177">
            <w:pPr>
              <w:jc w:val="center"/>
              <w:rPr>
                <w:rFonts w:ascii="Tahoma" w:hAnsi="Tahoma" w:cs="Tahoma"/>
              </w:rPr>
            </w:pPr>
            <w:r w:rsidRPr="0032796F">
              <w:rPr>
                <w:rFonts w:ascii="Tahoma" w:hAnsi="Tahoma" w:cs="Tahoma"/>
              </w:rPr>
              <w:t>María del Pilar Toledo Bustamante</w:t>
            </w:r>
            <w:r>
              <w:rPr>
                <w:rFonts w:ascii="Tahoma" w:hAnsi="Tahoma" w:cs="Tahoma"/>
              </w:rPr>
              <w:t xml:space="preserve">, </w:t>
            </w:r>
            <w:r w:rsidRPr="00073225">
              <w:rPr>
                <w:rFonts w:ascii="Tahoma" w:hAnsi="Tahoma" w:cs="Tahoma"/>
              </w:rPr>
              <w:t>Directora de Concursos y designada para</w:t>
            </w:r>
            <w:r>
              <w:rPr>
                <w:rFonts w:ascii="Tahoma" w:hAnsi="Tahoma" w:cs="Tahoma"/>
              </w:rPr>
              <w:t xml:space="preserve"> </w:t>
            </w:r>
            <w:r w:rsidRPr="00073225">
              <w:rPr>
                <w:rFonts w:ascii="Tahoma" w:hAnsi="Tahoma" w:cs="Tahoma"/>
              </w:rPr>
              <w:t>suplir la ausencia temporal del Director General</w:t>
            </w:r>
            <w:r>
              <w:rPr>
                <w:rFonts w:ascii="Tahoma" w:hAnsi="Tahoma" w:cs="Tahoma"/>
              </w:rPr>
              <w:t xml:space="preserve"> </w:t>
            </w:r>
            <w:r w:rsidRPr="00073225">
              <w:rPr>
                <w:rFonts w:ascii="Tahoma" w:hAnsi="Tahoma" w:cs="Tahoma"/>
              </w:rPr>
              <w:t>de Procesos para la Adjudicación de Contratos de la</w:t>
            </w:r>
            <w:r>
              <w:rPr>
                <w:rFonts w:ascii="Tahoma" w:hAnsi="Tahoma" w:cs="Tahoma"/>
              </w:rPr>
              <w:t xml:space="preserve"> </w:t>
            </w:r>
            <w:r w:rsidRPr="00073225">
              <w:rPr>
                <w:rFonts w:ascii="Tahoma" w:hAnsi="Tahoma" w:cs="Tahoma"/>
              </w:rPr>
              <w:t>Secretaría de Administración de conformidad con el oficio</w:t>
            </w:r>
            <w:r>
              <w:rPr>
                <w:rFonts w:ascii="Tahoma" w:hAnsi="Tahoma" w:cs="Tahoma"/>
              </w:rPr>
              <w:t xml:space="preserve"> </w:t>
            </w:r>
            <w:r w:rsidRPr="00073225">
              <w:rPr>
                <w:rFonts w:ascii="Tahoma" w:hAnsi="Tahoma" w:cs="Tahoma"/>
              </w:rPr>
              <w:t xml:space="preserve">con número </w:t>
            </w:r>
            <w:r>
              <w:rPr>
                <w:rFonts w:ascii="Tahoma" w:hAnsi="Tahoma" w:cs="Tahoma"/>
              </w:rPr>
              <w:t>SA/582</w:t>
            </w:r>
            <w:r w:rsidRPr="00073225">
              <w:rPr>
                <w:rFonts w:ascii="Tahoma" w:hAnsi="Tahoma" w:cs="Tahoma"/>
              </w:rPr>
              <w:t xml:space="preserve">/2022 de fecha </w:t>
            </w:r>
            <w:r>
              <w:rPr>
                <w:rFonts w:ascii="Tahoma" w:hAnsi="Tahoma" w:cs="Tahoma"/>
              </w:rPr>
              <w:t>19 de diciembre</w:t>
            </w:r>
            <w:r w:rsidRPr="00073225">
              <w:rPr>
                <w:rFonts w:ascii="Tahoma" w:hAnsi="Tahoma" w:cs="Tahoma"/>
              </w:rPr>
              <w:t xml:space="preserve"> de 2022, </w:t>
            </w:r>
            <w:r>
              <w:rPr>
                <w:rFonts w:ascii="Tahoma" w:hAnsi="Tahoma" w:cs="Tahoma"/>
              </w:rPr>
              <w:t xml:space="preserve"> suscrito por la Mtra.</w:t>
            </w:r>
            <w:r w:rsidRPr="00073225">
              <w:rPr>
                <w:rFonts w:ascii="Tahoma" w:hAnsi="Tahoma" w:cs="Tahoma"/>
              </w:rPr>
              <w:t xml:space="preserve"> Sandra Anaya Villegas, Secretaria de Administración</w:t>
            </w:r>
            <w:r>
              <w:rPr>
                <w:rFonts w:ascii="Tahoma" w:hAnsi="Tahoma" w:cs="Tahoma"/>
              </w:rPr>
              <w:t>.</w:t>
            </w:r>
          </w:p>
          <w:p w14:paraId="77800F9C" w14:textId="66CADB62" w:rsidR="002E5EED" w:rsidRDefault="002E5EED" w:rsidP="002E5EED">
            <w:pPr>
              <w:jc w:val="center"/>
              <w:rPr>
                <w:rFonts w:ascii="Tahoma" w:hAnsi="Tahoma" w:cs="Tahoma"/>
                <w:color w:val="000000" w:themeColor="text1"/>
                <w:lang w:val="es-ES"/>
              </w:rPr>
            </w:pPr>
          </w:p>
          <w:p w14:paraId="20AC7C70" w14:textId="77777777" w:rsidR="00DF5E7A" w:rsidRDefault="00DF5E7A" w:rsidP="00E37013">
            <w:pPr>
              <w:jc w:val="center"/>
              <w:rPr>
                <w:rFonts w:ascii="Tahoma" w:hAnsi="Tahoma" w:cs="Tahoma"/>
                <w:color w:val="000000" w:themeColor="text1"/>
                <w:lang w:val="es-ES"/>
              </w:rPr>
            </w:pPr>
          </w:p>
          <w:p w14:paraId="1C700CE4" w14:textId="77777777" w:rsidR="002D339B" w:rsidRDefault="002D339B"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73B441AE" w14:textId="77777777" w:rsidR="008823D7" w:rsidRDefault="008823D7" w:rsidP="008276DC">
            <w:pPr>
              <w:rPr>
                <w:rFonts w:ascii="Tahoma" w:hAnsi="Tahoma" w:cs="Tahoma"/>
                <w:color w:val="000000" w:themeColor="text1"/>
                <w:lang w:val="es-ES"/>
              </w:rPr>
            </w:pPr>
          </w:p>
          <w:p w14:paraId="32466AB5" w14:textId="77777777" w:rsidR="008823D7" w:rsidRDefault="008823D7"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5647F975" w14:textId="299E27A9" w:rsidR="00FD2EA4" w:rsidRPr="007E4928" w:rsidRDefault="00DF5E7A" w:rsidP="007E4928">
            <w:pPr>
              <w:jc w:val="center"/>
              <w:rPr>
                <w:rFonts w:ascii="Tahoma" w:hAnsi="Tahoma" w:cs="Tahoma"/>
                <w:color w:val="000000"/>
              </w:rPr>
            </w:pPr>
            <w:r>
              <w:rPr>
                <w:rFonts w:ascii="Tahoma" w:hAnsi="Tahoma" w:cs="Tahoma"/>
                <w:color w:val="000000"/>
              </w:rPr>
              <w:t>Vocal.</w:t>
            </w:r>
          </w:p>
          <w:p w14:paraId="5732C180" w14:textId="77777777" w:rsidR="004A1586" w:rsidRDefault="004A1586" w:rsidP="00DB2126">
            <w:pPr>
              <w:rPr>
                <w:rFonts w:ascii="Tahoma" w:hAnsi="Tahoma" w:cs="Tahoma"/>
                <w:color w:val="000000" w:themeColor="text1"/>
                <w:lang w:val="es-ES"/>
              </w:rPr>
            </w:pPr>
          </w:p>
          <w:p w14:paraId="2FAD6F61" w14:textId="77777777" w:rsidR="008823D7" w:rsidRDefault="008823D7" w:rsidP="009950B7">
            <w:pPr>
              <w:pStyle w:val="Piedepgina"/>
              <w:jc w:val="center"/>
              <w:rPr>
                <w:rFonts w:ascii="Tahoma" w:hAnsi="Tahoma"/>
                <w:b/>
                <w:color w:val="000000" w:themeColor="text1"/>
              </w:rPr>
            </w:pPr>
          </w:p>
          <w:p w14:paraId="2B969F60" w14:textId="77777777" w:rsidR="008823D7" w:rsidRDefault="008823D7" w:rsidP="009950B7">
            <w:pPr>
              <w:pStyle w:val="Piedepgina"/>
              <w:jc w:val="center"/>
              <w:rPr>
                <w:rFonts w:ascii="Tahoma" w:hAnsi="Tahoma"/>
                <w:b/>
                <w:color w:val="000000" w:themeColor="text1"/>
              </w:rPr>
            </w:pPr>
          </w:p>
          <w:p w14:paraId="4C6CF61F" w14:textId="77777777" w:rsidR="008823D7" w:rsidRDefault="008823D7" w:rsidP="009950B7">
            <w:pPr>
              <w:pStyle w:val="Piedepgina"/>
              <w:jc w:val="center"/>
              <w:rPr>
                <w:rFonts w:ascii="Tahoma" w:hAnsi="Tahoma"/>
                <w:b/>
                <w:color w:val="000000" w:themeColor="text1"/>
              </w:rPr>
            </w:pPr>
          </w:p>
          <w:p w14:paraId="0B2AF1B6" w14:textId="77777777" w:rsidR="008823D7" w:rsidRDefault="008823D7" w:rsidP="009950B7">
            <w:pPr>
              <w:pStyle w:val="Piedepgina"/>
              <w:jc w:val="center"/>
              <w:rPr>
                <w:rFonts w:ascii="Tahoma" w:hAnsi="Tahoma"/>
                <w:b/>
                <w:color w:val="000000" w:themeColor="text1"/>
              </w:rPr>
            </w:pPr>
          </w:p>
          <w:p w14:paraId="09877C8E" w14:textId="77777777" w:rsidR="008823D7" w:rsidRDefault="008823D7" w:rsidP="009950B7">
            <w:pPr>
              <w:pStyle w:val="Piedepgina"/>
              <w:jc w:val="center"/>
              <w:rPr>
                <w:rFonts w:ascii="Tahoma" w:hAnsi="Tahoma"/>
                <w:b/>
                <w:color w:val="000000" w:themeColor="text1"/>
              </w:rPr>
            </w:pPr>
          </w:p>
          <w:p w14:paraId="2DC21839" w14:textId="77777777" w:rsidR="008823D7" w:rsidRDefault="008823D7" w:rsidP="009950B7">
            <w:pPr>
              <w:pStyle w:val="Piedepgina"/>
              <w:jc w:val="center"/>
              <w:rPr>
                <w:rFonts w:ascii="Tahoma" w:hAnsi="Tahoma"/>
                <w:b/>
                <w:color w:val="000000" w:themeColor="text1"/>
              </w:rPr>
            </w:pPr>
          </w:p>
          <w:p w14:paraId="7E3CE08C" w14:textId="77777777" w:rsidR="009950B7" w:rsidRPr="008E7466" w:rsidRDefault="009950B7" w:rsidP="009950B7">
            <w:pPr>
              <w:pStyle w:val="Piedepgina"/>
              <w:jc w:val="center"/>
              <w:rPr>
                <w:rFonts w:ascii="Tahoma" w:hAnsi="Tahoma"/>
                <w:b/>
                <w:color w:val="000000" w:themeColor="text1"/>
              </w:rPr>
            </w:pPr>
            <w:r w:rsidRPr="008E7466">
              <w:rPr>
                <w:rFonts w:ascii="Tahoma" w:hAnsi="Tahoma"/>
                <w:b/>
                <w:color w:val="000000" w:themeColor="text1"/>
              </w:rPr>
              <w:t>Con Voz:</w:t>
            </w:r>
          </w:p>
          <w:p w14:paraId="007F5A8B" w14:textId="77777777" w:rsidR="009950B7" w:rsidRDefault="009950B7" w:rsidP="009950B7">
            <w:pPr>
              <w:pStyle w:val="Piedepgina"/>
              <w:jc w:val="both"/>
              <w:rPr>
                <w:rFonts w:ascii="Tahoma" w:hAnsi="Tahoma"/>
                <w:b/>
                <w:color w:val="FF0000"/>
              </w:rPr>
            </w:pPr>
          </w:p>
          <w:p w14:paraId="30C12764" w14:textId="77777777" w:rsidR="009950B7" w:rsidRDefault="009950B7" w:rsidP="009950B7">
            <w:pPr>
              <w:pStyle w:val="Piedepgina"/>
              <w:jc w:val="both"/>
              <w:rPr>
                <w:rFonts w:ascii="Tahoma" w:hAnsi="Tahoma"/>
                <w:b/>
                <w:color w:val="FF0000"/>
              </w:rPr>
            </w:pPr>
          </w:p>
          <w:p w14:paraId="7D10F733" w14:textId="77777777" w:rsidR="009950B7" w:rsidRDefault="009950B7" w:rsidP="009950B7">
            <w:pPr>
              <w:pStyle w:val="Piedepgina"/>
              <w:jc w:val="both"/>
              <w:rPr>
                <w:rFonts w:ascii="Tahoma" w:hAnsi="Tahoma"/>
                <w:b/>
                <w:color w:val="FF0000"/>
              </w:rPr>
            </w:pPr>
          </w:p>
          <w:p w14:paraId="0EE85D00" w14:textId="77777777" w:rsidR="009950B7" w:rsidRDefault="009950B7" w:rsidP="009950B7">
            <w:pPr>
              <w:pStyle w:val="Piedepgina"/>
              <w:jc w:val="both"/>
              <w:rPr>
                <w:rFonts w:ascii="Tahoma" w:hAnsi="Tahoma"/>
                <w:b/>
                <w:color w:val="FF0000"/>
              </w:rPr>
            </w:pPr>
          </w:p>
          <w:p w14:paraId="03446F71" w14:textId="77777777" w:rsidR="009950B7" w:rsidRPr="00DD7DA8" w:rsidRDefault="009950B7" w:rsidP="009950B7">
            <w:pPr>
              <w:pStyle w:val="Piedepgina"/>
              <w:jc w:val="both"/>
              <w:rPr>
                <w:rFonts w:ascii="Tahoma" w:hAnsi="Tahoma"/>
                <w:b/>
                <w:color w:val="FF0000"/>
              </w:rPr>
            </w:pPr>
          </w:p>
          <w:p w14:paraId="7373FC7E" w14:textId="77777777" w:rsidR="009950B7" w:rsidRPr="008E7466" w:rsidRDefault="009950B7" w:rsidP="009950B7">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43AA61B1" w14:textId="77777777" w:rsidR="009950B7" w:rsidRDefault="009950B7" w:rsidP="009950B7">
            <w:pPr>
              <w:jc w:val="center"/>
              <w:rPr>
                <w:rFonts w:ascii="Tahoma" w:hAnsi="Tahoma" w:cs="Tahoma"/>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7A728DB4" w14:textId="77777777" w:rsidR="009950B7" w:rsidRDefault="009950B7" w:rsidP="009950B7">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0A2804DF" w14:textId="77777777" w:rsidR="007E4928" w:rsidRDefault="007E4928" w:rsidP="00DB2126">
            <w:pPr>
              <w:rPr>
                <w:rFonts w:ascii="Tahoma" w:hAnsi="Tahoma" w:cs="Tahoma"/>
                <w:color w:val="000000" w:themeColor="text1"/>
                <w:lang w:val="es-ES"/>
              </w:rPr>
            </w:pPr>
          </w:p>
          <w:p w14:paraId="3C4FA166" w14:textId="77777777" w:rsidR="008823D7" w:rsidRDefault="008823D7" w:rsidP="00DB2126">
            <w:pPr>
              <w:rPr>
                <w:rFonts w:ascii="Tahoma" w:hAnsi="Tahoma" w:cs="Tahoma"/>
                <w:color w:val="000000" w:themeColor="text1"/>
                <w:lang w:val="es-ES"/>
              </w:rPr>
            </w:pPr>
          </w:p>
          <w:p w14:paraId="0958116B" w14:textId="167FC5BF" w:rsidR="008823D7" w:rsidRPr="004A5C4F" w:rsidRDefault="008823D7" w:rsidP="00DB2126">
            <w:pP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2D1E0B26" w14:textId="77777777" w:rsidR="009950B7" w:rsidRDefault="009950B7" w:rsidP="009950B7">
            <w:pPr>
              <w:jc w:val="center"/>
              <w:rPr>
                <w:rFonts w:ascii="Tahoma" w:hAnsi="Tahoma" w:cs="Tahoma"/>
                <w:color w:val="000000"/>
              </w:rPr>
            </w:pPr>
            <w:r w:rsidRPr="00687733">
              <w:rPr>
                <w:rFonts w:ascii="Tahoma" w:hAnsi="Tahoma" w:cs="Tahoma"/>
              </w:rPr>
              <w:t xml:space="preserve">Saúl </w:t>
            </w:r>
            <w:proofErr w:type="spellStart"/>
            <w:r w:rsidRPr="00687733">
              <w:rPr>
                <w:rFonts w:ascii="Tahoma" w:hAnsi="Tahoma" w:cs="Tahoma"/>
                <w:bCs/>
                <w:color w:val="000000"/>
              </w:rPr>
              <w:t>Chavelas</w:t>
            </w:r>
            <w:proofErr w:type="spellEnd"/>
            <w:r w:rsidRPr="00687733">
              <w:rPr>
                <w:rFonts w:ascii="Tahoma" w:hAnsi="Tahoma" w:cs="Tahoma"/>
                <w:bCs/>
                <w:color w:val="000000"/>
              </w:rPr>
              <w:t xml:space="preserve"> Bahena</w:t>
            </w:r>
            <w:r w:rsidRPr="00687733">
              <w:rPr>
                <w:rFonts w:ascii="Tahoma" w:hAnsi="Tahoma" w:cs="Tahoma"/>
                <w:color w:val="000000"/>
              </w:rPr>
              <w:t>,</w:t>
            </w:r>
            <w:r>
              <w:rPr>
                <w:rFonts w:ascii="Tahoma" w:hAnsi="Tahoma" w:cs="Tahoma"/>
                <w:color w:val="000000"/>
              </w:rPr>
              <w:t xml:space="preserve"> </w:t>
            </w:r>
          </w:p>
          <w:p w14:paraId="6AA00632" w14:textId="77777777" w:rsidR="009950B7" w:rsidRDefault="009950B7" w:rsidP="009950B7">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181A91D8" w14:textId="77777777" w:rsidR="009950B7" w:rsidRDefault="009950B7" w:rsidP="009950B7">
            <w:pPr>
              <w:jc w:val="center"/>
              <w:rPr>
                <w:rFonts w:ascii="Tahoma" w:hAnsi="Tahoma" w:cs="Tahoma"/>
                <w:color w:val="000000" w:themeColor="text1"/>
              </w:rPr>
            </w:pPr>
            <w:r w:rsidRPr="00BB5441">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FD37A2A" w14:textId="77777777" w:rsidR="00F82E18" w:rsidRDefault="00F82E18" w:rsidP="00AE588F">
            <w:pPr>
              <w:rPr>
                <w:rFonts w:ascii="Tahoma" w:hAnsi="Tahoma" w:cs="Tahoma"/>
                <w:color w:val="000000"/>
              </w:rPr>
            </w:pPr>
          </w:p>
          <w:p w14:paraId="322F6BCE" w14:textId="77777777" w:rsidR="001753FB" w:rsidRDefault="001753FB" w:rsidP="00AE588F">
            <w:pPr>
              <w:rPr>
                <w:rFonts w:ascii="Tahoma" w:hAnsi="Tahoma" w:cs="Tahoma"/>
                <w:color w:val="000000"/>
              </w:rPr>
            </w:pPr>
          </w:p>
          <w:p w14:paraId="4FDD581A" w14:textId="77777777" w:rsidR="00B93B95" w:rsidRDefault="00B93B95" w:rsidP="00AE588F">
            <w:pPr>
              <w:rPr>
                <w:rFonts w:ascii="Tahoma" w:hAnsi="Tahoma" w:cs="Tahoma"/>
                <w:color w:val="000000"/>
              </w:rPr>
            </w:pPr>
          </w:p>
          <w:p w14:paraId="3368DBC5" w14:textId="77777777" w:rsidR="00B93B95" w:rsidRDefault="00B93B95" w:rsidP="00AE588F">
            <w:pPr>
              <w:rPr>
                <w:rFonts w:ascii="Tahoma" w:hAnsi="Tahoma" w:cs="Tahoma"/>
                <w:color w:val="000000"/>
              </w:rPr>
            </w:pPr>
          </w:p>
          <w:p w14:paraId="1F661588" w14:textId="77777777" w:rsidR="001D41A5" w:rsidRDefault="001D41A5" w:rsidP="00AE588F">
            <w:pPr>
              <w:rPr>
                <w:rFonts w:ascii="Tahoma" w:hAnsi="Tahoma" w:cs="Tahoma"/>
                <w:color w:val="000000"/>
              </w:rPr>
            </w:pPr>
          </w:p>
          <w:p w14:paraId="2A54B68F" w14:textId="77777777" w:rsidR="001D41A5" w:rsidRDefault="001D41A5" w:rsidP="00AE588F">
            <w:pPr>
              <w:rPr>
                <w:rFonts w:ascii="Tahoma" w:hAnsi="Tahoma" w:cs="Tahoma"/>
                <w:color w:val="000000"/>
              </w:rPr>
            </w:pPr>
          </w:p>
          <w:p w14:paraId="0EEC4F9D" w14:textId="77777777" w:rsidR="001D41A5" w:rsidRDefault="001D41A5" w:rsidP="00AE588F">
            <w:pPr>
              <w:rPr>
                <w:rFonts w:ascii="Tahoma" w:hAnsi="Tahoma" w:cs="Tahoma"/>
                <w:color w:val="000000"/>
              </w:rPr>
            </w:pPr>
          </w:p>
          <w:p w14:paraId="52787F30" w14:textId="77777777" w:rsidR="008823D7" w:rsidRDefault="008823D7" w:rsidP="00AE588F">
            <w:pPr>
              <w:rPr>
                <w:rFonts w:ascii="Tahoma" w:hAnsi="Tahoma" w:cs="Tahoma"/>
                <w:color w:val="000000"/>
              </w:rPr>
            </w:pPr>
          </w:p>
          <w:p w14:paraId="6548A9F8" w14:textId="77777777" w:rsidR="008823D7" w:rsidRDefault="008823D7" w:rsidP="00AE588F">
            <w:pPr>
              <w:rPr>
                <w:rFonts w:ascii="Tahoma" w:hAnsi="Tahoma" w:cs="Tahoma"/>
                <w:color w:val="000000"/>
              </w:rPr>
            </w:pPr>
          </w:p>
          <w:p w14:paraId="1AB6EE56" w14:textId="77777777" w:rsidR="001D41A5" w:rsidRDefault="001D41A5"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684F24B3" w14:textId="4A2F0859" w:rsidR="00B93B95" w:rsidRPr="009950B7" w:rsidRDefault="00B93B95" w:rsidP="00B93B95">
            <w:pPr>
              <w:jc w:val="center"/>
              <w:rPr>
                <w:rFonts w:ascii="Tahoma" w:hAnsi="Tahoma" w:cs="Tahoma"/>
                <w:color w:val="000000" w:themeColor="text1"/>
              </w:rPr>
            </w:pPr>
            <w:r w:rsidRPr="009950B7">
              <w:rPr>
                <w:rFonts w:ascii="Tahoma" w:hAnsi="Tahoma" w:cs="Tahoma"/>
                <w:color w:val="000000" w:themeColor="text1"/>
              </w:rPr>
              <w:t>América Berenice Jiménez Molina</w:t>
            </w:r>
            <w:r w:rsidR="0075090A" w:rsidRPr="009950B7">
              <w:rPr>
                <w:rFonts w:ascii="Tahoma" w:hAnsi="Tahoma" w:cs="Tahoma"/>
                <w:color w:val="000000" w:themeColor="text1"/>
              </w:rPr>
              <w:t>,</w:t>
            </w:r>
          </w:p>
          <w:p w14:paraId="179FCB83" w14:textId="543EDDB7" w:rsidR="00B93B95" w:rsidRPr="009950B7" w:rsidRDefault="00B93B95" w:rsidP="00B93B95">
            <w:pPr>
              <w:jc w:val="center"/>
              <w:rPr>
                <w:rFonts w:ascii="Tahoma" w:hAnsi="Tahoma" w:cs="Tahoma"/>
                <w:color w:val="000000" w:themeColor="text1"/>
              </w:rPr>
            </w:pPr>
            <w:r w:rsidRPr="009950B7">
              <w:rPr>
                <w:rFonts w:ascii="Tahoma" w:hAnsi="Tahoma" w:cs="Tahoma"/>
                <w:color w:val="000000" w:themeColor="text1"/>
              </w:rPr>
              <w:t>Secretaria de la Contraloría.</w:t>
            </w:r>
          </w:p>
          <w:p w14:paraId="5766D9BB" w14:textId="24569496" w:rsidR="00DF5E7A" w:rsidRPr="009950B7" w:rsidRDefault="00DF5E7A" w:rsidP="00FE14E3">
            <w:pPr>
              <w:jc w:val="center"/>
              <w:rPr>
                <w:rFonts w:ascii="Tahoma" w:hAnsi="Tahoma"/>
                <w:color w:val="000000" w:themeColor="text1"/>
              </w:rPr>
            </w:pPr>
            <w:r w:rsidRPr="009950B7">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6C96C97A" w14:textId="77777777" w:rsidR="000118DC" w:rsidRDefault="000118DC" w:rsidP="007E4928">
            <w:pPr>
              <w:rPr>
                <w:rFonts w:ascii="Tahoma" w:hAnsi="Tahoma" w:cs="Tahoma"/>
                <w:color w:val="000000" w:themeColor="text1"/>
              </w:rPr>
            </w:pPr>
          </w:p>
          <w:p w14:paraId="659C209D" w14:textId="1DB2B629" w:rsidR="00511A4E" w:rsidRDefault="00184440" w:rsidP="00511A4E">
            <w:pPr>
              <w:ind w:right="-72"/>
              <w:jc w:val="center"/>
              <w:rPr>
                <w:rFonts w:ascii="Tahoma" w:hAnsi="Tahoma"/>
                <w:b/>
                <w:color w:val="000000" w:themeColor="text1"/>
              </w:rPr>
            </w:pPr>
            <w:r>
              <w:rPr>
                <w:rFonts w:ascii="Tahoma" w:hAnsi="Tahoma"/>
                <w:b/>
                <w:color w:val="000000" w:themeColor="text1"/>
              </w:rPr>
              <w:t>Vocal invitado</w:t>
            </w:r>
            <w:r w:rsidR="00511A4E">
              <w:rPr>
                <w:rFonts w:ascii="Tahoma" w:hAnsi="Tahoma"/>
                <w:b/>
                <w:color w:val="000000" w:themeColor="text1"/>
              </w:rPr>
              <w:t xml:space="preserve"> c</w:t>
            </w:r>
            <w:r w:rsidR="00511A4E" w:rsidRPr="008E7466">
              <w:rPr>
                <w:rFonts w:ascii="Tahoma" w:hAnsi="Tahoma"/>
                <w:b/>
                <w:color w:val="000000" w:themeColor="text1"/>
              </w:rPr>
              <w:t xml:space="preserve">on voz y voto </w:t>
            </w:r>
            <w:r w:rsidR="00754F4C">
              <w:rPr>
                <w:rFonts w:ascii="Tahoma" w:hAnsi="Tahoma"/>
                <w:b/>
                <w:color w:val="000000" w:themeColor="text1"/>
              </w:rPr>
              <w:t>(Área Solicitante</w:t>
            </w:r>
            <w:r w:rsidR="00511A4E">
              <w:rPr>
                <w:rFonts w:ascii="Tahoma" w:hAnsi="Tahoma"/>
                <w:b/>
                <w:color w:val="000000" w:themeColor="text1"/>
              </w:rPr>
              <w:t>)</w:t>
            </w:r>
          </w:p>
          <w:p w14:paraId="6FBC4D72" w14:textId="77777777" w:rsidR="000118DC" w:rsidRDefault="000118DC" w:rsidP="00F57776">
            <w:pPr>
              <w:jc w:val="center"/>
              <w:rPr>
                <w:rFonts w:ascii="Tahoma" w:hAnsi="Tahoma" w:cs="Tahoma"/>
                <w:color w:val="000000" w:themeColor="text1"/>
              </w:rPr>
            </w:pPr>
          </w:p>
          <w:p w14:paraId="1CE008ED" w14:textId="77777777" w:rsidR="00385DE9" w:rsidRDefault="00385DE9" w:rsidP="007E4928">
            <w:pPr>
              <w:rPr>
                <w:rFonts w:ascii="Tahoma" w:hAnsi="Tahoma" w:cs="Tahoma"/>
                <w:color w:val="000000" w:themeColor="text1"/>
              </w:rPr>
            </w:pPr>
          </w:p>
          <w:p w14:paraId="36DD520C" w14:textId="77777777" w:rsidR="00EF6D7E" w:rsidRDefault="00EF6D7E" w:rsidP="007E4928">
            <w:pPr>
              <w:rPr>
                <w:rFonts w:ascii="Tahoma" w:hAnsi="Tahoma" w:cs="Tahoma"/>
                <w:color w:val="000000" w:themeColor="text1"/>
              </w:rPr>
            </w:pPr>
          </w:p>
          <w:p w14:paraId="2820D2AB" w14:textId="77777777" w:rsidR="000118DC" w:rsidRDefault="000118DC" w:rsidP="00754F4C">
            <w:pPr>
              <w:rPr>
                <w:rFonts w:ascii="Tahoma" w:hAnsi="Tahoma" w:cs="Tahoma"/>
                <w:color w:val="000000" w:themeColor="text1"/>
              </w:rPr>
            </w:pPr>
          </w:p>
          <w:p w14:paraId="5E985DAA" w14:textId="77777777" w:rsidR="00511A4E" w:rsidRPr="008E7466" w:rsidRDefault="00511A4E" w:rsidP="00511A4E">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6337FF55" w14:textId="77777777" w:rsidR="00406249" w:rsidRDefault="00406249" w:rsidP="00B30E5C">
            <w:pPr>
              <w:jc w:val="center"/>
              <w:rPr>
                <w:rFonts w:ascii="Tahoma" w:hAnsi="Tahoma" w:cs="Tahoma"/>
                <w:color w:val="000000"/>
              </w:rPr>
            </w:pPr>
            <w:r w:rsidRPr="00406249">
              <w:rPr>
                <w:rFonts w:ascii="Tahoma" w:hAnsi="Tahoma" w:cs="Tahoma"/>
                <w:color w:val="000000"/>
              </w:rPr>
              <w:t>Víctor Manuel Mercado Salcedo,</w:t>
            </w:r>
          </w:p>
          <w:p w14:paraId="63A15778" w14:textId="77777777" w:rsidR="00EF6D7E" w:rsidRDefault="00406249" w:rsidP="00406249">
            <w:pPr>
              <w:jc w:val="center"/>
              <w:rPr>
                <w:rFonts w:ascii="Tahoma" w:hAnsi="Tahoma" w:cs="Tahoma"/>
                <w:color w:val="000000"/>
              </w:rPr>
            </w:pPr>
            <w:r>
              <w:rPr>
                <w:rFonts w:ascii="Tahoma" w:hAnsi="Tahoma" w:cs="Tahoma"/>
                <w:color w:val="000000"/>
              </w:rPr>
              <w:t xml:space="preserve"> </w:t>
            </w:r>
            <w:r w:rsidRPr="00683E11">
              <w:rPr>
                <w:rFonts w:ascii="Tahoma" w:hAnsi="Tahoma" w:cs="Tahoma"/>
                <w:color w:val="000000"/>
              </w:rPr>
              <w:t>Titular de la Coordinación Estatal</w:t>
            </w:r>
            <w:r>
              <w:rPr>
                <w:rFonts w:ascii="Tahoma" w:hAnsi="Tahoma" w:cs="Tahoma"/>
                <w:color w:val="000000"/>
              </w:rPr>
              <w:t xml:space="preserve"> </w:t>
            </w:r>
            <w:r w:rsidRPr="00683E11">
              <w:rPr>
                <w:rFonts w:ascii="Tahoma" w:hAnsi="Tahoma" w:cs="Tahoma"/>
                <w:color w:val="000000"/>
              </w:rPr>
              <w:t xml:space="preserve">de </w:t>
            </w:r>
          </w:p>
          <w:p w14:paraId="418FBDB9" w14:textId="77777777" w:rsidR="00B30E5C" w:rsidRDefault="00406249" w:rsidP="00406249">
            <w:pPr>
              <w:jc w:val="center"/>
              <w:rPr>
                <w:rFonts w:ascii="Tahoma" w:hAnsi="Tahoma" w:cs="Tahoma"/>
                <w:color w:val="000000"/>
              </w:rPr>
            </w:pPr>
            <w:r w:rsidRPr="00683E11">
              <w:rPr>
                <w:rFonts w:ascii="Tahoma" w:hAnsi="Tahoma" w:cs="Tahoma"/>
                <w:color w:val="000000"/>
              </w:rPr>
              <w:t>Protección Civil</w:t>
            </w:r>
            <w:r>
              <w:rPr>
                <w:rFonts w:ascii="Tahoma" w:hAnsi="Tahoma" w:cs="Tahoma"/>
                <w:color w:val="000000"/>
              </w:rPr>
              <w:t>.</w:t>
            </w:r>
          </w:p>
          <w:p w14:paraId="426E3561" w14:textId="77777777" w:rsidR="003528E6" w:rsidRDefault="003528E6" w:rsidP="00406249">
            <w:pPr>
              <w:jc w:val="center"/>
              <w:rPr>
                <w:rFonts w:ascii="Tahoma" w:hAnsi="Tahoma" w:cs="Tahoma"/>
                <w:color w:val="000000"/>
              </w:rPr>
            </w:pPr>
          </w:p>
          <w:p w14:paraId="1902958B" w14:textId="77777777" w:rsidR="003528E6" w:rsidRDefault="003528E6" w:rsidP="00406249">
            <w:pPr>
              <w:jc w:val="center"/>
              <w:rPr>
                <w:rFonts w:ascii="Tahoma" w:hAnsi="Tahoma" w:cs="Tahoma"/>
                <w:color w:val="000000"/>
              </w:rPr>
            </w:pPr>
          </w:p>
          <w:p w14:paraId="132FBE08" w14:textId="77777777" w:rsidR="003528E6" w:rsidRDefault="003528E6" w:rsidP="00406249">
            <w:pPr>
              <w:jc w:val="center"/>
              <w:rPr>
                <w:rFonts w:ascii="Tahoma" w:hAnsi="Tahoma" w:cs="Tahoma"/>
                <w:color w:val="000000"/>
              </w:rPr>
            </w:pPr>
          </w:p>
          <w:p w14:paraId="2999E5CA" w14:textId="77777777" w:rsidR="003528E6" w:rsidRDefault="003528E6" w:rsidP="00406249">
            <w:pPr>
              <w:jc w:val="center"/>
              <w:rPr>
                <w:rFonts w:ascii="Tahoma" w:hAnsi="Tahoma" w:cs="Tahoma"/>
                <w:color w:val="000000"/>
              </w:rPr>
            </w:pPr>
          </w:p>
          <w:p w14:paraId="101148A8" w14:textId="77777777" w:rsidR="003528E6" w:rsidRDefault="003528E6" w:rsidP="00406249">
            <w:pPr>
              <w:jc w:val="center"/>
              <w:rPr>
                <w:rFonts w:ascii="Tahoma" w:hAnsi="Tahoma" w:cs="Tahoma"/>
                <w:color w:val="000000"/>
              </w:rPr>
            </w:pPr>
          </w:p>
          <w:p w14:paraId="021D1972" w14:textId="77777777" w:rsidR="003528E6" w:rsidRDefault="003528E6" w:rsidP="00406249">
            <w:pPr>
              <w:jc w:val="center"/>
              <w:rPr>
                <w:rFonts w:ascii="Tahoma" w:hAnsi="Tahoma" w:cs="Tahoma"/>
                <w:color w:val="000000"/>
              </w:rPr>
            </w:pPr>
          </w:p>
          <w:p w14:paraId="3165D7AC" w14:textId="77777777" w:rsidR="003528E6" w:rsidRDefault="003528E6" w:rsidP="00406249">
            <w:pPr>
              <w:jc w:val="center"/>
              <w:rPr>
                <w:rFonts w:ascii="Tahoma" w:hAnsi="Tahoma" w:cs="Tahoma"/>
                <w:color w:val="000000"/>
              </w:rPr>
            </w:pPr>
          </w:p>
          <w:p w14:paraId="2B0FB03D" w14:textId="77777777" w:rsidR="003528E6" w:rsidRDefault="003528E6" w:rsidP="00406249">
            <w:pPr>
              <w:jc w:val="center"/>
              <w:rPr>
                <w:rFonts w:ascii="Tahoma" w:hAnsi="Tahoma" w:cs="Tahoma"/>
                <w:color w:val="000000"/>
              </w:rPr>
            </w:pPr>
          </w:p>
          <w:p w14:paraId="13E8DAF8" w14:textId="77777777" w:rsidR="003528E6" w:rsidRDefault="003528E6" w:rsidP="00406249">
            <w:pPr>
              <w:jc w:val="center"/>
              <w:rPr>
                <w:rFonts w:ascii="Tahoma" w:hAnsi="Tahoma" w:cs="Tahoma"/>
                <w:color w:val="000000"/>
              </w:rPr>
            </w:pPr>
          </w:p>
          <w:p w14:paraId="67252885" w14:textId="77777777" w:rsidR="003528E6" w:rsidRDefault="003528E6" w:rsidP="00406249">
            <w:pPr>
              <w:jc w:val="center"/>
              <w:rPr>
                <w:rFonts w:ascii="Tahoma" w:hAnsi="Tahoma" w:cs="Tahoma"/>
                <w:color w:val="000000"/>
              </w:rPr>
            </w:pPr>
          </w:p>
          <w:p w14:paraId="17905AA6" w14:textId="77777777" w:rsidR="003528E6" w:rsidRDefault="003528E6" w:rsidP="00406249">
            <w:pPr>
              <w:jc w:val="center"/>
              <w:rPr>
                <w:rFonts w:ascii="Tahoma" w:hAnsi="Tahoma" w:cs="Tahoma"/>
                <w:color w:val="000000"/>
              </w:rPr>
            </w:pPr>
          </w:p>
          <w:p w14:paraId="2111D6AD" w14:textId="77777777" w:rsidR="003528E6" w:rsidRDefault="003528E6" w:rsidP="008823D7">
            <w:pPr>
              <w:rPr>
                <w:rFonts w:ascii="Tahoma" w:hAnsi="Tahoma" w:cs="Tahoma"/>
                <w:color w:val="000000"/>
              </w:rPr>
            </w:pPr>
            <w:bookmarkStart w:id="0" w:name="_GoBack"/>
            <w:bookmarkEnd w:id="0"/>
          </w:p>
          <w:p w14:paraId="446569A3" w14:textId="77777777" w:rsidR="003528E6" w:rsidRDefault="003528E6" w:rsidP="00406249">
            <w:pPr>
              <w:jc w:val="center"/>
              <w:rPr>
                <w:rFonts w:ascii="Tahoma" w:hAnsi="Tahoma" w:cs="Tahoma"/>
                <w:color w:val="000000"/>
              </w:rPr>
            </w:pPr>
          </w:p>
          <w:p w14:paraId="484DAAB4" w14:textId="3FA590E1" w:rsidR="003528E6" w:rsidRPr="00406249" w:rsidRDefault="003528E6" w:rsidP="00406249">
            <w:pPr>
              <w:jc w:val="center"/>
              <w:rPr>
                <w:rFonts w:ascii="Tahoma" w:hAnsi="Tahoma" w:cs="Tahoma"/>
                <w:snapToGrid w:val="0"/>
              </w:rPr>
            </w:pP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0BFA0E85" w14:textId="7DACFB3C" w:rsidR="007870B2" w:rsidRDefault="007870B2" w:rsidP="001936DD">
            <w:pPr>
              <w:rPr>
                <w:rFonts w:ascii="Tahoma" w:hAnsi="Tahoma" w:cs="Tahoma"/>
                <w:color w:val="FF0000"/>
              </w:rPr>
            </w:pPr>
          </w:p>
          <w:p w14:paraId="71CB0D3F" w14:textId="77777777" w:rsidR="00491AA3" w:rsidRDefault="00491AA3" w:rsidP="001936DD">
            <w:pPr>
              <w:rPr>
                <w:rFonts w:ascii="Tahoma" w:hAnsi="Tahoma" w:cs="Tahoma"/>
                <w:color w:val="FF0000"/>
              </w:rPr>
            </w:pPr>
          </w:p>
          <w:p w14:paraId="15C82872" w14:textId="77777777" w:rsidR="00491AA3" w:rsidRPr="00BD56CC" w:rsidRDefault="00491AA3" w:rsidP="001936DD">
            <w:pPr>
              <w:rPr>
                <w:rFonts w:ascii="Tahoma" w:hAnsi="Tahoma" w:cs="Tahoma"/>
                <w:color w:val="FF0000"/>
              </w:rPr>
            </w:pPr>
          </w:p>
          <w:p w14:paraId="48BBEECD" w14:textId="77777777" w:rsidR="00FD2EA4" w:rsidRDefault="00FD2EA4" w:rsidP="007870B2">
            <w:pPr>
              <w:rPr>
                <w:rFonts w:ascii="Tahoma" w:hAnsi="Tahoma" w:cs="Tahoma"/>
                <w:color w:val="000000"/>
              </w:rPr>
            </w:pPr>
          </w:p>
          <w:p w14:paraId="5987BA8F" w14:textId="77777777" w:rsidR="00491AA3" w:rsidRDefault="00491AA3" w:rsidP="007870B2">
            <w:pPr>
              <w:rPr>
                <w:rFonts w:ascii="Tahoma" w:hAnsi="Tahoma" w:cs="Tahoma"/>
                <w:color w:val="000000"/>
              </w:rPr>
            </w:pPr>
          </w:p>
          <w:p w14:paraId="470CE7BA" w14:textId="77777777" w:rsidR="00491AA3" w:rsidRDefault="00491AA3" w:rsidP="007870B2">
            <w:pPr>
              <w:rPr>
                <w:rFonts w:ascii="Tahoma" w:hAnsi="Tahoma" w:cs="Tahoma"/>
                <w:color w:val="000000"/>
              </w:rPr>
            </w:pPr>
          </w:p>
          <w:p w14:paraId="6D9704BF" w14:textId="77777777" w:rsidR="00491AA3" w:rsidRDefault="00491AA3" w:rsidP="007870B2">
            <w:pPr>
              <w:rPr>
                <w:rFonts w:ascii="Tahoma" w:hAnsi="Tahoma" w:cs="Tahoma"/>
                <w:color w:val="000000"/>
              </w:rPr>
            </w:pPr>
          </w:p>
          <w:p w14:paraId="4C4378D1" w14:textId="77777777" w:rsidR="00D04DDA" w:rsidRDefault="007870B2" w:rsidP="00EB055B">
            <w:pPr>
              <w:jc w:val="center"/>
              <w:rPr>
                <w:rFonts w:ascii="Tahoma" w:hAnsi="Tahoma" w:cs="Tahoma"/>
                <w:color w:val="000000"/>
              </w:rPr>
            </w:pPr>
            <w:r>
              <w:rPr>
                <w:rFonts w:ascii="Tahoma" w:hAnsi="Tahoma" w:cs="Tahoma"/>
                <w:color w:val="000000"/>
              </w:rPr>
              <w:t xml:space="preserve"> </w:t>
            </w:r>
          </w:p>
          <w:p w14:paraId="76EDA946" w14:textId="77777777" w:rsidR="00511A4E" w:rsidRDefault="00511A4E" w:rsidP="007E4928">
            <w:pPr>
              <w:rPr>
                <w:rFonts w:ascii="Tahoma" w:hAnsi="Tahoma" w:cs="Tahoma"/>
                <w:color w:val="000000"/>
              </w:rPr>
            </w:pPr>
          </w:p>
          <w:p w14:paraId="79775F67" w14:textId="77777777" w:rsidR="003F481D" w:rsidRDefault="003F481D" w:rsidP="007E4928">
            <w:pPr>
              <w:rPr>
                <w:rFonts w:ascii="Tahoma" w:hAnsi="Tahoma" w:cs="Tahoma"/>
                <w:color w:val="000000"/>
              </w:rPr>
            </w:pPr>
          </w:p>
          <w:p w14:paraId="76E22AD6" w14:textId="77777777" w:rsidR="00511A4E" w:rsidRDefault="00511A4E" w:rsidP="00263CAF">
            <w:pPr>
              <w:jc w:val="center"/>
              <w:rPr>
                <w:rFonts w:ascii="Tahoma" w:hAnsi="Tahoma" w:cs="Tahoma"/>
                <w:color w:val="000000"/>
              </w:rPr>
            </w:pPr>
          </w:p>
          <w:p w14:paraId="5D924C86" w14:textId="77777777" w:rsidR="001D41A5" w:rsidRDefault="001D41A5" w:rsidP="00263CAF">
            <w:pPr>
              <w:jc w:val="center"/>
              <w:rPr>
                <w:rFonts w:ascii="Tahoma" w:hAnsi="Tahoma" w:cs="Tahoma"/>
                <w:color w:val="000000"/>
              </w:rPr>
            </w:pPr>
          </w:p>
          <w:p w14:paraId="508EA963" w14:textId="77777777" w:rsidR="001D41A5" w:rsidRDefault="001D41A5" w:rsidP="00263CAF">
            <w:pPr>
              <w:jc w:val="center"/>
              <w:rPr>
                <w:rFonts w:ascii="Tahoma" w:hAnsi="Tahoma" w:cs="Tahoma"/>
                <w:color w:val="000000"/>
              </w:rPr>
            </w:pPr>
          </w:p>
          <w:p w14:paraId="368234AF" w14:textId="71BFD9B6" w:rsidR="001D41A5" w:rsidRPr="002B764A" w:rsidRDefault="001D41A5" w:rsidP="00263CAF">
            <w:pPr>
              <w:jc w:val="center"/>
              <w:rPr>
                <w:rFonts w:ascii="Tahoma" w:hAnsi="Tahoma" w:cs="Tahoma"/>
                <w:color w:val="000000"/>
              </w:rPr>
            </w:pPr>
          </w:p>
        </w:tc>
      </w:tr>
    </w:tbl>
    <w:p w14:paraId="4D18CEDB" w14:textId="09893B6D"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406249">
        <w:rPr>
          <w:rFonts w:ascii="Tahoma" w:hAnsi="Tahoma"/>
          <w:sz w:val="18"/>
          <w:szCs w:val="18"/>
        </w:rPr>
        <w:t>Quincuagésima</w:t>
      </w:r>
      <w:r w:rsidR="00B27FCE">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406249">
        <w:rPr>
          <w:rFonts w:ascii="Tahoma" w:hAnsi="Tahoma"/>
          <w:sz w:val="18"/>
          <w:szCs w:val="18"/>
        </w:rPr>
        <w:t>jueves veintidós</w:t>
      </w:r>
      <w:r w:rsidR="001753FB">
        <w:rPr>
          <w:rFonts w:ascii="Tahoma" w:hAnsi="Tahoma"/>
          <w:sz w:val="18"/>
          <w:szCs w:val="18"/>
        </w:rPr>
        <w:t xml:space="preserve"> de dic</w:t>
      </w:r>
      <w:r w:rsidR="00D61A05">
        <w:rPr>
          <w:rFonts w:ascii="Tahoma" w:hAnsi="Tahoma"/>
          <w:sz w:val="18"/>
          <w:szCs w:val="18"/>
        </w:rPr>
        <w:t>iembre</w:t>
      </w:r>
      <w:r w:rsidR="00491AA3">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406249">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4EB8" w14:textId="77777777" w:rsidR="000D1AB0" w:rsidRDefault="000D1AB0" w:rsidP="00616188">
      <w:r>
        <w:separator/>
      </w:r>
    </w:p>
  </w:endnote>
  <w:endnote w:type="continuationSeparator" w:id="0">
    <w:p w14:paraId="3B629E31" w14:textId="77777777" w:rsidR="000D1AB0" w:rsidRDefault="000D1AB0"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A73712" w:rsidRPr="00616188" w:rsidRDefault="00A73712">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8823D7" w:rsidRPr="008823D7">
          <w:rPr>
            <w:rFonts w:ascii="Tahoma" w:hAnsi="Tahoma" w:cs="Tahoma"/>
            <w:noProof/>
            <w:sz w:val="20"/>
            <w:szCs w:val="20"/>
            <w:lang w:val="es-ES"/>
          </w:rPr>
          <w:t>12</w:t>
        </w:r>
        <w:r w:rsidRPr="00616188">
          <w:rPr>
            <w:rFonts w:ascii="Tahoma" w:hAnsi="Tahoma" w:cs="Tahoma"/>
            <w:sz w:val="20"/>
            <w:szCs w:val="20"/>
          </w:rPr>
          <w:fldChar w:fldCharType="end"/>
        </w:r>
      </w:p>
    </w:sdtContent>
  </w:sdt>
  <w:p w14:paraId="27E1F4D9" w14:textId="77777777" w:rsidR="00A73712" w:rsidRDefault="00A73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B305B" w14:textId="77777777" w:rsidR="000D1AB0" w:rsidRDefault="000D1AB0" w:rsidP="00616188">
      <w:r>
        <w:separator/>
      </w:r>
    </w:p>
  </w:footnote>
  <w:footnote w:type="continuationSeparator" w:id="0">
    <w:p w14:paraId="3DEE0678" w14:textId="77777777" w:rsidR="000D1AB0" w:rsidRDefault="000D1AB0"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7E9"/>
    <w:multiLevelType w:val="multilevel"/>
    <w:tmpl w:val="E48697A0"/>
    <w:lvl w:ilvl="0">
      <w:start w:val="1"/>
      <w:numFmt w:val="decimal"/>
      <w:lvlText w:val="%1."/>
      <w:lvlJc w:val="left"/>
      <w:pPr>
        <w:ind w:left="786" w:hanging="360"/>
      </w:pPr>
      <w:rPr>
        <w:rFonts w:ascii="Arial" w:eastAsia="Times New Roman" w:hAnsi="Arial" w:cs="Arial"/>
        <w:color w:val="auto"/>
      </w:rPr>
    </w:lvl>
    <w:lvl w:ilvl="1">
      <w:start w:val="1"/>
      <w:numFmt w:val="decimal"/>
      <w:isLgl/>
      <w:lvlText w:val="%1.%2."/>
      <w:lvlJc w:val="left"/>
      <w:pPr>
        <w:ind w:left="1070" w:hanging="360"/>
      </w:pPr>
      <w:rPr>
        <w:rFonts w:ascii="Arial" w:hAnsi="Arial" w:cs="Arial"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17457E"/>
    <w:multiLevelType w:val="hybridMultilevel"/>
    <w:tmpl w:val="11042E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3B1BE8"/>
    <w:multiLevelType w:val="hybridMultilevel"/>
    <w:tmpl w:val="ACC20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52189E"/>
    <w:multiLevelType w:val="hybridMultilevel"/>
    <w:tmpl w:val="E4309B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864C29"/>
    <w:multiLevelType w:val="hybridMultilevel"/>
    <w:tmpl w:val="F4D89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A1B4E"/>
    <w:multiLevelType w:val="hybridMultilevel"/>
    <w:tmpl w:val="48426906"/>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6" w15:restartNumberingAfterBreak="0">
    <w:nsid w:val="57E70D4C"/>
    <w:multiLevelType w:val="hybridMultilevel"/>
    <w:tmpl w:val="8ACC5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25DF"/>
    <w:rsid w:val="000035CE"/>
    <w:rsid w:val="00003B2F"/>
    <w:rsid w:val="0000464E"/>
    <w:rsid w:val="00004EAD"/>
    <w:rsid w:val="00005C03"/>
    <w:rsid w:val="000064CD"/>
    <w:rsid w:val="00006A6D"/>
    <w:rsid w:val="000071D8"/>
    <w:rsid w:val="00010154"/>
    <w:rsid w:val="000114C8"/>
    <w:rsid w:val="000118DC"/>
    <w:rsid w:val="00011B6B"/>
    <w:rsid w:val="00011C38"/>
    <w:rsid w:val="000120AD"/>
    <w:rsid w:val="00012B8A"/>
    <w:rsid w:val="00012CEC"/>
    <w:rsid w:val="0001397B"/>
    <w:rsid w:val="00013FA9"/>
    <w:rsid w:val="00016C39"/>
    <w:rsid w:val="00017A86"/>
    <w:rsid w:val="00020B75"/>
    <w:rsid w:val="0002164A"/>
    <w:rsid w:val="000223F4"/>
    <w:rsid w:val="000233E7"/>
    <w:rsid w:val="00023E42"/>
    <w:rsid w:val="00024926"/>
    <w:rsid w:val="0002542C"/>
    <w:rsid w:val="000257A3"/>
    <w:rsid w:val="00026A99"/>
    <w:rsid w:val="000313FB"/>
    <w:rsid w:val="000314DC"/>
    <w:rsid w:val="000329AF"/>
    <w:rsid w:val="00032AFC"/>
    <w:rsid w:val="00032FF7"/>
    <w:rsid w:val="00033F25"/>
    <w:rsid w:val="00034071"/>
    <w:rsid w:val="0003452E"/>
    <w:rsid w:val="00034CED"/>
    <w:rsid w:val="0003512D"/>
    <w:rsid w:val="000363B7"/>
    <w:rsid w:val="00036CF4"/>
    <w:rsid w:val="00037B49"/>
    <w:rsid w:val="000412F1"/>
    <w:rsid w:val="00041FB6"/>
    <w:rsid w:val="00042493"/>
    <w:rsid w:val="00043292"/>
    <w:rsid w:val="00044758"/>
    <w:rsid w:val="000459D4"/>
    <w:rsid w:val="000479E5"/>
    <w:rsid w:val="00050159"/>
    <w:rsid w:val="00050708"/>
    <w:rsid w:val="00050BBA"/>
    <w:rsid w:val="00051B43"/>
    <w:rsid w:val="000536CA"/>
    <w:rsid w:val="000549D9"/>
    <w:rsid w:val="00054C03"/>
    <w:rsid w:val="0005519C"/>
    <w:rsid w:val="00056145"/>
    <w:rsid w:val="000562CA"/>
    <w:rsid w:val="00056519"/>
    <w:rsid w:val="0005775C"/>
    <w:rsid w:val="00060B8B"/>
    <w:rsid w:val="000612F1"/>
    <w:rsid w:val="00062CFB"/>
    <w:rsid w:val="00062FD9"/>
    <w:rsid w:val="000636FF"/>
    <w:rsid w:val="00063800"/>
    <w:rsid w:val="00063BF0"/>
    <w:rsid w:val="00063D49"/>
    <w:rsid w:val="0006564F"/>
    <w:rsid w:val="00066640"/>
    <w:rsid w:val="000674F0"/>
    <w:rsid w:val="00067CA3"/>
    <w:rsid w:val="0007038C"/>
    <w:rsid w:val="0007064F"/>
    <w:rsid w:val="0007111D"/>
    <w:rsid w:val="0007159D"/>
    <w:rsid w:val="0007191C"/>
    <w:rsid w:val="000720B8"/>
    <w:rsid w:val="0007348E"/>
    <w:rsid w:val="0007407B"/>
    <w:rsid w:val="00074A5E"/>
    <w:rsid w:val="00074B29"/>
    <w:rsid w:val="00074F44"/>
    <w:rsid w:val="00075E4F"/>
    <w:rsid w:val="000806C8"/>
    <w:rsid w:val="000814F8"/>
    <w:rsid w:val="00081630"/>
    <w:rsid w:val="00082974"/>
    <w:rsid w:val="00085272"/>
    <w:rsid w:val="00085913"/>
    <w:rsid w:val="00085CF9"/>
    <w:rsid w:val="00086269"/>
    <w:rsid w:val="00086A5E"/>
    <w:rsid w:val="00086C6E"/>
    <w:rsid w:val="00090497"/>
    <w:rsid w:val="00090652"/>
    <w:rsid w:val="0009067F"/>
    <w:rsid w:val="00093018"/>
    <w:rsid w:val="00093827"/>
    <w:rsid w:val="00093B27"/>
    <w:rsid w:val="0009489D"/>
    <w:rsid w:val="00094E85"/>
    <w:rsid w:val="00096BA0"/>
    <w:rsid w:val="00096DCA"/>
    <w:rsid w:val="000A0451"/>
    <w:rsid w:val="000A077E"/>
    <w:rsid w:val="000A10CB"/>
    <w:rsid w:val="000A1356"/>
    <w:rsid w:val="000A3B5D"/>
    <w:rsid w:val="000A58F7"/>
    <w:rsid w:val="000A67E6"/>
    <w:rsid w:val="000A7716"/>
    <w:rsid w:val="000A7E9B"/>
    <w:rsid w:val="000B103D"/>
    <w:rsid w:val="000B20A1"/>
    <w:rsid w:val="000B2DB6"/>
    <w:rsid w:val="000B3273"/>
    <w:rsid w:val="000B460E"/>
    <w:rsid w:val="000B4B45"/>
    <w:rsid w:val="000B4DFA"/>
    <w:rsid w:val="000B67D5"/>
    <w:rsid w:val="000C0E7A"/>
    <w:rsid w:val="000C1422"/>
    <w:rsid w:val="000C1A34"/>
    <w:rsid w:val="000C2941"/>
    <w:rsid w:val="000C31F6"/>
    <w:rsid w:val="000C3880"/>
    <w:rsid w:val="000C47A6"/>
    <w:rsid w:val="000C4FA6"/>
    <w:rsid w:val="000C50E6"/>
    <w:rsid w:val="000C512A"/>
    <w:rsid w:val="000C543E"/>
    <w:rsid w:val="000C5E39"/>
    <w:rsid w:val="000C620F"/>
    <w:rsid w:val="000C6FC3"/>
    <w:rsid w:val="000C716B"/>
    <w:rsid w:val="000D0D00"/>
    <w:rsid w:val="000D0D25"/>
    <w:rsid w:val="000D163E"/>
    <w:rsid w:val="000D1AB0"/>
    <w:rsid w:val="000D1E59"/>
    <w:rsid w:val="000D22D9"/>
    <w:rsid w:val="000D331B"/>
    <w:rsid w:val="000D3AE7"/>
    <w:rsid w:val="000D4F0C"/>
    <w:rsid w:val="000D507A"/>
    <w:rsid w:val="000D55E3"/>
    <w:rsid w:val="000D663D"/>
    <w:rsid w:val="000D72DE"/>
    <w:rsid w:val="000D7357"/>
    <w:rsid w:val="000D73A4"/>
    <w:rsid w:val="000D79F9"/>
    <w:rsid w:val="000D7A4A"/>
    <w:rsid w:val="000E05A6"/>
    <w:rsid w:val="000E099D"/>
    <w:rsid w:val="000E09C2"/>
    <w:rsid w:val="000E16C2"/>
    <w:rsid w:val="000E23E5"/>
    <w:rsid w:val="000E2927"/>
    <w:rsid w:val="000E3BE9"/>
    <w:rsid w:val="000E3FCD"/>
    <w:rsid w:val="000E4626"/>
    <w:rsid w:val="000E4D0C"/>
    <w:rsid w:val="000E54C3"/>
    <w:rsid w:val="000E5F78"/>
    <w:rsid w:val="000E6114"/>
    <w:rsid w:val="000E6855"/>
    <w:rsid w:val="000F2B76"/>
    <w:rsid w:val="000F3D56"/>
    <w:rsid w:val="000F426A"/>
    <w:rsid w:val="0010118C"/>
    <w:rsid w:val="0010123B"/>
    <w:rsid w:val="00101ACC"/>
    <w:rsid w:val="00103163"/>
    <w:rsid w:val="00104D9F"/>
    <w:rsid w:val="00105265"/>
    <w:rsid w:val="00105E8D"/>
    <w:rsid w:val="00105EA9"/>
    <w:rsid w:val="0010634B"/>
    <w:rsid w:val="001066B2"/>
    <w:rsid w:val="00106A34"/>
    <w:rsid w:val="00107222"/>
    <w:rsid w:val="00110138"/>
    <w:rsid w:val="0011096C"/>
    <w:rsid w:val="00110BCF"/>
    <w:rsid w:val="0011254C"/>
    <w:rsid w:val="00112AD8"/>
    <w:rsid w:val="00113B20"/>
    <w:rsid w:val="00113D2C"/>
    <w:rsid w:val="00113E67"/>
    <w:rsid w:val="001144EF"/>
    <w:rsid w:val="00114FF5"/>
    <w:rsid w:val="0011622B"/>
    <w:rsid w:val="00116DF0"/>
    <w:rsid w:val="00120568"/>
    <w:rsid w:val="00120C40"/>
    <w:rsid w:val="001235AF"/>
    <w:rsid w:val="001235ED"/>
    <w:rsid w:val="001240C5"/>
    <w:rsid w:val="00124C46"/>
    <w:rsid w:val="00125252"/>
    <w:rsid w:val="00125584"/>
    <w:rsid w:val="00126BF9"/>
    <w:rsid w:val="001274EC"/>
    <w:rsid w:val="00127BA1"/>
    <w:rsid w:val="00127DE9"/>
    <w:rsid w:val="00127F7B"/>
    <w:rsid w:val="0013009B"/>
    <w:rsid w:val="001315E4"/>
    <w:rsid w:val="001317DB"/>
    <w:rsid w:val="00131EBB"/>
    <w:rsid w:val="00132232"/>
    <w:rsid w:val="001327EC"/>
    <w:rsid w:val="00132916"/>
    <w:rsid w:val="00132BEF"/>
    <w:rsid w:val="00134A8A"/>
    <w:rsid w:val="00134A94"/>
    <w:rsid w:val="00134AE6"/>
    <w:rsid w:val="00134B97"/>
    <w:rsid w:val="001354ED"/>
    <w:rsid w:val="00136EBC"/>
    <w:rsid w:val="00137020"/>
    <w:rsid w:val="0013751F"/>
    <w:rsid w:val="00143942"/>
    <w:rsid w:val="00143972"/>
    <w:rsid w:val="0014399B"/>
    <w:rsid w:val="00143F65"/>
    <w:rsid w:val="00144BB6"/>
    <w:rsid w:val="0014773F"/>
    <w:rsid w:val="00147932"/>
    <w:rsid w:val="00147A7F"/>
    <w:rsid w:val="00150E65"/>
    <w:rsid w:val="001526AA"/>
    <w:rsid w:val="00152D9B"/>
    <w:rsid w:val="00153AF2"/>
    <w:rsid w:val="001554C3"/>
    <w:rsid w:val="001563F7"/>
    <w:rsid w:val="00156F12"/>
    <w:rsid w:val="001573C2"/>
    <w:rsid w:val="001607C9"/>
    <w:rsid w:val="00161331"/>
    <w:rsid w:val="00161F13"/>
    <w:rsid w:val="001626BD"/>
    <w:rsid w:val="0016405D"/>
    <w:rsid w:val="00164395"/>
    <w:rsid w:val="00164746"/>
    <w:rsid w:val="0016481A"/>
    <w:rsid w:val="00165685"/>
    <w:rsid w:val="001667BD"/>
    <w:rsid w:val="00166E27"/>
    <w:rsid w:val="00167F03"/>
    <w:rsid w:val="00171E34"/>
    <w:rsid w:val="0017215C"/>
    <w:rsid w:val="00172169"/>
    <w:rsid w:val="00172AFD"/>
    <w:rsid w:val="0017370C"/>
    <w:rsid w:val="00174196"/>
    <w:rsid w:val="00174B89"/>
    <w:rsid w:val="001753FB"/>
    <w:rsid w:val="00176243"/>
    <w:rsid w:val="00176BFC"/>
    <w:rsid w:val="00176E40"/>
    <w:rsid w:val="00177948"/>
    <w:rsid w:val="00180251"/>
    <w:rsid w:val="00181489"/>
    <w:rsid w:val="001827F5"/>
    <w:rsid w:val="00184440"/>
    <w:rsid w:val="00184F12"/>
    <w:rsid w:val="001859B1"/>
    <w:rsid w:val="00185D1B"/>
    <w:rsid w:val="00186561"/>
    <w:rsid w:val="001872B7"/>
    <w:rsid w:val="001879FD"/>
    <w:rsid w:val="0019015F"/>
    <w:rsid w:val="00190650"/>
    <w:rsid w:val="001906C7"/>
    <w:rsid w:val="00190A79"/>
    <w:rsid w:val="001916D5"/>
    <w:rsid w:val="00191723"/>
    <w:rsid w:val="001918F8"/>
    <w:rsid w:val="00191AED"/>
    <w:rsid w:val="00191F6C"/>
    <w:rsid w:val="0019259E"/>
    <w:rsid w:val="00193263"/>
    <w:rsid w:val="001936DD"/>
    <w:rsid w:val="00193ED6"/>
    <w:rsid w:val="001940DD"/>
    <w:rsid w:val="00194FE7"/>
    <w:rsid w:val="0019525C"/>
    <w:rsid w:val="00195AC3"/>
    <w:rsid w:val="001978E9"/>
    <w:rsid w:val="001A09C0"/>
    <w:rsid w:val="001A0C40"/>
    <w:rsid w:val="001A0DF8"/>
    <w:rsid w:val="001A197F"/>
    <w:rsid w:val="001A1FA5"/>
    <w:rsid w:val="001A3211"/>
    <w:rsid w:val="001A32EB"/>
    <w:rsid w:val="001A3495"/>
    <w:rsid w:val="001A380F"/>
    <w:rsid w:val="001A422C"/>
    <w:rsid w:val="001A4A0B"/>
    <w:rsid w:val="001A505E"/>
    <w:rsid w:val="001A5529"/>
    <w:rsid w:val="001A5A83"/>
    <w:rsid w:val="001B239A"/>
    <w:rsid w:val="001B2436"/>
    <w:rsid w:val="001B2FFC"/>
    <w:rsid w:val="001B30D8"/>
    <w:rsid w:val="001B3292"/>
    <w:rsid w:val="001B3D77"/>
    <w:rsid w:val="001B425A"/>
    <w:rsid w:val="001B469E"/>
    <w:rsid w:val="001B51C0"/>
    <w:rsid w:val="001B61BA"/>
    <w:rsid w:val="001B6303"/>
    <w:rsid w:val="001B6D2E"/>
    <w:rsid w:val="001B6F8A"/>
    <w:rsid w:val="001B6FEA"/>
    <w:rsid w:val="001B76F6"/>
    <w:rsid w:val="001C0CB3"/>
    <w:rsid w:val="001C1291"/>
    <w:rsid w:val="001C1482"/>
    <w:rsid w:val="001C1FF8"/>
    <w:rsid w:val="001C219E"/>
    <w:rsid w:val="001C2468"/>
    <w:rsid w:val="001C2ACB"/>
    <w:rsid w:val="001C4F2A"/>
    <w:rsid w:val="001C5769"/>
    <w:rsid w:val="001C6CFE"/>
    <w:rsid w:val="001C723F"/>
    <w:rsid w:val="001C74A5"/>
    <w:rsid w:val="001D0291"/>
    <w:rsid w:val="001D057F"/>
    <w:rsid w:val="001D08BC"/>
    <w:rsid w:val="001D277B"/>
    <w:rsid w:val="001D2E42"/>
    <w:rsid w:val="001D41A5"/>
    <w:rsid w:val="001D6A36"/>
    <w:rsid w:val="001E07D3"/>
    <w:rsid w:val="001E1783"/>
    <w:rsid w:val="001E24A5"/>
    <w:rsid w:val="001E2F37"/>
    <w:rsid w:val="001E53E0"/>
    <w:rsid w:val="001E61B5"/>
    <w:rsid w:val="001E6489"/>
    <w:rsid w:val="001E6EE7"/>
    <w:rsid w:val="001F11D1"/>
    <w:rsid w:val="001F21C4"/>
    <w:rsid w:val="001F23CE"/>
    <w:rsid w:val="001F25A6"/>
    <w:rsid w:val="001F3269"/>
    <w:rsid w:val="001F4C57"/>
    <w:rsid w:val="001F5DE4"/>
    <w:rsid w:val="001F5EE3"/>
    <w:rsid w:val="001F73B8"/>
    <w:rsid w:val="001F7E04"/>
    <w:rsid w:val="00200496"/>
    <w:rsid w:val="00200E92"/>
    <w:rsid w:val="00201083"/>
    <w:rsid w:val="00201AD2"/>
    <w:rsid w:val="002024B6"/>
    <w:rsid w:val="002029CD"/>
    <w:rsid w:val="00205DE3"/>
    <w:rsid w:val="00206135"/>
    <w:rsid w:val="0020637D"/>
    <w:rsid w:val="002076EA"/>
    <w:rsid w:val="00207FD8"/>
    <w:rsid w:val="0021393E"/>
    <w:rsid w:val="00214321"/>
    <w:rsid w:val="00214903"/>
    <w:rsid w:val="002149FE"/>
    <w:rsid w:val="00215034"/>
    <w:rsid w:val="0021534E"/>
    <w:rsid w:val="00216A68"/>
    <w:rsid w:val="00221972"/>
    <w:rsid w:val="00221D11"/>
    <w:rsid w:val="00221D43"/>
    <w:rsid w:val="00221DE2"/>
    <w:rsid w:val="00222259"/>
    <w:rsid w:val="0022237B"/>
    <w:rsid w:val="0022243C"/>
    <w:rsid w:val="00223D26"/>
    <w:rsid w:val="00225EE7"/>
    <w:rsid w:val="002262C3"/>
    <w:rsid w:val="00226B9B"/>
    <w:rsid w:val="002272EF"/>
    <w:rsid w:val="00227DCB"/>
    <w:rsid w:val="0023321B"/>
    <w:rsid w:val="002333C6"/>
    <w:rsid w:val="00233EA0"/>
    <w:rsid w:val="00236FF2"/>
    <w:rsid w:val="00237533"/>
    <w:rsid w:val="002405E7"/>
    <w:rsid w:val="002413D4"/>
    <w:rsid w:val="00241B76"/>
    <w:rsid w:val="00242905"/>
    <w:rsid w:val="002441E0"/>
    <w:rsid w:val="00244E00"/>
    <w:rsid w:val="002456C0"/>
    <w:rsid w:val="00246058"/>
    <w:rsid w:val="002478D8"/>
    <w:rsid w:val="00250476"/>
    <w:rsid w:val="00251649"/>
    <w:rsid w:val="00251ADD"/>
    <w:rsid w:val="00252454"/>
    <w:rsid w:val="00253094"/>
    <w:rsid w:val="00253178"/>
    <w:rsid w:val="0025319F"/>
    <w:rsid w:val="0025346E"/>
    <w:rsid w:val="00253B21"/>
    <w:rsid w:val="00253D8B"/>
    <w:rsid w:val="00253DFC"/>
    <w:rsid w:val="0025401C"/>
    <w:rsid w:val="0025652B"/>
    <w:rsid w:val="0025690D"/>
    <w:rsid w:val="002578A6"/>
    <w:rsid w:val="002605B0"/>
    <w:rsid w:val="002617FA"/>
    <w:rsid w:val="00262419"/>
    <w:rsid w:val="00262CB8"/>
    <w:rsid w:val="00263CAF"/>
    <w:rsid w:val="00264773"/>
    <w:rsid w:val="0026510E"/>
    <w:rsid w:val="00265C34"/>
    <w:rsid w:val="00265DEB"/>
    <w:rsid w:val="002672E1"/>
    <w:rsid w:val="00271C14"/>
    <w:rsid w:val="00271E1A"/>
    <w:rsid w:val="00272138"/>
    <w:rsid w:val="002725C5"/>
    <w:rsid w:val="0027290B"/>
    <w:rsid w:val="002744E1"/>
    <w:rsid w:val="00274B4B"/>
    <w:rsid w:val="00274D40"/>
    <w:rsid w:val="0027690A"/>
    <w:rsid w:val="00276DEA"/>
    <w:rsid w:val="0027716C"/>
    <w:rsid w:val="00277741"/>
    <w:rsid w:val="00277E92"/>
    <w:rsid w:val="00277FE3"/>
    <w:rsid w:val="002803AB"/>
    <w:rsid w:val="00280D00"/>
    <w:rsid w:val="00280DA8"/>
    <w:rsid w:val="0028136C"/>
    <w:rsid w:val="00282AE5"/>
    <w:rsid w:val="00282AEB"/>
    <w:rsid w:val="00282CA9"/>
    <w:rsid w:val="002838C3"/>
    <w:rsid w:val="00285774"/>
    <w:rsid w:val="00285A08"/>
    <w:rsid w:val="00286130"/>
    <w:rsid w:val="002863F1"/>
    <w:rsid w:val="002865BD"/>
    <w:rsid w:val="0028682F"/>
    <w:rsid w:val="00286BB4"/>
    <w:rsid w:val="00286DB3"/>
    <w:rsid w:val="00287BBA"/>
    <w:rsid w:val="002906F0"/>
    <w:rsid w:val="00290A6E"/>
    <w:rsid w:val="00290B27"/>
    <w:rsid w:val="00290EBE"/>
    <w:rsid w:val="00291411"/>
    <w:rsid w:val="00292A1F"/>
    <w:rsid w:val="00293738"/>
    <w:rsid w:val="00293D54"/>
    <w:rsid w:val="00294319"/>
    <w:rsid w:val="0029434D"/>
    <w:rsid w:val="0029539B"/>
    <w:rsid w:val="00296EB5"/>
    <w:rsid w:val="002A07BF"/>
    <w:rsid w:val="002A07E5"/>
    <w:rsid w:val="002A156D"/>
    <w:rsid w:val="002A17CF"/>
    <w:rsid w:val="002A2725"/>
    <w:rsid w:val="002A2844"/>
    <w:rsid w:val="002A3221"/>
    <w:rsid w:val="002A3F26"/>
    <w:rsid w:val="002A636D"/>
    <w:rsid w:val="002A69F2"/>
    <w:rsid w:val="002A6B97"/>
    <w:rsid w:val="002A6D57"/>
    <w:rsid w:val="002A6DB2"/>
    <w:rsid w:val="002B1871"/>
    <w:rsid w:val="002B1CE6"/>
    <w:rsid w:val="002B1E37"/>
    <w:rsid w:val="002B239F"/>
    <w:rsid w:val="002B3917"/>
    <w:rsid w:val="002B4EF0"/>
    <w:rsid w:val="002B5607"/>
    <w:rsid w:val="002B624B"/>
    <w:rsid w:val="002B764A"/>
    <w:rsid w:val="002B77C6"/>
    <w:rsid w:val="002C00D3"/>
    <w:rsid w:val="002C01F8"/>
    <w:rsid w:val="002C0744"/>
    <w:rsid w:val="002C07E1"/>
    <w:rsid w:val="002C18CA"/>
    <w:rsid w:val="002C1D7D"/>
    <w:rsid w:val="002C1F9B"/>
    <w:rsid w:val="002C2059"/>
    <w:rsid w:val="002C29EF"/>
    <w:rsid w:val="002C3D4A"/>
    <w:rsid w:val="002C3E50"/>
    <w:rsid w:val="002C4453"/>
    <w:rsid w:val="002C56B0"/>
    <w:rsid w:val="002C6456"/>
    <w:rsid w:val="002C74B9"/>
    <w:rsid w:val="002C76FE"/>
    <w:rsid w:val="002C7859"/>
    <w:rsid w:val="002D2901"/>
    <w:rsid w:val="002D339B"/>
    <w:rsid w:val="002D4C9A"/>
    <w:rsid w:val="002D53CC"/>
    <w:rsid w:val="002D6144"/>
    <w:rsid w:val="002D656A"/>
    <w:rsid w:val="002E045D"/>
    <w:rsid w:val="002E07D3"/>
    <w:rsid w:val="002E0977"/>
    <w:rsid w:val="002E0A58"/>
    <w:rsid w:val="002E14CA"/>
    <w:rsid w:val="002E2733"/>
    <w:rsid w:val="002E298C"/>
    <w:rsid w:val="002E29A0"/>
    <w:rsid w:val="002E2B4B"/>
    <w:rsid w:val="002E3292"/>
    <w:rsid w:val="002E423A"/>
    <w:rsid w:val="002E48B3"/>
    <w:rsid w:val="002E5EED"/>
    <w:rsid w:val="002E6441"/>
    <w:rsid w:val="002E6705"/>
    <w:rsid w:val="002E73A0"/>
    <w:rsid w:val="002E74E0"/>
    <w:rsid w:val="002F0600"/>
    <w:rsid w:val="002F12FA"/>
    <w:rsid w:val="002F1646"/>
    <w:rsid w:val="002F1A11"/>
    <w:rsid w:val="002F1EB3"/>
    <w:rsid w:val="002F2E43"/>
    <w:rsid w:val="002F3A9D"/>
    <w:rsid w:val="002F3B3A"/>
    <w:rsid w:val="002F4909"/>
    <w:rsid w:val="002F4E6B"/>
    <w:rsid w:val="002F5BED"/>
    <w:rsid w:val="002F5F54"/>
    <w:rsid w:val="002F7109"/>
    <w:rsid w:val="002F73C2"/>
    <w:rsid w:val="002F74BE"/>
    <w:rsid w:val="00301868"/>
    <w:rsid w:val="00301DAD"/>
    <w:rsid w:val="00303002"/>
    <w:rsid w:val="00303424"/>
    <w:rsid w:val="003038D5"/>
    <w:rsid w:val="00303F30"/>
    <w:rsid w:val="00304312"/>
    <w:rsid w:val="00304435"/>
    <w:rsid w:val="00305410"/>
    <w:rsid w:val="00305656"/>
    <w:rsid w:val="003074F4"/>
    <w:rsid w:val="00307B36"/>
    <w:rsid w:val="00307B53"/>
    <w:rsid w:val="00307C47"/>
    <w:rsid w:val="003104CB"/>
    <w:rsid w:val="003105C9"/>
    <w:rsid w:val="00311B18"/>
    <w:rsid w:val="00313F96"/>
    <w:rsid w:val="0031457C"/>
    <w:rsid w:val="00315427"/>
    <w:rsid w:val="00320888"/>
    <w:rsid w:val="00321142"/>
    <w:rsid w:val="00321270"/>
    <w:rsid w:val="003212C4"/>
    <w:rsid w:val="00323014"/>
    <w:rsid w:val="003230B0"/>
    <w:rsid w:val="00323FB2"/>
    <w:rsid w:val="003240F8"/>
    <w:rsid w:val="0032423E"/>
    <w:rsid w:val="0032639B"/>
    <w:rsid w:val="0032702B"/>
    <w:rsid w:val="00330B6C"/>
    <w:rsid w:val="0033118C"/>
    <w:rsid w:val="00331B7E"/>
    <w:rsid w:val="0033322B"/>
    <w:rsid w:val="003337CA"/>
    <w:rsid w:val="00333F17"/>
    <w:rsid w:val="0033414E"/>
    <w:rsid w:val="003359F5"/>
    <w:rsid w:val="00335D82"/>
    <w:rsid w:val="00335E30"/>
    <w:rsid w:val="00336004"/>
    <w:rsid w:val="00336037"/>
    <w:rsid w:val="00336A8A"/>
    <w:rsid w:val="003401AB"/>
    <w:rsid w:val="00340CA0"/>
    <w:rsid w:val="00340F18"/>
    <w:rsid w:val="00342F06"/>
    <w:rsid w:val="0034458E"/>
    <w:rsid w:val="00344F67"/>
    <w:rsid w:val="003454EA"/>
    <w:rsid w:val="003465AF"/>
    <w:rsid w:val="00350251"/>
    <w:rsid w:val="00350D6B"/>
    <w:rsid w:val="0035214B"/>
    <w:rsid w:val="003528E6"/>
    <w:rsid w:val="0035406D"/>
    <w:rsid w:val="0035447C"/>
    <w:rsid w:val="00356FC6"/>
    <w:rsid w:val="0035734D"/>
    <w:rsid w:val="00357DEE"/>
    <w:rsid w:val="00360C50"/>
    <w:rsid w:val="00361021"/>
    <w:rsid w:val="0036247E"/>
    <w:rsid w:val="003625C7"/>
    <w:rsid w:val="0036297F"/>
    <w:rsid w:val="00362BF2"/>
    <w:rsid w:val="00365841"/>
    <w:rsid w:val="00365AB2"/>
    <w:rsid w:val="003701C2"/>
    <w:rsid w:val="00370692"/>
    <w:rsid w:val="003714A0"/>
    <w:rsid w:val="003718FE"/>
    <w:rsid w:val="00371ADF"/>
    <w:rsid w:val="00374746"/>
    <w:rsid w:val="00375305"/>
    <w:rsid w:val="00375ED6"/>
    <w:rsid w:val="00376529"/>
    <w:rsid w:val="003804E5"/>
    <w:rsid w:val="0038090D"/>
    <w:rsid w:val="00380A32"/>
    <w:rsid w:val="00382CAE"/>
    <w:rsid w:val="003834F0"/>
    <w:rsid w:val="00383ED1"/>
    <w:rsid w:val="00384ED7"/>
    <w:rsid w:val="003856E1"/>
    <w:rsid w:val="00385DE9"/>
    <w:rsid w:val="00386285"/>
    <w:rsid w:val="0038690D"/>
    <w:rsid w:val="00386ACF"/>
    <w:rsid w:val="00387004"/>
    <w:rsid w:val="00390824"/>
    <w:rsid w:val="00390B12"/>
    <w:rsid w:val="00390BF7"/>
    <w:rsid w:val="00391639"/>
    <w:rsid w:val="003918A8"/>
    <w:rsid w:val="003921B0"/>
    <w:rsid w:val="00392C4B"/>
    <w:rsid w:val="00392F81"/>
    <w:rsid w:val="00393C67"/>
    <w:rsid w:val="00393F68"/>
    <w:rsid w:val="0039572D"/>
    <w:rsid w:val="00396CCD"/>
    <w:rsid w:val="00397427"/>
    <w:rsid w:val="003A12D2"/>
    <w:rsid w:val="003A1586"/>
    <w:rsid w:val="003A193A"/>
    <w:rsid w:val="003A1C29"/>
    <w:rsid w:val="003A1E1E"/>
    <w:rsid w:val="003A23AF"/>
    <w:rsid w:val="003A25F2"/>
    <w:rsid w:val="003A3D94"/>
    <w:rsid w:val="003A466D"/>
    <w:rsid w:val="003A5A7D"/>
    <w:rsid w:val="003A6A1C"/>
    <w:rsid w:val="003A6C41"/>
    <w:rsid w:val="003A7C1F"/>
    <w:rsid w:val="003B1831"/>
    <w:rsid w:val="003B2041"/>
    <w:rsid w:val="003B2710"/>
    <w:rsid w:val="003B3532"/>
    <w:rsid w:val="003B5922"/>
    <w:rsid w:val="003B5978"/>
    <w:rsid w:val="003B5B06"/>
    <w:rsid w:val="003B6F0F"/>
    <w:rsid w:val="003C003B"/>
    <w:rsid w:val="003C00AE"/>
    <w:rsid w:val="003C157F"/>
    <w:rsid w:val="003C16D6"/>
    <w:rsid w:val="003C17D0"/>
    <w:rsid w:val="003C357B"/>
    <w:rsid w:val="003C3C53"/>
    <w:rsid w:val="003C6125"/>
    <w:rsid w:val="003D06AA"/>
    <w:rsid w:val="003D1E4C"/>
    <w:rsid w:val="003D2977"/>
    <w:rsid w:val="003D5E02"/>
    <w:rsid w:val="003D64DF"/>
    <w:rsid w:val="003D6827"/>
    <w:rsid w:val="003D707F"/>
    <w:rsid w:val="003D7323"/>
    <w:rsid w:val="003D7F2B"/>
    <w:rsid w:val="003E1D93"/>
    <w:rsid w:val="003E1EFF"/>
    <w:rsid w:val="003E2190"/>
    <w:rsid w:val="003E259D"/>
    <w:rsid w:val="003E2862"/>
    <w:rsid w:val="003E349F"/>
    <w:rsid w:val="003E36D0"/>
    <w:rsid w:val="003E3FA9"/>
    <w:rsid w:val="003E6037"/>
    <w:rsid w:val="003E6794"/>
    <w:rsid w:val="003E71AB"/>
    <w:rsid w:val="003E7364"/>
    <w:rsid w:val="003E74A6"/>
    <w:rsid w:val="003E7681"/>
    <w:rsid w:val="003E7790"/>
    <w:rsid w:val="003F0177"/>
    <w:rsid w:val="003F0DB0"/>
    <w:rsid w:val="003F0EE7"/>
    <w:rsid w:val="003F31B4"/>
    <w:rsid w:val="003F3425"/>
    <w:rsid w:val="003F4525"/>
    <w:rsid w:val="003F481D"/>
    <w:rsid w:val="003F4889"/>
    <w:rsid w:val="003F4B47"/>
    <w:rsid w:val="003F5EAE"/>
    <w:rsid w:val="003F636E"/>
    <w:rsid w:val="003F6A34"/>
    <w:rsid w:val="003F6F54"/>
    <w:rsid w:val="0040016E"/>
    <w:rsid w:val="00400AA6"/>
    <w:rsid w:val="00400FE8"/>
    <w:rsid w:val="00401836"/>
    <w:rsid w:val="00404456"/>
    <w:rsid w:val="0040565A"/>
    <w:rsid w:val="00406249"/>
    <w:rsid w:val="00406FB2"/>
    <w:rsid w:val="004075F4"/>
    <w:rsid w:val="0041164D"/>
    <w:rsid w:val="004116B0"/>
    <w:rsid w:val="0041234B"/>
    <w:rsid w:val="004131C1"/>
    <w:rsid w:val="00413C2B"/>
    <w:rsid w:val="00413C57"/>
    <w:rsid w:val="00413CC9"/>
    <w:rsid w:val="00414103"/>
    <w:rsid w:val="00415894"/>
    <w:rsid w:val="00416BBD"/>
    <w:rsid w:val="00417DE9"/>
    <w:rsid w:val="00417FE6"/>
    <w:rsid w:val="00420AD0"/>
    <w:rsid w:val="00421F06"/>
    <w:rsid w:val="004221D7"/>
    <w:rsid w:val="00422214"/>
    <w:rsid w:val="0042279E"/>
    <w:rsid w:val="00425663"/>
    <w:rsid w:val="00425800"/>
    <w:rsid w:val="00426A42"/>
    <w:rsid w:val="00430470"/>
    <w:rsid w:val="00430796"/>
    <w:rsid w:val="00431460"/>
    <w:rsid w:val="004317BE"/>
    <w:rsid w:val="0043297C"/>
    <w:rsid w:val="00432C2E"/>
    <w:rsid w:val="00432DCC"/>
    <w:rsid w:val="00433D04"/>
    <w:rsid w:val="00433F41"/>
    <w:rsid w:val="00435E3E"/>
    <w:rsid w:val="0043789E"/>
    <w:rsid w:val="00440045"/>
    <w:rsid w:val="004402DF"/>
    <w:rsid w:val="0044077E"/>
    <w:rsid w:val="0044094E"/>
    <w:rsid w:val="0044126B"/>
    <w:rsid w:val="004429DF"/>
    <w:rsid w:val="00442BDB"/>
    <w:rsid w:val="00442BF5"/>
    <w:rsid w:val="0044330D"/>
    <w:rsid w:val="00443882"/>
    <w:rsid w:val="00447ACC"/>
    <w:rsid w:val="00447E1D"/>
    <w:rsid w:val="00450B18"/>
    <w:rsid w:val="00450D25"/>
    <w:rsid w:val="00450F4D"/>
    <w:rsid w:val="004511A8"/>
    <w:rsid w:val="00451CB1"/>
    <w:rsid w:val="004521C3"/>
    <w:rsid w:val="00452F1E"/>
    <w:rsid w:val="00453E14"/>
    <w:rsid w:val="00454498"/>
    <w:rsid w:val="00454F1B"/>
    <w:rsid w:val="00455F9A"/>
    <w:rsid w:val="004578A1"/>
    <w:rsid w:val="00460064"/>
    <w:rsid w:val="00460565"/>
    <w:rsid w:val="00460A42"/>
    <w:rsid w:val="004610B5"/>
    <w:rsid w:val="004625CB"/>
    <w:rsid w:val="00463930"/>
    <w:rsid w:val="00463B4E"/>
    <w:rsid w:val="0046481C"/>
    <w:rsid w:val="0046490B"/>
    <w:rsid w:val="00464C10"/>
    <w:rsid w:val="00464C43"/>
    <w:rsid w:val="00464EA2"/>
    <w:rsid w:val="0046572A"/>
    <w:rsid w:val="00465EA3"/>
    <w:rsid w:val="00466ED1"/>
    <w:rsid w:val="004678E0"/>
    <w:rsid w:val="0047058C"/>
    <w:rsid w:val="004707E0"/>
    <w:rsid w:val="00472AF0"/>
    <w:rsid w:val="00472C41"/>
    <w:rsid w:val="00473155"/>
    <w:rsid w:val="004744E6"/>
    <w:rsid w:val="00474608"/>
    <w:rsid w:val="00475353"/>
    <w:rsid w:val="004764CD"/>
    <w:rsid w:val="00477671"/>
    <w:rsid w:val="004804F6"/>
    <w:rsid w:val="004821A0"/>
    <w:rsid w:val="00486203"/>
    <w:rsid w:val="004863FF"/>
    <w:rsid w:val="00491AA3"/>
    <w:rsid w:val="004923D5"/>
    <w:rsid w:val="0049244A"/>
    <w:rsid w:val="00492668"/>
    <w:rsid w:val="00492F4F"/>
    <w:rsid w:val="00493186"/>
    <w:rsid w:val="0049354C"/>
    <w:rsid w:val="00493C58"/>
    <w:rsid w:val="004943CF"/>
    <w:rsid w:val="004954F9"/>
    <w:rsid w:val="00495573"/>
    <w:rsid w:val="00495BCE"/>
    <w:rsid w:val="00496F68"/>
    <w:rsid w:val="004976D9"/>
    <w:rsid w:val="0049773F"/>
    <w:rsid w:val="004A1348"/>
    <w:rsid w:val="004A1586"/>
    <w:rsid w:val="004A2735"/>
    <w:rsid w:val="004A28BB"/>
    <w:rsid w:val="004A2EED"/>
    <w:rsid w:val="004A5743"/>
    <w:rsid w:val="004A5785"/>
    <w:rsid w:val="004A5C4F"/>
    <w:rsid w:val="004A5DE6"/>
    <w:rsid w:val="004A5F8E"/>
    <w:rsid w:val="004A62F6"/>
    <w:rsid w:val="004A63C7"/>
    <w:rsid w:val="004A6551"/>
    <w:rsid w:val="004A75FB"/>
    <w:rsid w:val="004A78B7"/>
    <w:rsid w:val="004A7EA3"/>
    <w:rsid w:val="004B0B66"/>
    <w:rsid w:val="004B116B"/>
    <w:rsid w:val="004B1626"/>
    <w:rsid w:val="004B2E50"/>
    <w:rsid w:val="004B647B"/>
    <w:rsid w:val="004B6D81"/>
    <w:rsid w:val="004B73B8"/>
    <w:rsid w:val="004B74D8"/>
    <w:rsid w:val="004B7B3C"/>
    <w:rsid w:val="004B7F38"/>
    <w:rsid w:val="004C01B6"/>
    <w:rsid w:val="004C0AC3"/>
    <w:rsid w:val="004C1015"/>
    <w:rsid w:val="004C19C6"/>
    <w:rsid w:val="004C34D0"/>
    <w:rsid w:val="004C3CFA"/>
    <w:rsid w:val="004C42F6"/>
    <w:rsid w:val="004C44C5"/>
    <w:rsid w:val="004C4D39"/>
    <w:rsid w:val="004C6888"/>
    <w:rsid w:val="004C6A25"/>
    <w:rsid w:val="004D0791"/>
    <w:rsid w:val="004D0B64"/>
    <w:rsid w:val="004D1C74"/>
    <w:rsid w:val="004D1FB8"/>
    <w:rsid w:val="004D30DD"/>
    <w:rsid w:val="004D37B3"/>
    <w:rsid w:val="004D3891"/>
    <w:rsid w:val="004D3D26"/>
    <w:rsid w:val="004D3E64"/>
    <w:rsid w:val="004D40AC"/>
    <w:rsid w:val="004D4C48"/>
    <w:rsid w:val="004D55FC"/>
    <w:rsid w:val="004D5F59"/>
    <w:rsid w:val="004E08C7"/>
    <w:rsid w:val="004E11ED"/>
    <w:rsid w:val="004E162B"/>
    <w:rsid w:val="004E1DC8"/>
    <w:rsid w:val="004E2244"/>
    <w:rsid w:val="004E30B4"/>
    <w:rsid w:val="004E4AC7"/>
    <w:rsid w:val="004E5474"/>
    <w:rsid w:val="004E6C09"/>
    <w:rsid w:val="004E76E6"/>
    <w:rsid w:val="004E7A68"/>
    <w:rsid w:val="004F0975"/>
    <w:rsid w:val="004F0B48"/>
    <w:rsid w:val="004F1562"/>
    <w:rsid w:val="004F2054"/>
    <w:rsid w:val="004F2F10"/>
    <w:rsid w:val="004F6371"/>
    <w:rsid w:val="004F6431"/>
    <w:rsid w:val="004F70CC"/>
    <w:rsid w:val="004F78D3"/>
    <w:rsid w:val="0050039C"/>
    <w:rsid w:val="00500BF1"/>
    <w:rsid w:val="0050171D"/>
    <w:rsid w:val="00502569"/>
    <w:rsid w:val="00502AD9"/>
    <w:rsid w:val="00502DD4"/>
    <w:rsid w:val="0050323A"/>
    <w:rsid w:val="00503A25"/>
    <w:rsid w:val="005040AC"/>
    <w:rsid w:val="0050468D"/>
    <w:rsid w:val="00504A2C"/>
    <w:rsid w:val="00505DEB"/>
    <w:rsid w:val="005076FB"/>
    <w:rsid w:val="00510C25"/>
    <w:rsid w:val="00511770"/>
    <w:rsid w:val="00511A4E"/>
    <w:rsid w:val="005122FA"/>
    <w:rsid w:val="0051300D"/>
    <w:rsid w:val="005132B2"/>
    <w:rsid w:val="0051367D"/>
    <w:rsid w:val="005138B8"/>
    <w:rsid w:val="005144D4"/>
    <w:rsid w:val="00514A86"/>
    <w:rsid w:val="00514FB0"/>
    <w:rsid w:val="005161DD"/>
    <w:rsid w:val="005163A1"/>
    <w:rsid w:val="0051787C"/>
    <w:rsid w:val="005204B8"/>
    <w:rsid w:val="00524868"/>
    <w:rsid w:val="00524F0B"/>
    <w:rsid w:val="005275F7"/>
    <w:rsid w:val="00527850"/>
    <w:rsid w:val="00530D16"/>
    <w:rsid w:val="00531DB4"/>
    <w:rsid w:val="00532032"/>
    <w:rsid w:val="005320DD"/>
    <w:rsid w:val="005326D6"/>
    <w:rsid w:val="0053314D"/>
    <w:rsid w:val="005354BB"/>
    <w:rsid w:val="00536D4C"/>
    <w:rsid w:val="00537E29"/>
    <w:rsid w:val="00540C94"/>
    <w:rsid w:val="00541A77"/>
    <w:rsid w:val="0054553E"/>
    <w:rsid w:val="00545845"/>
    <w:rsid w:val="00546A1A"/>
    <w:rsid w:val="00547A30"/>
    <w:rsid w:val="005508FC"/>
    <w:rsid w:val="0055359B"/>
    <w:rsid w:val="00553F06"/>
    <w:rsid w:val="00554536"/>
    <w:rsid w:val="005545D5"/>
    <w:rsid w:val="00554DCD"/>
    <w:rsid w:val="005556E9"/>
    <w:rsid w:val="005569C8"/>
    <w:rsid w:val="00557B6E"/>
    <w:rsid w:val="00560405"/>
    <w:rsid w:val="00561891"/>
    <w:rsid w:val="00562095"/>
    <w:rsid w:val="00562EE4"/>
    <w:rsid w:val="0056506C"/>
    <w:rsid w:val="00565BA7"/>
    <w:rsid w:val="00565C54"/>
    <w:rsid w:val="005663C5"/>
    <w:rsid w:val="00566BBE"/>
    <w:rsid w:val="0056731E"/>
    <w:rsid w:val="00567C80"/>
    <w:rsid w:val="00570E18"/>
    <w:rsid w:val="00571E88"/>
    <w:rsid w:val="005726EA"/>
    <w:rsid w:val="0057334D"/>
    <w:rsid w:val="00573BD5"/>
    <w:rsid w:val="00573F47"/>
    <w:rsid w:val="0057575F"/>
    <w:rsid w:val="00575E9F"/>
    <w:rsid w:val="00576696"/>
    <w:rsid w:val="005770BA"/>
    <w:rsid w:val="00577530"/>
    <w:rsid w:val="00577986"/>
    <w:rsid w:val="0058188F"/>
    <w:rsid w:val="00581ABF"/>
    <w:rsid w:val="00581D0C"/>
    <w:rsid w:val="00581D26"/>
    <w:rsid w:val="0058226D"/>
    <w:rsid w:val="00582ED2"/>
    <w:rsid w:val="00583427"/>
    <w:rsid w:val="00584292"/>
    <w:rsid w:val="005849C0"/>
    <w:rsid w:val="00584E92"/>
    <w:rsid w:val="00585711"/>
    <w:rsid w:val="005866CD"/>
    <w:rsid w:val="005868A9"/>
    <w:rsid w:val="00587176"/>
    <w:rsid w:val="005873CE"/>
    <w:rsid w:val="00587759"/>
    <w:rsid w:val="00590324"/>
    <w:rsid w:val="00591A34"/>
    <w:rsid w:val="00591CF5"/>
    <w:rsid w:val="0059211C"/>
    <w:rsid w:val="0059372C"/>
    <w:rsid w:val="005945AB"/>
    <w:rsid w:val="0059634B"/>
    <w:rsid w:val="0059668B"/>
    <w:rsid w:val="00596C13"/>
    <w:rsid w:val="00597C96"/>
    <w:rsid w:val="005A0C21"/>
    <w:rsid w:val="005A1028"/>
    <w:rsid w:val="005A29AD"/>
    <w:rsid w:val="005A2FBE"/>
    <w:rsid w:val="005A2FEE"/>
    <w:rsid w:val="005A3142"/>
    <w:rsid w:val="005A34B2"/>
    <w:rsid w:val="005A4B04"/>
    <w:rsid w:val="005A5A23"/>
    <w:rsid w:val="005A7169"/>
    <w:rsid w:val="005A7CE2"/>
    <w:rsid w:val="005B1313"/>
    <w:rsid w:val="005B26CF"/>
    <w:rsid w:val="005B2D7D"/>
    <w:rsid w:val="005B3470"/>
    <w:rsid w:val="005B3D99"/>
    <w:rsid w:val="005B4777"/>
    <w:rsid w:val="005B5254"/>
    <w:rsid w:val="005B56AB"/>
    <w:rsid w:val="005B6555"/>
    <w:rsid w:val="005B6680"/>
    <w:rsid w:val="005B6B64"/>
    <w:rsid w:val="005B72D1"/>
    <w:rsid w:val="005B7726"/>
    <w:rsid w:val="005C0519"/>
    <w:rsid w:val="005C1035"/>
    <w:rsid w:val="005C1211"/>
    <w:rsid w:val="005C15BA"/>
    <w:rsid w:val="005C1D7E"/>
    <w:rsid w:val="005C3795"/>
    <w:rsid w:val="005C40E3"/>
    <w:rsid w:val="005C5555"/>
    <w:rsid w:val="005C5ADE"/>
    <w:rsid w:val="005C6EFD"/>
    <w:rsid w:val="005C736B"/>
    <w:rsid w:val="005C781C"/>
    <w:rsid w:val="005C7DE3"/>
    <w:rsid w:val="005D0B30"/>
    <w:rsid w:val="005D2106"/>
    <w:rsid w:val="005D29A5"/>
    <w:rsid w:val="005D35C6"/>
    <w:rsid w:val="005D4A93"/>
    <w:rsid w:val="005D59B2"/>
    <w:rsid w:val="005D5B0E"/>
    <w:rsid w:val="005D5C09"/>
    <w:rsid w:val="005D63B1"/>
    <w:rsid w:val="005D7EC4"/>
    <w:rsid w:val="005E0016"/>
    <w:rsid w:val="005E0D0B"/>
    <w:rsid w:val="005E21A5"/>
    <w:rsid w:val="005E2329"/>
    <w:rsid w:val="005E3241"/>
    <w:rsid w:val="005E39CD"/>
    <w:rsid w:val="005E4AD6"/>
    <w:rsid w:val="005E4ED0"/>
    <w:rsid w:val="005E502B"/>
    <w:rsid w:val="005E60D9"/>
    <w:rsid w:val="005E703A"/>
    <w:rsid w:val="005E7710"/>
    <w:rsid w:val="005E7DE2"/>
    <w:rsid w:val="005F0D4E"/>
    <w:rsid w:val="005F213A"/>
    <w:rsid w:val="005F46AA"/>
    <w:rsid w:val="005F4E62"/>
    <w:rsid w:val="005F5394"/>
    <w:rsid w:val="005F666F"/>
    <w:rsid w:val="005F6BBE"/>
    <w:rsid w:val="005F73D2"/>
    <w:rsid w:val="005F7F76"/>
    <w:rsid w:val="00600FE1"/>
    <w:rsid w:val="00601C24"/>
    <w:rsid w:val="0060244C"/>
    <w:rsid w:val="00602ADB"/>
    <w:rsid w:val="00603475"/>
    <w:rsid w:val="006038C3"/>
    <w:rsid w:val="00603ACB"/>
    <w:rsid w:val="00604317"/>
    <w:rsid w:val="006103CA"/>
    <w:rsid w:val="0061075D"/>
    <w:rsid w:val="00610BB7"/>
    <w:rsid w:val="00610D9B"/>
    <w:rsid w:val="006117DC"/>
    <w:rsid w:val="00613383"/>
    <w:rsid w:val="00613820"/>
    <w:rsid w:val="0061439B"/>
    <w:rsid w:val="006147A3"/>
    <w:rsid w:val="00614EC5"/>
    <w:rsid w:val="00616168"/>
    <w:rsid w:val="00616188"/>
    <w:rsid w:val="00616584"/>
    <w:rsid w:val="00617B3F"/>
    <w:rsid w:val="00620304"/>
    <w:rsid w:val="0062065E"/>
    <w:rsid w:val="00620FC7"/>
    <w:rsid w:val="00621B1B"/>
    <w:rsid w:val="00623BA9"/>
    <w:rsid w:val="00624A41"/>
    <w:rsid w:val="00624CD5"/>
    <w:rsid w:val="00624D3A"/>
    <w:rsid w:val="00624F14"/>
    <w:rsid w:val="006251D7"/>
    <w:rsid w:val="006254C3"/>
    <w:rsid w:val="00625ABA"/>
    <w:rsid w:val="00626859"/>
    <w:rsid w:val="00627983"/>
    <w:rsid w:val="006279D1"/>
    <w:rsid w:val="00627F30"/>
    <w:rsid w:val="00627F96"/>
    <w:rsid w:val="00631EBD"/>
    <w:rsid w:val="0063320D"/>
    <w:rsid w:val="006335F6"/>
    <w:rsid w:val="00635CD1"/>
    <w:rsid w:val="00635D9C"/>
    <w:rsid w:val="00637128"/>
    <w:rsid w:val="00637295"/>
    <w:rsid w:val="006403E3"/>
    <w:rsid w:val="006405AD"/>
    <w:rsid w:val="00640950"/>
    <w:rsid w:val="00641B03"/>
    <w:rsid w:val="00642ECB"/>
    <w:rsid w:val="00643CF0"/>
    <w:rsid w:val="00643D24"/>
    <w:rsid w:val="006446BF"/>
    <w:rsid w:val="00646260"/>
    <w:rsid w:val="00646F1A"/>
    <w:rsid w:val="0064734A"/>
    <w:rsid w:val="00647421"/>
    <w:rsid w:val="006477C7"/>
    <w:rsid w:val="00647823"/>
    <w:rsid w:val="00647897"/>
    <w:rsid w:val="00647BBF"/>
    <w:rsid w:val="00647DCD"/>
    <w:rsid w:val="006518B7"/>
    <w:rsid w:val="00652439"/>
    <w:rsid w:val="006549A4"/>
    <w:rsid w:val="00660177"/>
    <w:rsid w:val="00660A83"/>
    <w:rsid w:val="006614C3"/>
    <w:rsid w:val="0066220E"/>
    <w:rsid w:val="006622E4"/>
    <w:rsid w:val="0066286B"/>
    <w:rsid w:val="0066331A"/>
    <w:rsid w:val="00663399"/>
    <w:rsid w:val="00663819"/>
    <w:rsid w:val="0066390B"/>
    <w:rsid w:val="00663BBF"/>
    <w:rsid w:val="0066584A"/>
    <w:rsid w:val="00666B0B"/>
    <w:rsid w:val="00666C58"/>
    <w:rsid w:val="00667BD8"/>
    <w:rsid w:val="00667E12"/>
    <w:rsid w:val="006701A2"/>
    <w:rsid w:val="00670F29"/>
    <w:rsid w:val="00671335"/>
    <w:rsid w:val="00671A5C"/>
    <w:rsid w:val="0067262B"/>
    <w:rsid w:val="00672D1B"/>
    <w:rsid w:val="00673036"/>
    <w:rsid w:val="00673116"/>
    <w:rsid w:val="0067324D"/>
    <w:rsid w:val="00673372"/>
    <w:rsid w:val="00674162"/>
    <w:rsid w:val="00674A19"/>
    <w:rsid w:val="006762CE"/>
    <w:rsid w:val="006766F4"/>
    <w:rsid w:val="00677782"/>
    <w:rsid w:val="006812B3"/>
    <w:rsid w:val="00681D00"/>
    <w:rsid w:val="00683E11"/>
    <w:rsid w:val="00684654"/>
    <w:rsid w:val="006846BF"/>
    <w:rsid w:val="00684EAA"/>
    <w:rsid w:val="00684F16"/>
    <w:rsid w:val="00685FBE"/>
    <w:rsid w:val="006875AC"/>
    <w:rsid w:val="00687733"/>
    <w:rsid w:val="006879E8"/>
    <w:rsid w:val="00687F3A"/>
    <w:rsid w:val="0069081B"/>
    <w:rsid w:val="00690A54"/>
    <w:rsid w:val="00691114"/>
    <w:rsid w:val="00693977"/>
    <w:rsid w:val="00693A41"/>
    <w:rsid w:val="00693B15"/>
    <w:rsid w:val="00693C64"/>
    <w:rsid w:val="00693CF3"/>
    <w:rsid w:val="006946DC"/>
    <w:rsid w:val="0069476D"/>
    <w:rsid w:val="00694949"/>
    <w:rsid w:val="00695D06"/>
    <w:rsid w:val="00696473"/>
    <w:rsid w:val="00696FAD"/>
    <w:rsid w:val="00697207"/>
    <w:rsid w:val="0069749B"/>
    <w:rsid w:val="00697A85"/>
    <w:rsid w:val="006A0349"/>
    <w:rsid w:val="006A0F8F"/>
    <w:rsid w:val="006A1751"/>
    <w:rsid w:val="006A2166"/>
    <w:rsid w:val="006A30B8"/>
    <w:rsid w:val="006A37E5"/>
    <w:rsid w:val="006A3C54"/>
    <w:rsid w:val="006A3E5A"/>
    <w:rsid w:val="006A3F45"/>
    <w:rsid w:val="006A4268"/>
    <w:rsid w:val="006A4DD4"/>
    <w:rsid w:val="006A554A"/>
    <w:rsid w:val="006A56ED"/>
    <w:rsid w:val="006A63AE"/>
    <w:rsid w:val="006A67AC"/>
    <w:rsid w:val="006B1C58"/>
    <w:rsid w:val="006B3874"/>
    <w:rsid w:val="006B5BF3"/>
    <w:rsid w:val="006B600D"/>
    <w:rsid w:val="006B61A4"/>
    <w:rsid w:val="006B6A5C"/>
    <w:rsid w:val="006C084C"/>
    <w:rsid w:val="006C1EE1"/>
    <w:rsid w:val="006C2FE9"/>
    <w:rsid w:val="006C3510"/>
    <w:rsid w:val="006C3EE0"/>
    <w:rsid w:val="006C42AD"/>
    <w:rsid w:val="006C49A5"/>
    <w:rsid w:val="006C508A"/>
    <w:rsid w:val="006C53D7"/>
    <w:rsid w:val="006C60B0"/>
    <w:rsid w:val="006C7A2E"/>
    <w:rsid w:val="006D0CD3"/>
    <w:rsid w:val="006D0EDC"/>
    <w:rsid w:val="006D11E9"/>
    <w:rsid w:val="006D196D"/>
    <w:rsid w:val="006D39F9"/>
    <w:rsid w:val="006D3A4A"/>
    <w:rsid w:val="006D3AFB"/>
    <w:rsid w:val="006D4110"/>
    <w:rsid w:val="006D4132"/>
    <w:rsid w:val="006D4E3C"/>
    <w:rsid w:val="006D5347"/>
    <w:rsid w:val="006D54A4"/>
    <w:rsid w:val="006D6377"/>
    <w:rsid w:val="006D73B1"/>
    <w:rsid w:val="006D749A"/>
    <w:rsid w:val="006D79E9"/>
    <w:rsid w:val="006D7D4D"/>
    <w:rsid w:val="006E0A43"/>
    <w:rsid w:val="006E0B7E"/>
    <w:rsid w:val="006E0E8E"/>
    <w:rsid w:val="006E0FEF"/>
    <w:rsid w:val="006E1812"/>
    <w:rsid w:val="006E1EF0"/>
    <w:rsid w:val="006E2FA8"/>
    <w:rsid w:val="006E3876"/>
    <w:rsid w:val="006E396F"/>
    <w:rsid w:val="006E3E18"/>
    <w:rsid w:val="006E3E1C"/>
    <w:rsid w:val="006E41B8"/>
    <w:rsid w:val="006E4F24"/>
    <w:rsid w:val="006E4FD3"/>
    <w:rsid w:val="006E558E"/>
    <w:rsid w:val="006E6FB1"/>
    <w:rsid w:val="006F01FF"/>
    <w:rsid w:val="006F398B"/>
    <w:rsid w:val="006F4CCD"/>
    <w:rsid w:val="006F60BD"/>
    <w:rsid w:val="006F60D8"/>
    <w:rsid w:val="006F68E4"/>
    <w:rsid w:val="006F716A"/>
    <w:rsid w:val="006F78A2"/>
    <w:rsid w:val="006F7E1D"/>
    <w:rsid w:val="00700D59"/>
    <w:rsid w:val="00702126"/>
    <w:rsid w:val="007021D8"/>
    <w:rsid w:val="00703C47"/>
    <w:rsid w:val="0070436D"/>
    <w:rsid w:val="00705BE4"/>
    <w:rsid w:val="007062B6"/>
    <w:rsid w:val="00706680"/>
    <w:rsid w:val="007067DC"/>
    <w:rsid w:val="0070721A"/>
    <w:rsid w:val="00710067"/>
    <w:rsid w:val="00710923"/>
    <w:rsid w:val="00711719"/>
    <w:rsid w:val="00711B8F"/>
    <w:rsid w:val="00713013"/>
    <w:rsid w:val="00715D37"/>
    <w:rsid w:val="00716A16"/>
    <w:rsid w:val="00716CC6"/>
    <w:rsid w:val="0071771F"/>
    <w:rsid w:val="00717878"/>
    <w:rsid w:val="00717AC3"/>
    <w:rsid w:val="0072009C"/>
    <w:rsid w:val="00720C12"/>
    <w:rsid w:val="00720EC7"/>
    <w:rsid w:val="0072371F"/>
    <w:rsid w:val="00723787"/>
    <w:rsid w:val="00723984"/>
    <w:rsid w:val="00723AAC"/>
    <w:rsid w:val="00724B9C"/>
    <w:rsid w:val="0072500E"/>
    <w:rsid w:val="00725540"/>
    <w:rsid w:val="00725898"/>
    <w:rsid w:val="00726D27"/>
    <w:rsid w:val="007276B7"/>
    <w:rsid w:val="00731923"/>
    <w:rsid w:val="00731DDD"/>
    <w:rsid w:val="00732236"/>
    <w:rsid w:val="0073321C"/>
    <w:rsid w:val="00733B33"/>
    <w:rsid w:val="00733D49"/>
    <w:rsid w:val="00733F26"/>
    <w:rsid w:val="00734543"/>
    <w:rsid w:val="00735771"/>
    <w:rsid w:val="007364ED"/>
    <w:rsid w:val="00736B28"/>
    <w:rsid w:val="00736E33"/>
    <w:rsid w:val="007374F9"/>
    <w:rsid w:val="00740A66"/>
    <w:rsid w:val="0074170E"/>
    <w:rsid w:val="0074223C"/>
    <w:rsid w:val="007444A0"/>
    <w:rsid w:val="00744C5B"/>
    <w:rsid w:val="0074529B"/>
    <w:rsid w:val="00745488"/>
    <w:rsid w:val="007458DC"/>
    <w:rsid w:val="00745BF5"/>
    <w:rsid w:val="00746944"/>
    <w:rsid w:val="007469CF"/>
    <w:rsid w:val="007473A2"/>
    <w:rsid w:val="0075090A"/>
    <w:rsid w:val="00750F6F"/>
    <w:rsid w:val="00751AC4"/>
    <w:rsid w:val="00751C1E"/>
    <w:rsid w:val="007537CC"/>
    <w:rsid w:val="00754364"/>
    <w:rsid w:val="0075496B"/>
    <w:rsid w:val="00754F4C"/>
    <w:rsid w:val="00755BC3"/>
    <w:rsid w:val="00756CC7"/>
    <w:rsid w:val="007570F0"/>
    <w:rsid w:val="007607FE"/>
    <w:rsid w:val="00760FF0"/>
    <w:rsid w:val="0076149B"/>
    <w:rsid w:val="00761997"/>
    <w:rsid w:val="00762725"/>
    <w:rsid w:val="00764B34"/>
    <w:rsid w:val="00765EF0"/>
    <w:rsid w:val="00766221"/>
    <w:rsid w:val="00766458"/>
    <w:rsid w:val="00767886"/>
    <w:rsid w:val="00767AF8"/>
    <w:rsid w:val="007710C1"/>
    <w:rsid w:val="007726D9"/>
    <w:rsid w:val="00773147"/>
    <w:rsid w:val="00773779"/>
    <w:rsid w:val="00773C73"/>
    <w:rsid w:val="00774530"/>
    <w:rsid w:val="00774763"/>
    <w:rsid w:val="00774F63"/>
    <w:rsid w:val="00775A05"/>
    <w:rsid w:val="00775B9F"/>
    <w:rsid w:val="0077604F"/>
    <w:rsid w:val="0077673E"/>
    <w:rsid w:val="007768D0"/>
    <w:rsid w:val="00776C31"/>
    <w:rsid w:val="00777DBD"/>
    <w:rsid w:val="007809E1"/>
    <w:rsid w:val="00781161"/>
    <w:rsid w:val="0078146A"/>
    <w:rsid w:val="0078163A"/>
    <w:rsid w:val="007827FD"/>
    <w:rsid w:val="00782AC9"/>
    <w:rsid w:val="00782DFF"/>
    <w:rsid w:val="007830BF"/>
    <w:rsid w:val="00783F67"/>
    <w:rsid w:val="00784C8F"/>
    <w:rsid w:val="0078609E"/>
    <w:rsid w:val="007870B2"/>
    <w:rsid w:val="007902D5"/>
    <w:rsid w:val="00790CFE"/>
    <w:rsid w:val="00791B37"/>
    <w:rsid w:val="00792120"/>
    <w:rsid w:val="00793C9E"/>
    <w:rsid w:val="007952D9"/>
    <w:rsid w:val="00795957"/>
    <w:rsid w:val="007966FB"/>
    <w:rsid w:val="00796CC2"/>
    <w:rsid w:val="007A19FA"/>
    <w:rsid w:val="007A25BD"/>
    <w:rsid w:val="007A338D"/>
    <w:rsid w:val="007A37DA"/>
    <w:rsid w:val="007A5348"/>
    <w:rsid w:val="007A56EF"/>
    <w:rsid w:val="007A5906"/>
    <w:rsid w:val="007A63A7"/>
    <w:rsid w:val="007A647B"/>
    <w:rsid w:val="007A669A"/>
    <w:rsid w:val="007A6DEE"/>
    <w:rsid w:val="007A6E39"/>
    <w:rsid w:val="007A77D1"/>
    <w:rsid w:val="007B1B25"/>
    <w:rsid w:val="007B296E"/>
    <w:rsid w:val="007B2FE3"/>
    <w:rsid w:val="007B35E7"/>
    <w:rsid w:val="007B396C"/>
    <w:rsid w:val="007B3C59"/>
    <w:rsid w:val="007B5C18"/>
    <w:rsid w:val="007B628C"/>
    <w:rsid w:val="007B632A"/>
    <w:rsid w:val="007B6D45"/>
    <w:rsid w:val="007B76EF"/>
    <w:rsid w:val="007C2993"/>
    <w:rsid w:val="007C2CC8"/>
    <w:rsid w:val="007C5904"/>
    <w:rsid w:val="007D0211"/>
    <w:rsid w:val="007D1C6B"/>
    <w:rsid w:val="007D1D31"/>
    <w:rsid w:val="007D2C7E"/>
    <w:rsid w:val="007D3E39"/>
    <w:rsid w:val="007D3E6B"/>
    <w:rsid w:val="007D403A"/>
    <w:rsid w:val="007D422D"/>
    <w:rsid w:val="007D4D14"/>
    <w:rsid w:val="007D579F"/>
    <w:rsid w:val="007D5BA2"/>
    <w:rsid w:val="007D643E"/>
    <w:rsid w:val="007D7449"/>
    <w:rsid w:val="007D7665"/>
    <w:rsid w:val="007D7DBA"/>
    <w:rsid w:val="007E0DF1"/>
    <w:rsid w:val="007E12EF"/>
    <w:rsid w:val="007E165E"/>
    <w:rsid w:val="007E1F7B"/>
    <w:rsid w:val="007E1FC0"/>
    <w:rsid w:val="007E2AC4"/>
    <w:rsid w:val="007E2B92"/>
    <w:rsid w:val="007E3236"/>
    <w:rsid w:val="007E3716"/>
    <w:rsid w:val="007E41EC"/>
    <w:rsid w:val="007E4928"/>
    <w:rsid w:val="007E4C67"/>
    <w:rsid w:val="007E5C12"/>
    <w:rsid w:val="007E645A"/>
    <w:rsid w:val="007E6BF3"/>
    <w:rsid w:val="007E6C62"/>
    <w:rsid w:val="007E7DB1"/>
    <w:rsid w:val="007F0F01"/>
    <w:rsid w:val="007F12CD"/>
    <w:rsid w:val="007F139C"/>
    <w:rsid w:val="007F2988"/>
    <w:rsid w:val="007F3935"/>
    <w:rsid w:val="007F489E"/>
    <w:rsid w:val="007F6383"/>
    <w:rsid w:val="007F69F0"/>
    <w:rsid w:val="007F6F60"/>
    <w:rsid w:val="007F7674"/>
    <w:rsid w:val="007F76C5"/>
    <w:rsid w:val="00801BD8"/>
    <w:rsid w:val="0080350D"/>
    <w:rsid w:val="00803A79"/>
    <w:rsid w:val="00803E73"/>
    <w:rsid w:val="008041D5"/>
    <w:rsid w:val="00805BFD"/>
    <w:rsid w:val="00806B39"/>
    <w:rsid w:val="00806C0F"/>
    <w:rsid w:val="008072E7"/>
    <w:rsid w:val="00810D1B"/>
    <w:rsid w:val="0081127D"/>
    <w:rsid w:val="00811311"/>
    <w:rsid w:val="00811BA5"/>
    <w:rsid w:val="00812488"/>
    <w:rsid w:val="0081256B"/>
    <w:rsid w:val="00814134"/>
    <w:rsid w:val="00814C1A"/>
    <w:rsid w:val="00814EBA"/>
    <w:rsid w:val="00816894"/>
    <w:rsid w:val="008171C8"/>
    <w:rsid w:val="00817B45"/>
    <w:rsid w:val="00820A02"/>
    <w:rsid w:val="008213BF"/>
    <w:rsid w:val="00821893"/>
    <w:rsid w:val="00821AA2"/>
    <w:rsid w:val="00821AAE"/>
    <w:rsid w:val="008238B7"/>
    <w:rsid w:val="00823993"/>
    <w:rsid w:val="00824BAD"/>
    <w:rsid w:val="008261D3"/>
    <w:rsid w:val="008263B8"/>
    <w:rsid w:val="0082707A"/>
    <w:rsid w:val="008276DC"/>
    <w:rsid w:val="00827F1C"/>
    <w:rsid w:val="00830258"/>
    <w:rsid w:val="008302F4"/>
    <w:rsid w:val="00830440"/>
    <w:rsid w:val="00830BF1"/>
    <w:rsid w:val="00830D79"/>
    <w:rsid w:val="00831A4E"/>
    <w:rsid w:val="00831D80"/>
    <w:rsid w:val="00834B3F"/>
    <w:rsid w:val="00834F9A"/>
    <w:rsid w:val="00835C44"/>
    <w:rsid w:val="00835E6D"/>
    <w:rsid w:val="008364E7"/>
    <w:rsid w:val="008368DA"/>
    <w:rsid w:val="008406FD"/>
    <w:rsid w:val="00840CAD"/>
    <w:rsid w:val="008420F0"/>
    <w:rsid w:val="00842358"/>
    <w:rsid w:val="0084252F"/>
    <w:rsid w:val="00842601"/>
    <w:rsid w:val="00842604"/>
    <w:rsid w:val="0084373E"/>
    <w:rsid w:val="00843D47"/>
    <w:rsid w:val="008445BC"/>
    <w:rsid w:val="00844EA3"/>
    <w:rsid w:val="00845555"/>
    <w:rsid w:val="00845719"/>
    <w:rsid w:val="00847985"/>
    <w:rsid w:val="00850E05"/>
    <w:rsid w:val="00850F12"/>
    <w:rsid w:val="00851592"/>
    <w:rsid w:val="00851E33"/>
    <w:rsid w:val="00852E18"/>
    <w:rsid w:val="00853121"/>
    <w:rsid w:val="008536E9"/>
    <w:rsid w:val="008545F1"/>
    <w:rsid w:val="00854691"/>
    <w:rsid w:val="00854F9A"/>
    <w:rsid w:val="008552FB"/>
    <w:rsid w:val="0085568C"/>
    <w:rsid w:val="00855875"/>
    <w:rsid w:val="008562B3"/>
    <w:rsid w:val="0085768E"/>
    <w:rsid w:val="0086287C"/>
    <w:rsid w:val="0086392A"/>
    <w:rsid w:val="00863D14"/>
    <w:rsid w:val="008657D6"/>
    <w:rsid w:val="008658C1"/>
    <w:rsid w:val="00866676"/>
    <w:rsid w:val="008666FC"/>
    <w:rsid w:val="00866F2A"/>
    <w:rsid w:val="008677B6"/>
    <w:rsid w:val="008700F7"/>
    <w:rsid w:val="008701F4"/>
    <w:rsid w:val="008703FC"/>
    <w:rsid w:val="008707E4"/>
    <w:rsid w:val="00870DD8"/>
    <w:rsid w:val="00871B4D"/>
    <w:rsid w:val="00871D67"/>
    <w:rsid w:val="0087222E"/>
    <w:rsid w:val="008726A4"/>
    <w:rsid w:val="00872D52"/>
    <w:rsid w:val="008740B8"/>
    <w:rsid w:val="008749B7"/>
    <w:rsid w:val="00874E31"/>
    <w:rsid w:val="008758F0"/>
    <w:rsid w:val="008760D2"/>
    <w:rsid w:val="008771C7"/>
    <w:rsid w:val="00877347"/>
    <w:rsid w:val="00877F07"/>
    <w:rsid w:val="00881232"/>
    <w:rsid w:val="00881D9A"/>
    <w:rsid w:val="00881DE9"/>
    <w:rsid w:val="008823D7"/>
    <w:rsid w:val="00882C95"/>
    <w:rsid w:val="00884766"/>
    <w:rsid w:val="00886F33"/>
    <w:rsid w:val="00887575"/>
    <w:rsid w:val="008877BE"/>
    <w:rsid w:val="00891389"/>
    <w:rsid w:val="00892018"/>
    <w:rsid w:val="008946A5"/>
    <w:rsid w:val="0089585D"/>
    <w:rsid w:val="00896083"/>
    <w:rsid w:val="00896BDF"/>
    <w:rsid w:val="00896CFD"/>
    <w:rsid w:val="008A06DB"/>
    <w:rsid w:val="008A0EAF"/>
    <w:rsid w:val="008A25DE"/>
    <w:rsid w:val="008A2600"/>
    <w:rsid w:val="008A3132"/>
    <w:rsid w:val="008A395C"/>
    <w:rsid w:val="008A3CD2"/>
    <w:rsid w:val="008A582E"/>
    <w:rsid w:val="008A59D2"/>
    <w:rsid w:val="008A5B91"/>
    <w:rsid w:val="008A6088"/>
    <w:rsid w:val="008A6264"/>
    <w:rsid w:val="008A691C"/>
    <w:rsid w:val="008B052D"/>
    <w:rsid w:val="008B081A"/>
    <w:rsid w:val="008B272F"/>
    <w:rsid w:val="008B358C"/>
    <w:rsid w:val="008B3A23"/>
    <w:rsid w:val="008B3E46"/>
    <w:rsid w:val="008B3E8D"/>
    <w:rsid w:val="008B41F7"/>
    <w:rsid w:val="008B4520"/>
    <w:rsid w:val="008B45F6"/>
    <w:rsid w:val="008B5D2B"/>
    <w:rsid w:val="008B69DD"/>
    <w:rsid w:val="008B706A"/>
    <w:rsid w:val="008C07C2"/>
    <w:rsid w:val="008C0B2F"/>
    <w:rsid w:val="008C1321"/>
    <w:rsid w:val="008C18B0"/>
    <w:rsid w:val="008C1C7F"/>
    <w:rsid w:val="008C254D"/>
    <w:rsid w:val="008C25F5"/>
    <w:rsid w:val="008C28C1"/>
    <w:rsid w:val="008C39EF"/>
    <w:rsid w:val="008C4288"/>
    <w:rsid w:val="008C454F"/>
    <w:rsid w:val="008C59F2"/>
    <w:rsid w:val="008C6A9E"/>
    <w:rsid w:val="008C6E3F"/>
    <w:rsid w:val="008D1441"/>
    <w:rsid w:val="008D3208"/>
    <w:rsid w:val="008D416F"/>
    <w:rsid w:val="008D4DC2"/>
    <w:rsid w:val="008D4EAE"/>
    <w:rsid w:val="008D60F8"/>
    <w:rsid w:val="008D65CB"/>
    <w:rsid w:val="008D6756"/>
    <w:rsid w:val="008D67A0"/>
    <w:rsid w:val="008E2147"/>
    <w:rsid w:val="008E2D5F"/>
    <w:rsid w:val="008E4AC8"/>
    <w:rsid w:val="008E5D92"/>
    <w:rsid w:val="008E6381"/>
    <w:rsid w:val="008E7C2C"/>
    <w:rsid w:val="008E7EBC"/>
    <w:rsid w:val="008E7FD2"/>
    <w:rsid w:val="008F0C18"/>
    <w:rsid w:val="008F0D8F"/>
    <w:rsid w:val="008F160B"/>
    <w:rsid w:val="008F1885"/>
    <w:rsid w:val="008F1DBF"/>
    <w:rsid w:val="008F2CF6"/>
    <w:rsid w:val="008F4107"/>
    <w:rsid w:val="008F4E43"/>
    <w:rsid w:val="008F662C"/>
    <w:rsid w:val="008F6F89"/>
    <w:rsid w:val="008F7343"/>
    <w:rsid w:val="00900833"/>
    <w:rsid w:val="009012BA"/>
    <w:rsid w:val="00901933"/>
    <w:rsid w:val="00902271"/>
    <w:rsid w:val="00902760"/>
    <w:rsid w:val="00902AAE"/>
    <w:rsid w:val="00902E73"/>
    <w:rsid w:val="0090361B"/>
    <w:rsid w:val="00904175"/>
    <w:rsid w:val="00904BF5"/>
    <w:rsid w:val="00907026"/>
    <w:rsid w:val="00910E60"/>
    <w:rsid w:val="00910FF4"/>
    <w:rsid w:val="00912FC7"/>
    <w:rsid w:val="009131B8"/>
    <w:rsid w:val="0091322A"/>
    <w:rsid w:val="00913852"/>
    <w:rsid w:val="00913F46"/>
    <w:rsid w:val="0091414E"/>
    <w:rsid w:val="00915453"/>
    <w:rsid w:val="009162E5"/>
    <w:rsid w:val="00916B6A"/>
    <w:rsid w:val="0091705F"/>
    <w:rsid w:val="009205D0"/>
    <w:rsid w:val="00921170"/>
    <w:rsid w:val="00923890"/>
    <w:rsid w:val="00925B91"/>
    <w:rsid w:val="00925C61"/>
    <w:rsid w:val="0093016E"/>
    <w:rsid w:val="00930438"/>
    <w:rsid w:val="009311A9"/>
    <w:rsid w:val="00931E31"/>
    <w:rsid w:val="00932742"/>
    <w:rsid w:val="00932CC4"/>
    <w:rsid w:val="009339A1"/>
    <w:rsid w:val="00934163"/>
    <w:rsid w:val="009344D1"/>
    <w:rsid w:val="009344FE"/>
    <w:rsid w:val="00935247"/>
    <w:rsid w:val="00935DD3"/>
    <w:rsid w:val="00936241"/>
    <w:rsid w:val="009369EE"/>
    <w:rsid w:val="00936E0A"/>
    <w:rsid w:val="00937389"/>
    <w:rsid w:val="0093762A"/>
    <w:rsid w:val="009377CD"/>
    <w:rsid w:val="009377E0"/>
    <w:rsid w:val="009401CE"/>
    <w:rsid w:val="00941DB5"/>
    <w:rsid w:val="00942236"/>
    <w:rsid w:val="0094269D"/>
    <w:rsid w:val="00943467"/>
    <w:rsid w:val="00943696"/>
    <w:rsid w:val="00943BE6"/>
    <w:rsid w:val="00943CEE"/>
    <w:rsid w:val="00944B83"/>
    <w:rsid w:val="00945201"/>
    <w:rsid w:val="009457CE"/>
    <w:rsid w:val="009471CB"/>
    <w:rsid w:val="009474DC"/>
    <w:rsid w:val="00947C34"/>
    <w:rsid w:val="00947E31"/>
    <w:rsid w:val="009524BB"/>
    <w:rsid w:val="009533DA"/>
    <w:rsid w:val="0095431C"/>
    <w:rsid w:val="009543C7"/>
    <w:rsid w:val="0095470C"/>
    <w:rsid w:val="00954E0D"/>
    <w:rsid w:val="00954FF0"/>
    <w:rsid w:val="00955583"/>
    <w:rsid w:val="009557C3"/>
    <w:rsid w:val="00955CF0"/>
    <w:rsid w:val="00956C08"/>
    <w:rsid w:val="009602EB"/>
    <w:rsid w:val="009612B2"/>
    <w:rsid w:val="00961E48"/>
    <w:rsid w:val="00962E31"/>
    <w:rsid w:val="00964505"/>
    <w:rsid w:val="00965AEB"/>
    <w:rsid w:val="00967260"/>
    <w:rsid w:val="009717FB"/>
    <w:rsid w:val="00971EF0"/>
    <w:rsid w:val="00972916"/>
    <w:rsid w:val="009731BC"/>
    <w:rsid w:val="00973772"/>
    <w:rsid w:val="009737EF"/>
    <w:rsid w:val="00973A95"/>
    <w:rsid w:val="00975BB9"/>
    <w:rsid w:val="009765AB"/>
    <w:rsid w:val="00977565"/>
    <w:rsid w:val="009776B5"/>
    <w:rsid w:val="00977731"/>
    <w:rsid w:val="00980038"/>
    <w:rsid w:val="00980EAC"/>
    <w:rsid w:val="009811B8"/>
    <w:rsid w:val="009816D8"/>
    <w:rsid w:val="00981B53"/>
    <w:rsid w:val="00982588"/>
    <w:rsid w:val="00983A9E"/>
    <w:rsid w:val="00983F29"/>
    <w:rsid w:val="00985310"/>
    <w:rsid w:val="00985633"/>
    <w:rsid w:val="00987CCB"/>
    <w:rsid w:val="00987CD8"/>
    <w:rsid w:val="00990AE3"/>
    <w:rsid w:val="009920CC"/>
    <w:rsid w:val="00993631"/>
    <w:rsid w:val="009950B7"/>
    <w:rsid w:val="00995FD8"/>
    <w:rsid w:val="00996196"/>
    <w:rsid w:val="009963C1"/>
    <w:rsid w:val="00997213"/>
    <w:rsid w:val="009A00AF"/>
    <w:rsid w:val="009A0D04"/>
    <w:rsid w:val="009A1342"/>
    <w:rsid w:val="009A1D24"/>
    <w:rsid w:val="009A200B"/>
    <w:rsid w:val="009A2FCE"/>
    <w:rsid w:val="009A3109"/>
    <w:rsid w:val="009A3227"/>
    <w:rsid w:val="009A3A2F"/>
    <w:rsid w:val="009A526A"/>
    <w:rsid w:val="009A644F"/>
    <w:rsid w:val="009A652D"/>
    <w:rsid w:val="009A6944"/>
    <w:rsid w:val="009A6B0C"/>
    <w:rsid w:val="009A6BEC"/>
    <w:rsid w:val="009A78E9"/>
    <w:rsid w:val="009B0A57"/>
    <w:rsid w:val="009B1B1D"/>
    <w:rsid w:val="009B1DD2"/>
    <w:rsid w:val="009B28B7"/>
    <w:rsid w:val="009B35DE"/>
    <w:rsid w:val="009B3D65"/>
    <w:rsid w:val="009B3F29"/>
    <w:rsid w:val="009B47B2"/>
    <w:rsid w:val="009B4B9F"/>
    <w:rsid w:val="009B4FF8"/>
    <w:rsid w:val="009B72B6"/>
    <w:rsid w:val="009C036F"/>
    <w:rsid w:val="009C0554"/>
    <w:rsid w:val="009C1327"/>
    <w:rsid w:val="009C263E"/>
    <w:rsid w:val="009C2DCA"/>
    <w:rsid w:val="009C37A7"/>
    <w:rsid w:val="009C4D94"/>
    <w:rsid w:val="009C5A0D"/>
    <w:rsid w:val="009C6E8A"/>
    <w:rsid w:val="009C7760"/>
    <w:rsid w:val="009D0107"/>
    <w:rsid w:val="009D033F"/>
    <w:rsid w:val="009D0547"/>
    <w:rsid w:val="009D1029"/>
    <w:rsid w:val="009D2F8A"/>
    <w:rsid w:val="009D30A0"/>
    <w:rsid w:val="009D3302"/>
    <w:rsid w:val="009D38F4"/>
    <w:rsid w:val="009D393B"/>
    <w:rsid w:val="009D46CC"/>
    <w:rsid w:val="009D55E1"/>
    <w:rsid w:val="009D5B48"/>
    <w:rsid w:val="009D62DF"/>
    <w:rsid w:val="009D663F"/>
    <w:rsid w:val="009D7F91"/>
    <w:rsid w:val="009E01AE"/>
    <w:rsid w:val="009E154F"/>
    <w:rsid w:val="009E2DCF"/>
    <w:rsid w:val="009E456D"/>
    <w:rsid w:val="009E46A6"/>
    <w:rsid w:val="009E486B"/>
    <w:rsid w:val="009E56D2"/>
    <w:rsid w:val="009E65B7"/>
    <w:rsid w:val="009E6842"/>
    <w:rsid w:val="009E6A06"/>
    <w:rsid w:val="009E6BEF"/>
    <w:rsid w:val="009E7045"/>
    <w:rsid w:val="009F00BC"/>
    <w:rsid w:val="009F3200"/>
    <w:rsid w:val="009F44E3"/>
    <w:rsid w:val="009F4BB9"/>
    <w:rsid w:val="009F61CC"/>
    <w:rsid w:val="009F6AA5"/>
    <w:rsid w:val="009F6C7C"/>
    <w:rsid w:val="00A02302"/>
    <w:rsid w:val="00A02DA2"/>
    <w:rsid w:val="00A044E4"/>
    <w:rsid w:val="00A067EB"/>
    <w:rsid w:val="00A07B27"/>
    <w:rsid w:val="00A07D5C"/>
    <w:rsid w:val="00A109D1"/>
    <w:rsid w:val="00A1108C"/>
    <w:rsid w:val="00A11D8D"/>
    <w:rsid w:val="00A11E4F"/>
    <w:rsid w:val="00A14102"/>
    <w:rsid w:val="00A14D98"/>
    <w:rsid w:val="00A16812"/>
    <w:rsid w:val="00A16BDE"/>
    <w:rsid w:val="00A16F8F"/>
    <w:rsid w:val="00A1739E"/>
    <w:rsid w:val="00A17E73"/>
    <w:rsid w:val="00A203FB"/>
    <w:rsid w:val="00A20BC5"/>
    <w:rsid w:val="00A21185"/>
    <w:rsid w:val="00A21D21"/>
    <w:rsid w:val="00A220EE"/>
    <w:rsid w:val="00A22F71"/>
    <w:rsid w:val="00A233B5"/>
    <w:rsid w:val="00A241CF"/>
    <w:rsid w:val="00A241DB"/>
    <w:rsid w:val="00A250CA"/>
    <w:rsid w:val="00A27317"/>
    <w:rsid w:val="00A30481"/>
    <w:rsid w:val="00A30FFB"/>
    <w:rsid w:val="00A315CD"/>
    <w:rsid w:val="00A31DEC"/>
    <w:rsid w:val="00A31E88"/>
    <w:rsid w:val="00A32C94"/>
    <w:rsid w:val="00A34564"/>
    <w:rsid w:val="00A346E0"/>
    <w:rsid w:val="00A34EE4"/>
    <w:rsid w:val="00A3586B"/>
    <w:rsid w:val="00A35C60"/>
    <w:rsid w:val="00A366BE"/>
    <w:rsid w:val="00A3715A"/>
    <w:rsid w:val="00A373FC"/>
    <w:rsid w:val="00A37EE6"/>
    <w:rsid w:val="00A41612"/>
    <w:rsid w:val="00A41818"/>
    <w:rsid w:val="00A42C32"/>
    <w:rsid w:val="00A42C97"/>
    <w:rsid w:val="00A4459F"/>
    <w:rsid w:val="00A450E8"/>
    <w:rsid w:val="00A45C49"/>
    <w:rsid w:val="00A476AC"/>
    <w:rsid w:val="00A47B40"/>
    <w:rsid w:val="00A47B5F"/>
    <w:rsid w:val="00A50BB5"/>
    <w:rsid w:val="00A52BFA"/>
    <w:rsid w:val="00A53EFF"/>
    <w:rsid w:val="00A540D6"/>
    <w:rsid w:val="00A5413B"/>
    <w:rsid w:val="00A570D3"/>
    <w:rsid w:val="00A60B25"/>
    <w:rsid w:val="00A6114A"/>
    <w:rsid w:val="00A61414"/>
    <w:rsid w:val="00A6331F"/>
    <w:rsid w:val="00A634CF"/>
    <w:rsid w:val="00A64A5D"/>
    <w:rsid w:val="00A65219"/>
    <w:rsid w:val="00A66A2A"/>
    <w:rsid w:val="00A66F74"/>
    <w:rsid w:val="00A6730B"/>
    <w:rsid w:val="00A701F6"/>
    <w:rsid w:val="00A706A0"/>
    <w:rsid w:val="00A70E0D"/>
    <w:rsid w:val="00A718AC"/>
    <w:rsid w:val="00A720C3"/>
    <w:rsid w:val="00A7285C"/>
    <w:rsid w:val="00A72A9E"/>
    <w:rsid w:val="00A72E4B"/>
    <w:rsid w:val="00A73712"/>
    <w:rsid w:val="00A7492A"/>
    <w:rsid w:val="00A74F94"/>
    <w:rsid w:val="00A754E8"/>
    <w:rsid w:val="00A76C28"/>
    <w:rsid w:val="00A80314"/>
    <w:rsid w:val="00A812F5"/>
    <w:rsid w:val="00A82E96"/>
    <w:rsid w:val="00A84181"/>
    <w:rsid w:val="00A8537B"/>
    <w:rsid w:val="00A858F6"/>
    <w:rsid w:val="00A85B1E"/>
    <w:rsid w:val="00A86C2B"/>
    <w:rsid w:val="00A87454"/>
    <w:rsid w:val="00A87701"/>
    <w:rsid w:val="00A9027E"/>
    <w:rsid w:val="00A90BF2"/>
    <w:rsid w:val="00A90F1F"/>
    <w:rsid w:val="00A923BB"/>
    <w:rsid w:val="00A93EC2"/>
    <w:rsid w:val="00A96970"/>
    <w:rsid w:val="00A96DC6"/>
    <w:rsid w:val="00AA1DDD"/>
    <w:rsid w:val="00AA2187"/>
    <w:rsid w:val="00AA3363"/>
    <w:rsid w:val="00AA37E3"/>
    <w:rsid w:val="00AA4845"/>
    <w:rsid w:val="00AA4AE3"/>
    <w:rsid w:val="00AA6DC7"/>
    <w:rsid w:val="00AB11DC"/>
    <w:rsid w:val="00AB1781"/>
    <w:rsid w:val="00AB2BFE"/>
    <w:rsid w:val="00AB47B0"/>
    <w:rsid w:val="00AB6072"/>
    <w:rsid w:val="00AB7F92"/>
    <w:rsid w:val="00AC0BDB"/>
    <w:rsid w:val="00AC0DF8"/>
    <w:rsid w:val="00AC11F6"/>
    <w:rsid w:val="00AC1D41"/>
    <w:rsid w:val="00AC1FAD"/>
    <w:rsid w:val="00AC2622"/>
    <w:rsid w:val="00AC38C3"/>
    <w:rsid w:val="00AC3BFD"/>
    <w:rsid w:val="00AC5316"/>
    <w:rsid w:val="00AC56A6"/>
    <w:rsid w:val="00AD0D53"/>
    <w:rsid w:val="00AD37D9"/>
    <w:rsid w:val="00AD3EA0"/>
    <w:rsid w:val="00AD3F15"/>
    <w:rsid w:val="00AD52AE"/>
    <w:rsid w:val="00AD52C8"/>
    <w:rsid w:val="00AD6080"/>
    <w:rsid w:val="00AD6321"/>
    <w:rsid w:val="00AD64F3"/>
    <w:rsid w:val="00AD6BDB"/>
    <w:rsid w:val="00AE050C"/>
    <w:rsid w:val="00AE0584"/>
    <w:rsid w:val="00AE140D"/>
    <w:rsid w:val="00AE2074"/>
    <w:rsid w:val="00AE37DD"/>
    <w:rsid w:val="00AE3F9D"/>
    <w:rsid w:val="00AE588F"/>
    <w:rsid w:val="00AE673F"/>
    <w:rsid w:val="00AE7247"/>
    <w:rsid w:val="00AE7324"/>
    <w:rsid w:val="00AE787C"/>
    <w:rsid w:val="00AF066C"/>
    <w:rsid w:val="00AF0B1D"/>
    <w:rsid w:val="00AF24C2"/>
    <w:rsid w:val="00AF2868"/>
    <w:rsid w:val="00AF2AD4"/>
    <w:rsid w:val="00AF2EFE"/>
    <w:rsid w:val="00AF4001"/>
    <w:rsid w:val="00AF43FB"/>
    <w:rsid w:val="00AF4EB8"/>
    <w:rsid w:val="00AF5373"/>
    <w:rsid w:val="00AF5B93"/>
    <w:rsid w:val="00AF67BB"/>
    <w:rsid w:val="00B01919"/>
    <w:rsid w:val="00B01ADC"/>
    <w:rsid w:val="00B02F01"/>
    <w:rsid w:val="00B04E17"/>
    <w:rsid w:val="00B04F60"/>
    <w:rsid w:val="00B05815"/>
    <w:rsid w:val="00B0660F"/>
    <w:rsid w:val="00B108AA"/>
    <w:rsid w:val="00B10EB4"/>
    <w:rsid w:val="00B11994"/>
    <w:rsid w:val="00B12378"/>
    <w:rsid w:val="00B13995"/>
    <w:rsid w:val="00B13FC4"/>
    <w:rsid w:val="00B146A9"/>
    <w:rsid w:val="00B14A02"/>
    <w:rsid w:val="00B151E8"/>
    <w:rsid w:val="00B15F68"/>
    <w:rsid w:val="00B16213"/>
    <w:rsid w:val="00B165C3"/>
    <w:rsid w:val="00B17B8B"/>
    <w:rsid w:val="00B17D87"/>
    <w:rsid w:val="00B210A6"/>
    <w:rsid w:val="00B21D70"/>
    <w:rsid w:val="00B21EB4"/>
    <w:rsid w:val="00B21ED0"/>
    <w:rsid w:val="00B221F4"/>
    <w:rsid w:val="00B22729"/>
    <w:rsid w:val="00B23141"/>
    <w:rsid w:val="00B247FD"/>
    <w:rsid w:val="00B25286"/>
    <w:rsid w:val="00B25A09"/>
    <w:rsid w:val="00B26761"/>
    <w:rsid w:val="00B27353"/>
    <w:rsid w:val="00B27FCE"/>
    <w:rsid w:val="00B30AAC"/>
    <w:rsid w:val="00B30E5C"/>
    <w:rsid w:val="00B3156F"/>
    <w:rsid w:val="00B31D4F"/>
    <w:rsid w:val="00B323D1"/>
    <w:rsid w:val="00B33EB8"/>
    <w:rsid w:val="00B356BF"/>
    <w:rsid w:val="00B35C49"/>
    <w:rsid w:val="00B35DB9"/>
    <w:rsid w:val="00B3700A"/>
    <w:rsid w:val="00B40D8D"/>
    <w:rsid w:val="00B418D1"/>
    <w:rsid w:val="00B41E65"/>
    <w:rsid w:val="00B420DF"/>
    <w:rsid w:val="00B4302D"/>
    <w:rsid w:val="00B472D1"/>
    <w:rsid w:val="00B50130"/>
    <w:rsid w:val="00B50696"/>
    <w:rsid w:val="00B5131E"/>
    <w:rsid w:val="00B52CDA"/>
    <w:rsid w:val="00B52F69"/>
    <w:rsid w:val="00B534BB"/>
    <w:rsid w:val="00B53D04"/>
    <w:rsid w:val="00B548EE"/>
    <w:rsid w:val="00B54964"/>
    <w:rsid w:val="00B56062"/>
    <w:rsid w:val="00B5716C"/>
    <w:rsid w:val="00B57592"/>
    <w:rsid w:val="00B60294"/>
    <w:rsid w:val="00B61A5F"/>
    <w:rsid w:val="00B62214"/>
    <w:rsid w:val="00B62526"/>
    <w:rsid w:val="00B625ED"/>
    <w:rsid w:val="00B658B8"/>
    <w:rsid w:val="00B65BFB"/>
    <w:rsid w:val="00B65FD7"/>
    <w:rsid w:val="00B660D0"/>
    <w:rsid w:val="00B67946"/>
    <w:rsid w:val="00B67FEF"/>
    <w:rsid w:val="00B70AD0"/>
    <w:rsid w:val="00B718D5"/>
    <w:rsid w:val="00B71920"/>
    <w:rsid w:val="00B75C47"/>
    <w:rsid w:val="00B76064"/>
    <w:rsid w:val="00B76213"/>
    <w:rsid w:val="00B76B9B"/>
    <w:rsid w:val="00B76C31"/>
    <w:rsid w:val="00B8062E"/>
    <w:rsid w:val="00B81876"/>
    <w:rsid w:val="00B81AC5"/>
    <w:rsid w:val="00B82C8B"/>
    <w:rsid w:val="00B83817"/>
    <w:rsid w:val="00B83F94"/>
    <w:rsid w:val="00B84BF3"/>
    <w:rsid w:val="00B8529F"/>
    <w:rsid w:val="00B8587E"/>
    <w:rsid w:val="00B86EA3"/>
    <w:rsid w:val="00B907B0"/>
    <w:rsid w:val="00B92A27"/>
    <w:rsid w:val="00B92DD1"/>
    <w:rsid w:val="00B93927"/>
    <w:rsid w:val="00B93B95"/>
    <w:rsid w:val="00B93D9E"/>
    <w:rsid w:val="00B94BBA"/>
    <w:rsid w:val="00B95B2D"/>
    <w:rsid w:val="00B95F29"/>
    <w:rsid w:val="00B9625B"/>
    <w:rsid w:val="00B9694A"/>
    <w:rsid w:val="00B96986"/>
    <w:rsid w:val="00BA06EF"/>
    <w:rsid w:val="00BA0D67"/>
    <w:rsid w:val="00BA1B93"/>
    <w:rsid w:val="00BA224A"/>
    <w:rsid w:val="00BA59D4"/>
    <w:rsid w:val="00BA5E19"/>
    <w:rsid w:val="00BA66D3"/>
    <w:rsid w:val="00BA7BC3"/>
    <w:rsid w:val="00BA7C20"/>
    <w:rsid w:val="00BB09E9"/>
    <w:rsid w:val="00BB1A36"/>
    <w:rsid w:val="00BB221F"/>
    <w:rsid w:val="00BB2B55"/>
    <w:rsid w:val="00BB4149"/>
    <w:rsid w:val="00BB7A2F"/>
    <w:rsid w:val="00BC02E6"/>
    <w:rsid w:val="00BC0A54"/>
    <w:rsid w:val="00BC3D55"/>
    <w:rsid w:val="00BC5071"/>
    <w:rsid w:val="00BC6263"/>
    <w:rsid w:val="00BC665B"/>
    <w:rsid w:val="00BC6892"/>
    <w:rsid w:val="00BC6B25"/>
    <w:rsid w:val="00BC6CEA"/>
    <w:rsid w:val="00BC6FBB"/>
    <w:rsid w:val="00BC756C"/>
    <w:rsid w:val="00BC7B03"/>
    <w:rsid w:val="00BD0024"/>
    <w:rsid w:val="00BD0883"/>
    <w:rsid w:val="00BD132C"/>
    <w:rsid w:val="00BD2DE6"/>
    <w:rsid w:val="00BD34D7"/>
    <w:rsid w:val="00BD56CC"/>
    <w:rsid w:val="00BD5DC9"/>
    <w:rsid w:val="00BD6E60"/>
    <w:rsid w:val="00BD7021"/>
    <w:rsid w:val="00BD752E"/>
    <w:rsid w:val="00BD7955"/>
    <w:rsid w:val="00BE0FFD"/>
    <w:rsid w:val="00BE1478"/>
    <w:rsid w:val="00BE17B5"/>
    <w:rsid w:val="00BE1B84"/>
    <w:rsid w:val="00BE22E8"/>
    <w:rsid w:val="00BE3385"/>
    <w:rsid w:val="00BE4289"/>
    <w:rsid w:val="00BE49B3"/>
    <w:rsid w:val="00BE54AC"/>
    <w:rsid w:val="00BE58CE"/>
    <w:rsid w:val="00BF12C6"/>
    <w:rsid w:val="00BF283E"/>
    <w:rsid w:val="00BF2AE8"/>
    <w:rsid w:val="00BF3B7A"/>
    <w:rsid w:val="00BF6E56"/>
    <w:rsid w:val="00BF6F40"/>
    <w:rsid w:val="00BF7BD6"/>
    <w:rsid w:val="00C00FE8"/>
    <w:rsid w:val="00C01A3A"/>
    <w:rsid w:val="00C01A97"/>
    <w:rsid w:val="00C02320"/>
    <w:rsid w:val="00C02844"/>
    <w:rsid w:val="00C02E8F"/>
    <w:rsid w:val="00C0313E"/>
    <w:rsid w:val="00C03E04"/>
    <w:rsid w:val="00C04259"/>
    <w:rsid w:val="00C04508"/>
    <w:rsid w:val="00C0671B"/>
    <w:rsid w:val="00C06AA3"/>
    <w:rsid w:val="00C070EC"/>
    <w:rsid w:val="00C10DF7"/>
    <w:rsid w:val="00C12660"/>
    <w:rsid w:val="00C14B98"/>
    <w:rsid w:val="00C14E89"/>
    <w:rsid w:val="00C1561E"/>
    <w:rsid w:val="00C168E1"/>
    <w:rsid w:val="00C16E77"/>
    <w:rsid w:val="00C215A8"/>
    <w:rsid w:val="00C22CF3"/>
    <w:rsid w:val="00C24059"/>
    <w:rsid w:val="00C24CAC"/>
    <w:rsid w:val="00C254C8"/>
    <w:rsid w:val="00C264A6"/>
    <w:rsid w:val="00C2653D"/>
    <w:rsid w:val="00C27D3F"/>
    <w:rsid w:val="00C31EDA"/>
    <w:rsid w:val="00C320D6"/>
    <w:rsid w:val="00C325C2"/>
    <w:rsid w:val="00C328CF"/>
    <w:rsid w:val="00C32B91"/>
    <w:rsid w:val="00C33BCA"/>
    <w:rsid w:val="00C33C71"/>
    <w:rsid w:val="00C33E4E"/>
    <w:rsid w:val="00C33F88"/>
    <w:rsid w:val="00C35CD3"/>
    <w:rsid w:val="00C36B0D"/>
    <w:rsid w:val="00C37011"/>
    <w:rsid w:val="00C3799A"/>
    <w:rsid w:val="00C37DDF"/>
    <w:rsid w:val="00C402D4"/>
    <w:rsid w:val="00C4032F"/>
    <w:rsid w:val="00C4214F"/>
    <w:rsid w:val="00C43CAA"/>
    <w:rsid w:val="00C44B2D"/>
    <w:rsid w:val="00C45189"/>
    <w:rsid w:val="00C47458"/>
    <w:rsid w:val="00C52947"/>
    <w:rsid w:val="00C52C7F"/>
    <w:rsid w:val="00C5344D"/>
    <w:rsid w:val="00C534F8"/>
    <w:rsid w:val="00C53C17"/>
    <w:rsid w:val="00C53C33"/>
    <w:rsid w:val="00C552CA"/>
    <w:rsid w:val="00C55F99"/>
    <w:rsid w:val="00C561A6"/>
    <w:rsid w:val="00C601CE"/>
    <w:rsid w:val="00C602F0"/>
    <w:rsid w:val="00C614DF"/>
    <w:rsid w:val="00C6198F"/>
    <w:rsid w:val="00C62383"/>
    <w:rsid w:val="00C625CA"/>
    <w:rsid w:val="00C625D5"/>
    <w:rsid w:val="00C63281"/>
    <w:rsid w:val="00C63479"/>
    <w:rsid w:val="00C6456B"/>
    <w:rsid w:val="00C647D5"/>
    <w:rsid w:val="00C65BC3"/>
    <w:rsid w:val="00C66314"/>
    <w:rsid w:val="00C66ADD"/>
    <w:rsid w:val="00C6751F"/>
    <w:rsid w:val="00C71636"/>
    <w:rsid w:val="00C719F3"/>
    <w:rsid w:val="00C7257E"/>
    <w:rsid w:val="00C73683"/>
    <w:rsid w:val="00C756D3"/>
    <w:rsid w:val="00C75840"/>
    <w:rsid w:val="00C75933"/>
    <w:rsid w:val="00C77E78"/>
    <w:rsid w:val="00C8026C"/>
    <w:rsid w:val="00C81839"/>
    <w:rsid w:val="00C82777"/>
    <w:rsid w:val="00C82901"/>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3B73"/>
    <w:rsid w:val="00C9457E"/>
    <w:rsid w:val="00C945D2"/>
    <w:rsid w:val="00C94D0C"/>
    <w:rsid w:val="00C94F66"/>
    <w:rsid w:val="00C9706A"/>
    <w:rsid w:val="00C97CD2"/>
    <w:rsid w:val="00CA0D46"/>
    <w:rsid w:val="00CA3435"/>
    <w:rsid w:val="00CA3DA7"/>
    <w:rsid w:val="00CA5137"/>
    <w:rsid w:val="00CA6071"/>
    <w:rsid w:val="00CA68D6"/>
    <w:rsid w:val="00CA7CCC"/>
    <w:rsid w:val="00CA7E19"/>
    <w:rsid w:val="00CA7EC8"/>
    <w:rsid w:val="00CB053F"/>
    <w:rsid w:val="00CB05CB"/>
    <w:rsid w:val="00CB0C59"/>
    <w:rsid w:val="00CB21E8"/>
    <w:rsid w:val="00CB24BA"/>
    <w:rsid w:val="00CB31C8"/>
    <w:rsid w:val="00CB5101"/>
    <w:rsid w:val="00CB5CB9"/>
    <w:rsid w:val="00CB6A00"/>
    <w:rsid w:val="00CB6C86"/>
    <w:rsid w:val="00CB7678"/>
    <w:rsid w:val="00CB7C2F"/>
    <w:rsid w:val="00CB7E4B"/>
    <w:rsid w:val="00CC052E"/>
    <w:rsid w:val="00CC2205"/>
    <w:rsid w:val="00CC225E"/>
    <w:rsid w:val="00CC3B0D"/>
    <w:rsid w:val="00CC3BFA"/>
    <w:rsid w:val="00CC47D2"/>
    <w:rsid w:val="00CC4F42"/>
    <w:rsid w:val="00CC6B5F"/>
    <w:rsid w:val="00CC7B45"/>
    <w:rsid w:val="00CD063F"/>
    <w:rsid w:val="00CD137B"/>
    <w:rsid w:val="00CD3DF3"/>
    <w:rsid w:val="00CD4285"/>
    <w:rsid w:val="00CD4B53"/>
    <w:rsid w:val="00CD53B3"/>
    <w:rsid w:val="00CD5C4B"/>
    <w:rsid w:val="00CD6FFE"/>
    <w:rsid w:val="00CE0076"/>
    <w:rsid w:val="00CE02EA"/>
    <w:rsid w:val="00CE1048"/>
    <w:rsid w:val="00CE17F0"/>
    <w:rsid w:val="00CE1F51"/>
    <w:rsid w:val="00CE2682"/>
    <w:rsid w:val="00CE4C74"/>
    <w:rsid w:val="00CE4CCE"/>
    <w:rsid w:val="00CE52DA"/>
    <w:rsid w:val="00CE6A3A"/>
    <w:rsid w:val="00CE6F8B"/>
    <w:rsid w:val="00CE7829"/>
    <w:rsid w:val="00CF210A"/>
    <w:rsid w:val="00CF3278"/>
    <w:rsid w:val="00CF40BF"/>
    <w:rsid w:val="00CF4849"/>
    <w:rsid w:val="00CF4F46"/>
    <w:rsid w:val="00CF609C"/>
    <w:rsid w:val="00CF6407"/>
    <w:rsid w:val="00CF683B"/>
    <w:rsid w:val="00D00565"/>
    <w:rsid w:val="00D02F26"/>
    <w:rsid w:val="00D03932"/>
    <w:rsid w:val="00D0447A"/>
    <w:rsid w:val="00D04DD4"/>
    <w:rsid w:val="00D04DDA"/>
    <w:rsid w:val="00D0519D"/>
    <w:rsid w:val="00D052C2"/>
    <w:rsid w:val="00D061DE"/>
    <w:rsid w:val="00D06559"/>
    <w:rsid w:val="00D103FA"/>
    <w:rsid w:val="00D13273"/>
    <w:rsid w:val="00D13653"/>
    <w:rsid w:val="00D1491C"/>
    <w:rsid w:val="00D1594D"/>
    <w:rsid w:val="00D16008"/>
    <w:rsid w:val="00D17003"/>
    <w:rsid w:val="00D17A55"/>
    <w:rsid w:val="00D200BA"/>
    <w:rsid w:val="00D20F5B"/>
    <w:rsid w:val="00D21795"/>
    <w:rsid w:val="00D24B3F"/>
    <w:rsid w:val="00D25E28"/>
    <w:rsid w:val="00D25F4A"/>
    <w:rsid w:val="00D26349"/>
    <w:rsid w:val="00D26C65"/>
    <w:rsid w:val="00D27171"/>
    <w:rsid w:val="00D30362"/>
    <w:rsid w:val="00D31CD1"/>
    <w:rsid w:val="00D31F66"/>
    <w:rsid w:val="00D32982"/>
    <w:rsid w:val="00D32C86"/>
    <w:rsid w:val="00D32FFC"/>
    <w:rsid w:val="00D340F0"/>
    <w:rsid w:val="00D34236"/>
    <w:rsid w:val="00D346D9"/>
    <w:rsid w:val="00D348A9"/>
    <w:rsid w:val="00D35D83"/>
    <w:rsid w:val="00D36AD6"/>
    <w:rsid w:val="00D37957"/>
    <w:rsid w:val="00D37C16"/>
    <w:rsid w:val="00D41CEC"/>
    <w:rsid w:val="00D43288"/>
    <w:rsid w:val="00D43AC4"/>
    <w:rsid w:val="00D43DE4"/>
    <w:rsid w:val="00D43E15"/>
    <w:rsid w:val="00D43F70"/>
    <w:rsid w:val="00D44076"/>
    <w:rsid w:val="00D4450B"/>
    <w:rsid w:val="00D45C05"/>
    <w:rsid w:val="00D45EBC"/>
    <w:rsid w:val="00D46255"/>
    <w:rsid w:val="00D462E9"/>
    <w:rsid w:val="00D47D2E"/>
    <w:rsid w:val="00D509F6"/>
    <w:rsid w:val="00D51819"/>
    <w:rsid w:val="00D525DC"/>
    <w:rsid w:val="00D52C63"/>
    <w:rsid w:val="00D53A7B"/>
    <w:rsid w:val="00D54572"/>
    <w:rsid w:val="00D55562"/>
    <w:rsid w:val="00D55D51"/>
    <w:rsid w:val="00D571E5"/>
    <w:rsid w:val="00D600CC"/>
    <w:rsid w:val="00D60CEA"/>
    <w:rsid w:val="00D616A1"/>
    <w:rsid w:val="00D617A7"/>
    <w:rsid w:val="00D617C8"/>
    <w:rsid w:val="00D61A05"/>
    <w:rsid w:val="00D61C87"/>
    <w:rsid w:val="00D62396"/>
    <w:rsid w:val="00D62E1F"/>
    <w:rsid w:val="00D632B9"/>
    <w:rsid w:val="00D63854"/>
    <w:rsid w:val="00D639D6"/>
    <w:rsid w:val="00D63C94"/>
    <w:rsid w:val="00D6411A"/>
    <w:rsid w:val="00D647E4"/>
    <w:rsid w:val="00D64919"/>
    <w:rsid w:val="00D656B2"/>
    <w:rsid w:val="00D669E2"/>
    <w:rsid w:val="00D66B75"/>
    <w:rsid w:val="00D66F79"/>
    <w:rsid w:val="00D671AB"/>
    <w:rsid w:val="00D67E9C"/>
    <w:rsid w:val="00D7029E"/>
    <w:rsid w:val="00D7038E"/>
    <w:rsid w:val="00D70E00"/>
    <w:rsid w:val="00D714DB"/>
    <w:rsid w:val="00D71809"/>
    <w:rsid w:val="00D72F62"/>
    <w:rsid w:val="00D73205"/>
    <w:rsid w:val="00D73429"/>
    <w:rsid w:val="00D73758"/>
    <w:rsid w:val="00D738CF"/>
    <w:rsid w:val="00D742D9"/>
    <w:rsid w:val="00D74F6B"/>
    <w:rsid w:val="00D77014"/>
    <w:rsid w:val="00D773D2"/>
    <w:rsid w:val="00D8065C"/>
    <w:rsid w:val="00D81BBC"/>
    <w:rsid w:val="00D81F7C"/>
    <w:rsid w:val="00D82E57"/>
    <w:rsid w:val="00D83BBC"/>
    <w:rsid w:val="00D847AE"/>
    <w:rsid w:val="00D861CE"/>
    <w:rsid w:val="00D8620F"/>
    <w:rsid w:val="00D8663B"/>
    <w:rsid w:val="00D869F0"/>
    <w:rsid w:val="00D86F8D"/>
    <w:rsid w:val="00D93595"/>
    <w:rsid w:val="00D93D9D"/>
    <w:rsid w:val="00D940FD"/>
    <w:rsid w:val="00D94AA2"/>
    <w:rsid w:val="00D94D3E"/>
    <w:rsid w:val="00D94D3F"/>
    <w:rsid w:val="00D9581B"/>
    <w:rsid w:val="00D95E77"/>
    <w:rsid w:val="00D961B9"/>
    <w:rsid w:val="00D97074"/>
    <w:rsid w:val="00DA125C"/>
    <w:rsid w:val="00DA12FA"/>
    <w:rsid w:val="00DA3670"/>
    <w:rsid w:val="00DA57C0"/>
    <w:rsid w:val="00DA7EBF"/>
    <w:rsid w:val="00DB0267"/>
    <w:rsid w:val="00DB1779"/>
    <w:rsid w:val="00DB1AC5"/>
    <w:rsid w:val="00DB1CBE"/>
    <w:rsid w:val="00DB2126"/>
    <w:rsid w:val="00DB26A4"/>
    <w:rsid w:val="00DB2819"/>
    <w:rsid w:val="00DB2D42"/>
    <w:rsid w:val="00DB2DEF"/>
    <w:rsid w:val="00DB4BC5"/>
    <w:rsid w:val="00DB4C81"/>
    <w:rsid w:val="00DB7C4A"/>
    <w:rsid w:val="00DC0225"/>
    <w:rsid w:val="00DC18C7"/>
    <w:rsid w:val="00DC21AC"/>
    <w:rsid w:val="00DC27A9"/>
    <w:rsid w:val="00DC28FF"/>
    <w:rsid w:val="00DC38D5"/>
    <w:rsid w:val="00DC3DF9"/>
    <w:rsid w:val="00DC41E1"/>
    <w:rsid w:val="00DC4704"/>
    <w:rsid w:val="00DC493B"/>
    <w:rsid w:val="00DC50A2"/>
    <w:rsid w:val="00DC54E8"/>
    <w:rsid w:val="00DC5661"/>
    <w:rsid w:val="00DC5701"/>
    <w:rsid w:val="00DC5D38"/>
    <w:rsid w:val="00DC6966"/>
    <w:rsid w:val="00DC7C74"/>
    <w:rsid w:val="00DD129F"/>
    <w:rsid w:val="00DD18ED"/>
    <w:rsid w:val="00DD2B0A"/>
    <w:rsid w:val="00DD3AC6"/>
    <w:rsid w:val="00DD4206"/>
    <w:rsid w:val="00DD561D"/>
    <w:rsid w:val="00DD5C1E"/>
    <w:rsid w:val="00DD63DB"/>
    <w:rsid w:val="00DD69CB"/>
    <w:rsid w:val="00DD7620"/>
    <w:rsid w:val="00DD7D0B"/>
    <w:rsid w:val="00DE1339"/>
    <w:rsid w:val="00DE215C"/>
    <w:rsid w:val="00DE2400"/>
    <w:rsid w:val="00DE2D48"/>
    <w:rsid w:val="00DE3EB7"/>
    <w:rsid w:val="00DE5AC4"/>
    <w:rsid w:val="00DE65CF"/>
    <w:rsid w:val="00DF03D6"/>
    <w:rsid w:val="00DF19E2"/>
    <w:rsid w:val="00DF2A5C"/>
    <w:rsid w:val="00DF3142"/>
    <w:rsid w:val="00DF35FF"/>
    <w:rsid w:val="00DF4F7A"/>
    <w:rsid w:val="00DF57F1"/>
    <w:rsid w:val="00DF5DF5"/>
    <w:rsid w:val="00DF5E7A"/>
    <w:rsid w:val="00DF6C22"/>
    <w:rsid w:val="00DF6D5D"/>
    <w:rsid w:val="00DF7A63"/>
    <w:rsid w:val="00E0091E"/>
    <w:rsid w:val="00E0128B"/>
    <w:rsid w:val="00E019F3"/>
    <w:rsid w:val="00E02080"/>
    <w:rsid w:val="00E025E0"/>
    <w:rsid w:val="00E046AA"/>
    <w:rsid w:val="00E04BF0"/>
    <w:rsid w:val="00E04D9E"/>
    <w:rsid w:val="00E059E9"/>
    <w:rsid w:val="00E06DC5"/>
    <w:rsid w:val="00E06DF8"/>
    <w:rsid w:val="00E07EE6"/>
    <w:rsid w:val="00E10684"/>
    <w:rsid w:val="00E10CA7"/>
    <w:rsid w:val="00E1148F"/>
    <w:rsid w:val="00E11646"/>
    <w:rsid w:val="00E13D50"/>
    <w:rsid w:val="00E14119"/>
    <w:rsid w:val="00E14B21"/>
    <w:rsid w:val="00E15D14"/>
    <w:rsid w:val="00E1690F"/>
    <w:rsid w:val="00E170B3"/>
    <w:rsid w:val="00E17144"/>
    <w:rsid w:val="00E17660"/>
    <w:rsid w:val="00E20C31"/>
    <w:rsid w:val="00E20E67"/>
    <w:rsid w:val="00E22E99"/>
    <w:rsid w:val="00E22FAB"/>
    <w:rsid w:val="00E2377B"/>
    <w:rsid w:val="00E246DA"/>
    <w:rsid w:val="00E255C5"/>
    <w:rsid w:val="00E25740"/>
    <w:rsid w:val="00E259E5"/>
    <w:rsid w:val="00E25BB5"/>
    <w:rsid w:val="00E263C9"/>
    <w:rsid w:val="00E26A0A"/>
    <w:rsid w:val="00E2701E"/>
    <w:rsid w:val="00E332FC"/>
    <w:rsid w:val="00E3332E"/>
    <w:rsid w:val="00E33E1C"/>
    <w:rsid w:val="00E342F9"/>
    <w:rsid w:val="00E34C10"/>
    <w:rsid w:val="00E35983"/>
    <w:rsid w:val="00E36198"/>
    <w:rsid w:val="00E36C3E"/>
    <w:rsid w:val="00E37013"/>
    <w:rsid w:val="00E372C3"/>
    <w:rsid w:val="00E37A8F"/>
    <w:rsid w:val="00E40039"/>
    <w:rsid w:val="00E4046C"/>
    <w:rsid w:val="00E40679"/>
    <w:rsid w:val="00E410EA"/>
    <w:rsid w:val="00E4232A"/>
    <w:rsid w:val="00E468B2"/>
    <w:rsid w:val="00E46ED6"/>
    <w:rsid w:val="00E479A9"/>
    <w:rsid w:val="00E50754"/>
    <w:rsid w:val="00E51014"/>
    <w:rsid w:val="00E5123C"/>
    <w:rsid w:val="00E52F14"/>
    <w:rsid w:val="00E53175"/>
    <w:rsid w:val="00E53AF2"/>
    <w:rsid w:val="00E54559"/>
    <w:rsid w:val="00E55199"/>
    <w:rsid w:val="00E56111"/>
    <w:rsid w:val="00E5634F"/>
    <w:rsid w:val="00E565CE"/>
    <w:rsid w:val="00E57613"/>
    <w:rsid w:val="00E60195"/>
    <w:rsid w:val="00E60465"/>
    <w:rsid w:val="00E605A9"/>
    <w:rsid w:val="00E60896"/>
    <w:rsid w:val="00E61BA7"/>
    <w:rsid w:val="00E62B09"/>
    <w:rsid w:val="00E63E84"/>
    <w:rsid w:val="00E675CC"/>
    <w:rsid w:val="00E678E7"/>
    <w:rsid w:val="00E67EB6"/>
    <w:rsid w:val="00E7024B"/>
    <w:rsid w:val="00E70F52"/>
    <w:rsid w:val="00E71BA8"/>
    <w:rsid w:val="00E71E9D"/>
    <w:rsid w:val="00E71FF6"/>
    <w:rsid w:val="00E72506"/>
    <w:rsid w:val="00E73F0D"/>
    <w:rsid w:val="00E752A1"/>
    <w:rsid w:val="00E765DA"/>
    <w:rsid w:val="00E7690C"/>
    <w:rsid w:val="00E80173"/>
    <w:rsid w:val="00E80C57"/>
    <w:rsid w:val="00E82274"/>
    <w:rsid w:val="00E8337F"/>
    <w:rsid w:val="00E83937"/>
    <w:rsid w:val="00E83C97"/>
    <w:rsid w:val="00E8504A"/>
    <w:rsid w:val="00E85280"/>
    <w:rsid w:val="00E85909"/>
    <w:rsid w:val="00E85C3E"/>
    <w:rsid w:val="00E86114"/>
    <w:rsid w:val="00E86741"/>
    <w:rsid w:val="00E86EE7"/>
    <w:rsid w:val="00E877B4"/>
    <w:rsid w:val="00E905F3"/>
    <w:rsid w:val="00E908AA"/>
    <w:rsid w:val="00E90972"/>
    <w:rsid w:val="00E9208D"/>
    <w:rsid w:val="00E92444"/>
    <w:rsid w:val="00E924D1"/>
    <w:rsid w:val="00E92DB6"/>
    <w:rsid w:val="00E939F7"/>
    <w:rsid w:val="00E94033"/>
    <w:rsid w:val="00E94A19"/>
    <w:rsid w:val="00E95F23"/>
    <w:rsid w:val="00EA01FB"/>
    <w:rsid w:val="00EA06E0"/>
    <w:rsid w:val="00EA18E6"/>
    <w:rsid w:val="00EA2D9D"/>
    <w:rsid w:val="00EA335F"/>
    <w:rsid w:val="00EA33F3"/>
    <w:rsid w:val="00EA5511"/>
    <w:rsid w:val="00EA5843"/>
    <w:rsid w:val="00EA6034"/>
    <w:rsid w:val="00EA6131"/>
    <w:rsid w:val="00EA62F9"/>
    <w:rsid w:val="00EA638D"/>
    <w:rsid w:val="00EA6FCD"/>
    <w:rsid w:val="00EA70AB"/>
    <w:rsid w:val="00EB02FC"/>
    <w:rsid w:val="00EB055B"/>
    <w:rsid w:val="00EB0CB1"/>
    <w:rsid w:val="00EB0DDF"/>
    <w:rsid w:val="00EB1482"/>
    <w:rsid w:val="00EB17D2"/>
    <w:rsid w:val="00EB2213"/>
    <w:rsid w:val="00EB2AC0"/>
    <w:rsid w:val="00EB2D9E"/>
    <w:rsid w:val="00EB4F9A"/>
    <w:rsid w:val="00EB61FE"/>
    <w:rsid w:val="00EB699D"/>
    <w:rsid w:val="00EB6AE9"/>
    <w:rsid w:val="00EB6C79"/>
    <w:rsid w:val="00EB79BC"/>
    <w:rsid w:val="00EC09AD"/>
    <w:rsid w:val="00EC1943"/>
    <w:rsid w:val="00EC1A4E"/>
    <w:rsid w:val="00EC1DF3"/>
    <w:rsid w:val="00EC3331"/>
    <w:rsid w:val="00EC5CC3"/>
    <w:rsid w:val="00EC5CD0"/>
    <w:rsid w:val="00EC61C7"/>
    <w:rsid w:val="00EC6821"/>
    <w:rsid w:val="00EC71A8"/>
    <w:rsid w:val="00EC74A4"/>
    <w:rsid w:val="00EC7903"/>
    <w:rsid w:val="00EC7BAA"/>
    <w:rsid w:val="00ED04F4"/>
    <w:rsid w:val="00ED0934"/>
    <w:rsid w:val="00ED0D02"/>
    <w:rsid w:val="00ED100A"/>
    <w:rsid w:val="00ED1092"/>
    <w:rsid w:val="00ED1DE3"/>
    <w:rsid w:val="00ED2AC3"/>
    <w:rsid w:val="00ED3572"/>
    <w:rsid w:val="00ED3881"/>
    <w:rsid w:val="00ED3B1D"/>
    <w:rsid w:val="00ED3FD3"/>
    <w:rsid w:val="00ED449D"/>
    <w:rsid w:val="00ED545D"/>
    <w:rsid w:val="00ED5A1A"/>
    <w:rsid w:val="00ED5D90"/>
    <w:rsid w:val="00ED5DD8"/>
    <w:rsid w:val="00ED6634"/>
    <w:rsid w:val="00ED6E20"/>
    <w:rsid w:val="00ED7C35"/>
    <w:rsid w:val="00EE1767"/>
    <w:rsid w:val="00EE1A68"/>
    <w:rsid w:val="00EE29A7"/>
    <w:rsid w:val="00EE357D"/>
    <w:rsid w:val="00EE3BED"/>
    <w:rsid w:val="00EE3E65"/>
    <w:rsid w:val="00EE406D"/>
    <w:rsid w:val="00EE4E04"/>
    <w:rsid w:val="00EE5635"/>
    <w:rsid w:val="00EE6C42"/>
    <w:rsid w:val="00EE6DA9"/>
    <w:rsid w:val="00EE6F66"/>
    <w:rsid w:val="00EE77EA"/>
    <w:rsid w:val="00EF0B0C"/>
    <w:rsid w:val="00EF14AE"/>
    <w:rsid w:val="00EF1B7F"/>
    <w:rsid w:val="00EF1BC9"/>
    <w:rsid w:val="00EF1E95"/>
    <w:rsid w:val="00EF226B"/>
    <w:rsid w:val="00EF2804"/>
    <w:rsid w:val="00EF283A"/>
    <w:rsid w:val="00EF322C"/>
    <w:rsid w:val="00EF3FA0"/>
    <w:rsid w:val="00EF506C"/>
    <w:rsid w:val="00EF5DC0"/>
    <w:rsid w:val="00EF5DFF"/>
    <w:rsid w:val="00EF6D7E"/>
    <w:rsid w:val="00EF7FD4"/>
    <w:rsid w:val="00F00384"/>
    <w:rsid w:val="00F00B7D"/>
    <w:rsid w:val="00F00D0F"/>
    <w:rsid w:val="00F015E3"/>
    <w:rsid w:val="00F0190E"/>
    <w:rsid w:val="00F01E8D"/>
    <w:rsid w:val="00F01E94"/>
    <w:rsid w:val="00F03435"/>
    <w:rsid w:val="00F05C83"/>
    <w:rsid w:val="00F05F4F"/>
    <w:rsid w:val="00F072A4"/>
    <w:rsid w:val="00F1052A"/>
    <w:rsid w:val="00F11660"/>
    <w:rsid w:val="00F117D3"/>
    <w:rsid w:val="00F122FB"/>
    <w:rsid w:val="00F12536"/>
    <w:rsid w:val="00F16203"/>
    <w:rsid w:val="00F16F95"/>
    <w:rsid w:val="00F17893"/>
    <w:rsid w:val="00F17E27"/>
    <w:rsid w:val="00F204B5"/>
    <w:rsid w:val="00F20610"/>
    <w:rsid w:val="00F21024"/>
    <w:rsid w:val="00F211C8"/>
    <w:rsid w:val="00F217BE"/>
    <w:rsid w:val="00F21E01"/>
    <w:rsid w:val="00F23858"/>
    <w:rsid w:val="00F23ACF"/>
    <w:rsid w:val="00F24356"/>
    <w:rsid w:val="00F2448E"/>
    <w:rsid w:val="00F25C56"/>
    <w:rsid w:val="00F30255"/>
    <w:rsid w:val="00F325BA"/>
    <w:rsid w:val="00F32FFF"/>
    <w:rsid w:val="00F33C5F"/>
    <w:rsid w:val="00F33C7A"/>
    <w:rsid w:val="00F34228"/>
    <w:rsid w:val="00F349F0"/>
    <w:rsid w:val="00F373EA"/>
    <w:rsid w:val="00F414C0"/>
    <w:rsid w:val="00F41DE2"/>
    <w:rsid w:val="00F41F29"/>
    <w:rsid w:val="00F42069"/>
    <w:rsid w:val="00F4380E"/>
    <w:rsid w:val="00F45155"/>
    <w:rsid w:val="00F4515D"/>
    <w:rsid w:val="00F45A7C"/>
    <w:rsid w:val="00F45D71"/>
    <w:rsid w:val="00F46B59"/>
    <w:rsid w:val="00F475B6"/>
    <w:rsid w:val="00F47741"/>
    <w:rsid w:val="00F47A1A"/>
    <w:rsid w:val="00F510FF"/>
    <w:rsid w:val="00F511AB"/>
    <w:rsid w:val="00F51A56"/>
    <w:rsid w:val="00F51E59"/>
    <w:rsid w:val="00F52411"/>
    <w:rsid w:val="00F524B1"/>
    <w:rsid w:val="00F52FD1"/>
    <w:rsid w:val="00F53AB0"/>
    <w:rsid w:val="00F53ED1"/>
    <w:rsid w:val="00F54650"/>
    <w:rsid w:val="00F566DD"/>
    <w:rsid w:val="00F56BCE"/>
    <w:rsid w:val="00F57776"/>
    <w:rsid w:val="00F57D6F"/>
    <w:rsid w:val="00F57E0A"/>
    <w:rsid w:val="00F57F04"/>
    <w:rsid w:val="00F60395"/>
    <w:rsid w:val="00F615D3"/>
    <w:rsid w:val="00F61C4D"/>
    <w:rsid w:val="00F6536A"/>
    <w:rsid w:val="00F653B4"/>
    <w:rsid w:val="00F653C6"/>
    <w:rsid w:val="00F65787"/>
    <w:rsid w:val="00F678E0"/>
    <w:rsid w:val="00F67BAD"/>
    <w:rsid w:val="00F70290"/>
    <w:rsid w:val="00F70390"/>
    <w:rsid w:val="00F71C11"/>
    <w:rsid w:val="00F73280"/>
    <w:rsid w:val="00F73F2F"/>
    <w:rsid w:val="00F740F9"/>
    <w:rsid w:val="00F743B1"/>
    <w:rsid w:val="00F74992"/>
    <w:rsid w:val="00F757AB"/>
    <w:rsid w:val="00F76185"/>
    <w:rsid w:val="00F761DF"/>
    <w:rsid w:val="00F7662C"/>
    <w:rsid w:val="00F76896"/>
    <w:rsid w:val="00F768C5"/>
    <w:rsid w:val="00F769DF"/>
    <w:rsid w:val="00F80DDE"/>
    <w:rsid w:val="00F81214"/>
    <w:rsid w:val="00F8287E"/>
    <w:rsid w:val="00F82E18"/>
    <w:rsid w:val="00F830C9"/>
    <w:rsid w:val="00F83D60"/>
    <w:rsid w:val="00F84027"/>
    <w:rsid w:val="00F84157"/>
    <w:rsid w:val="00F85F58"/>
    <w:rsid w:val="00F86288"/>
    <w:rsid w:val="00F863B5"/>
    <w:rsid w:val="00F86933"/>
    <w:rsid w:val="00F919DD"/>
    <w:rsid w:val="00F9237B"/>
    <w:rsid w:val="00F92B44"/>
    <w:rsid w:val="00F932A3"/>
    <w:rsid w:val="00F9367B"/>
    <w:rsid w:val="00F9386D"/>
    <w:rsid w:val="00F953A1"/>
    <w:rsid w:val="00F97E85"/>
    <w:rsid w:val="00FA108B"/>
    <w:rsid w:val="00FA23B4"/>
    <w:rsid w:val="00FA2E03"/>
    <w:rsid w:val="00FA3822"/>
    <w:rsid w:val="00FA5EB6"/>
    <w:rsid w:val="00FA6509"/>
    <w:rsid w:val="00FA682A"/>
    <w:rsid w:val="00FB0049"/>
    <w:rsid w:val="00FB0367"/>
    <w:rsid w:val="00FB0C2F"/>
    <w:rsid w:val="00FB136A"/>
    <w:rsid w:val="00FB2730"/>
    <w:rsid w:val="00FB3DB0"/>
    <w:rsid w:val="00FB4DA3"/>
    <w:rsid w:val="00FB5465"/>
    <w:rsid w:val="00FB5B5C"/>
    <w:rsid w:val="00FB66FD"/>
    <w:rsid w:val="00FC0125"/>
    <w:rsid w:val="00FC14ED"/>
    <w:rsid w:val="00FC27E9"/>
    <w:rsid w:val="00FC2EBD"/>
    <w:rsid w:val="00FC4477"/>
    <w:rsid w:val="00FC4736"/>
    <w:rsid w:val="00FC5E1E"/>
    <w:rsid w:val="00FC5E8A"/>
    <w:rsid w:val="00FC73FA"/>
    <w:rsid w:val="00FC7B07"/>
    <w:rsid w:val="00FC7B70"/>
    <w:rsid w:val="00FD0315"/>
    <w:rsid w:val="00FD0806"/>
    <w:rsid w:val="00FD113F"/>
    <w:rsid w:val="00FD1C3F"/>
    <w:rsid w:val="00FD2EA4"/>
    <w:rsid w:val="00FD347B"/>
    <w:rsid w:val="00FD387A"/>
    <w:rsid w:val="00FD40E9"/>
    <w:rsid w:val="00FD4EEE"/>
    <w:rsid w:val="00FD4F72"/>
    <w:rsid w:val="00FD6AB8"/>
    <w:rsid w:val="00FE02F9"/>
    <w:rsid w:val="00FE0393"/>
    <w:rsid w:val="00FE0B7B"/>
    <w:rsid w:val="00FE14E3"/>
    <w:rsid w:val="00FE16CF"/>
    <w:rsid w:val="00FE18CB"/>
    <w:rsid w:val="00FE2C2D"/>
    <w:rsid w:val="00FE3FD6"/>
    <w:rsid w:val="00FE46EE"/>
    <w:rsid w:val="00FE59AD"/>
    <w:rsid w:val="00FE5C11"/>
    <w:rsid w:val="00FE625B"/>
    <w:rsid w:val="00FE6BA2"/>
    <w:rsid w:val="00FE6E9C"/>
    <w:rsid w:val="00FE748D"/>
    <w:rsid w:val="00FE76EC"/>
    <w:rsid w:val="00FE7830"/>
    <w:rsid w:val="00FF0A24"/>
    <w:rsid w:val="00FF110B"/>
    <w:rsid w:val="00FF1AED"/>
    <w:rsid w:val="00FF3989"/>
    <w:rsid w:val="00FF434B"/>
    <w:rsid w:val="00FF4E9A"/>
    <w:rsid w:val="00FF4F97"/>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3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D908-A409-4E2B-BE9C-1BF88121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6975</Words>
  <Characters>38367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133</cp:revision>
  <cp:lastPrinted>2022-03-14T17:23:00Z</cp:lastPrinted>
  <dcterms:created xsi:type="dcterms:W3CDTF">2022-11-24T18:27:00Z</dcterms:created>
  <dcterms:modified xsi:type="dcterms:W3CDTF">2023-01-19T18:42:00Z</dcterms:modified>
</cp:coreProperties>
</file>